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433" w:rsidRDefault="006E7433" w:rsidP="00890F26">
      <w:pPr>
        <w:rPr>
          <w:rFonts w:hint="eastAsia"/>
        </w:rPr>
      </w:pPr>
      <w:r w:rsidRPr="006E7433">
        <w:t>Information Platform for adolescent education</w:t>
      </w:r>
    </w:p>
    <w:p w:rsidR="00107F22" w:rsidRDefault="00850118" w:rsidP="0085011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市场定位</w:t>
      </w:r>
    </w:p>
    <w:p w:rsidR="00850118" w:rsidRDefault="00850118" w:rsidP="00850118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命名、注册</w:t>
      </w:r>
    </w:p>
    <w:p w:rsidR="00850118" w:rsidRDefault="00850118" w:rsidP="00850118">
      <w:pPr>
        <w:pStyle w:val="1"/>
      </w:pPr>
      <w:r>
        <w:rPr>
          <w:rFonts w:hint="eastAsia"/>
        </w:rPr>
        <w:t xml:space="preserve">3 </w:t>
      </w:r>
      <w:r w:rsidR="00667C69">
        <w:rPr>
          <w:rFonts w:hint="eastAsia"/>
        </w:rPr>
        <w:t>组网架构</w:t>
      </w:r>
    </w:p>
    <w:p w:rsidR="00A02AAB" w:rsidRDefault="00890F26" w:rsidP="00F83CCF">
      <w:pPr>
        <w:rPr>
          <w:rFonts w:hint="eastAsia"/>
        </w:rPr>
      </w:pPr>
      <w:r>
        <w:rPr>
          <w:rFonts w:hint="eastAsia"/>
        </w:rPr>
        <w:t>建设原则：</w:t>
      </w:r>
      <w:r w:rsidR="00F83CCF">
        <w:rPr>
          <w:rFonts w:hint="eastAsia"/>
        </w:rPr>
        <w:t>低成本、低投入、高可靠性、大容量带宽、</w:t>
      </w:r>
      <w:r w:rsidR="002A7853">
        <w:rPr>
          <w:rFonts w:hint="eastAsia"/>
        </w:rPr>
        <w:t>两</w:t>
      </w:r>
      <w:r w:rsidR="00F83CCF">
        <w:rPr>
          <w:rFonts w:hint="eastAsia"/>
        </w:rPr>
        <w:t>地多中心、</w:t>
      </w:r>
      <w:r w:rsidR="00E53C80">
        <w:rPr>
          <w:rFonts w:hint="eastAsia"/>
        </w:rPr>
        <w:t>大容量</w:t>
      </w:r>
      <w:r w:rsidR="00F27BA4">
        <w:rPr>
          <w:rFonts w:hint="eastAsia"/>
        </w:rPr>
        <w:t>存储</w:t>
      </w:r>
      <w:r>
        <w:rPr>
          <w:rFonts w:hint="eastAsia"/>
        </w:rPr>
        <w:t>的</w:t>
      </w:r>
    </w:p>
    <w:p w:rsidR="00A03C27" w:rsidRDefault="00A03C27" w:rsidP="00A03C27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云平台</w:t>
      </w:r>
    </w:p>
    <w:p w:rsidR="00472158" w:rsidRPr="00472158" w:rsidRDefault="00472158" w:rsidP="00A36CC9">
      <w:pPr>
        <w:pStyle w:val="3"/>
        <w:rPr>
          <w:rFonts w:hint="eastAsia"/>
        </w:rPr>
      </w:pPr>
      <w:r>
        <w:rPr>
          <w:rFonts w:hint="eastAsia"/>
        </w:rPr>
        <w:t xml:space="preserve">3.1.1 </w:t>
      </w:r>
      <w:r>
        <w:rPr>
          <w:rFonts w:hint="eastAsia"/>
        </w:rPr>
        <w:t>免费额度</w:t>
      </w:r>
    </w:p>
    <w:tbl>
      <w:tblPr>
        <w:tblStyle w:val="a6"/>
        <w:tblW w:w="0" w:type="auto"/>
        <w:tblLook w:val="04A0"/>
      </w:tblPr>
      <w:tblGrid>
        <w:gridCol w:w="849"/>
        <w:gridCol w:w="2900"/>
        <w:gridCol w:w="2116"/>
        <w:gridCol w:w="927"/>
        <w:gridCol w:w="1495"/>
        <w:gridCol w:w="222"/>
      </w:tblGrid>
      <w:tr w:rsidR="00877CE4" w:rsidTr="005131B2">
        <w:trPr>
          <w:cnfStyle w:val="100000000000"/>
        </w:trPr>
        <w:tc>
          <w:tcPr>
            <w:cnfStyle w:val="001000000000"/>
            <w:tcW w:w="0" w:type="auto"/>
          </w:tcPr>
          <w:p w:rsidR="00877CE4" w:rsidRDefault="00877CE4" w:rsidP="00BD611D"/>
        </w:tc>
        <w:tc>
          <w:tcPr>
            <w:tcW w:w="0" w:type="auto"/>
          </w:tcPr>
          <w:p w:rsidR="00FE70F5" w:rsidRDefault="00877CE4" w:rsidP="00BD611D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云服务器</w:t>
            </w:r>
          </w:p>
          <w:p w:rsidR="00877CE4" w:rsidRDefault="00877CE4" w:rsidP="00BD611D">
            <w:pPr>
              <w:cnfStyle w:val="100000000000"/>
            </w:pPr>
            <w:r>
              <w:rPr>
                <w:rFonts w:hint="eastAsia"/>
              </w:rPr>
              <w:t>(cpu/mem/net/disk</w:t>
            </w:r>
            <w:r w:rsidR="00FE70F5">
              <w:rPr>
                <w:rFonts w:hint="eastAsia"/>
              </w:rPr>
              <w:t>/free days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FE70F5" w:rsidRDefault="00877CE4" w:rsidP="00BD611D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云数据库</w:t>
            </w:r>
          </w:p>
          <w:p w:rsidR="00877CE4" w:rsidRDefault="00877CE4" w:rsidP="00BD611D">
            <w:pPr>
              <w:cnfStyle w:val="100000000000"/>
            </w:pPr>
            <w:r>
              <w:rPr>
                <w:rFonts w:hint="eastAsia"/>
              </w:rPr>
              <w:t>(mem/disk</w:t>
            </w:r>
            <w:r w:rsidR="003A6BB2">
              <w:rPr>
                <w:rFonts w:hint="eastAsia"/>
              </w:rPr>
              <w:t>/free days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FE70F5" w:rsidRDefault="00877CE4" w:rsidP="00BD611D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域名</w:t>
            </w:r>
          </w:p>
          <w:p w:rsidR="00877CE4" w:rsidRDefault="00877CE4" w:rsidP="00BD611D">
            <w:pPr>
              <w:cnfStyle w:val="100000000000"/>
            </w:pPr>
            <w:r>
              <w:rPr>
                <w:rFonts w:hint="eastAsia"/>
              </w:rPr>
              <w:t>(</w:t>
            </w:r>
            <w:r w:rsidR="00FE70F5">
              <w:rPr>
                <w:rFonts w:hint="eastAsia"/>
              </w:rPr>
              <w:t>month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877CE4" w:rsidRDefault="003A6BB2" w:rsidP="00BD611D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CDN</w:t>
            </w:r>
          </w:p>
          <w:p w:rsidR="003A6BB2" w:rsidRDefault="003A6BB2" w:rsidP="00BD611D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(free traffic)</w:t>
            </w:r>
          </w:p>
        </w:tc>
        <w:tc>
          <w:tcPr>
            <w:tcW w:w="0" w:type="auto"/>
          </w:tcPr>
          <w:p w:rsidR="00877CE4" w:rsidRDefault="00877CE4" w:rsidP="00BD611D">
            <w:pPr>
              <w:cnfStyle w:val="100000000000"/>
              <w:rPr>
                <w:rFonts w:hint="eastAsia"/>
              </w:rPr>
            </w:pPr>
          </w:p>
        </w:tc>
      </w:tr>
      <w:tr w:rsidR="00877CE4" w:rsidTr="005131B2">
        <w:trPr>
          <w:cnfStyle w:val="000000100000"/>
        </w:trPr>
        <w:tc>
          <w:tcPr>
            <w:cnfStyle w:val="001000000000"/>
            <w:tcW w:w="0" w:type="auto"/>
          </w:tcPr>
          <w:p w:rsidR="00877CE4" w:rsidRDefault="00877CE4" w:rsidP="00BD611D">
            <w:r>
              <w:rPr>
                <w:rFonts w:hint="eastAsia"/>
              </w:rPr>
              <w:t>腾讯云</w:t>
            </w:r>
          </w:p>
        </w:tc>
        <w:tc>
          <w:tcPr>
            <w:tcW w:w="0" w:type="auto"/>
          </w:tcPr>
          <w:p w:rsidR="00877CE4" w:rsidRDefault="00877CE4" w:rsidP="00285E8C">
            <w:pPr>
              <w:cnfStyle w:val="000000100000"/>
            </w:pPr>
            <w:r>
              <w:rPr>
                <w:rFonts w:hint="eastAsia"/>
              </w:rPr>
              <w:t>1C/1G/5Mbps/50GB</w:t>
            </w:r>
            <w:r w:rsidR="00FE70F5">
              <w:rPr>
                <w:rFonts w:hint="eastAsia"/>
              </w:rPr>
              <w:t>/180</w:t>
            </w:r>
          </w:p>
        </w:tc>
        <w:tc>
          <w:tcPr>
            <w:tcW w:w="0" w:type="auto"/>
          </w:tcPr>
          <w:p w:rsidR="00877CE4" w:rsidRDefault="00877CE4" w:rsidP="00552140">
            <w:pPr>
              <w:cnfStyle w:val="000000100000"/>
            </w:pPr>
            <w:r>
              <w:rPr>
                <w:rFonts w:hint="eastAsia"/>
              </w:rPr>
              <w:t>1G/50GB</w:t>
            </w:r>
            <w:r w:rsidR="003A6BB2">
              <w:rPr>
                <w:rFonts w:hint="eastAsia"/>
              </w:rPr>
              <w:t>/180</w:t>
            </w:r>
          </w:p>
        </w:tc>
        <w:tc>
          <w:tcPr>
            <w:tcW w:w="0" w:type="auto"/>
          </w:tcPr>
          <w:p w:rsidR="00877CE4" w:rsidRDefault="00877CE4" w:rsidP="00BD611D">
            <w:pPr>
              <w:cnfStyle w:val="000000100000"/>
            </w:pPr>
            <w:r>
              <w:rPr>
                <w:rFonts w:hint="eastAsia"/>
              </w:rPr>
              <w:t>1</w:t>
            </w:r>
            <w:r w:rsidR="00FE70F5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877CE4" w:rsidRDefault="003A6BB2" w:rsidP="00BD611D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10G</w:t>
            </w:r>
            <w:r w:rsidR="00111EEB">
              <w:rPr>
                <w:rFonts w:hint="eastAsia"/>
              </w:rPr>
              <w:t>Bytes</w:t>
            </w:r>
            <w:r w:rsidR="001040F6">
              <w:rPr>
                <w:rFonts w:hint="eastAsia"/>
              </w:rPr>
              <w:t>/mon</w:t>
            </w:r>
          </w:p>
        </w:tc>
        <w:tc>
          <w:tcPr>
            <w:tcW w:w="0" w:type="auto"/>
          </w:tcPr>
          <w:p w:rsidR="00877CE4" w:rsidRDefault="00877CE4" w:rsidP="00BD611D">
            <w:pPr>
              <w:cnfStyle w:val="000000100000"/>
              <w:rPr>
                <w:rFonts w:hint="eastAsia"/>
              </w:rPr>
            </w:pPr>
          </w:p>
        </w:tc>
      </w:tr>
      <w:tr w:rsidR="00877CE4" w:rsidTr="005131B2">
        <w:tc>
          <w:tcPr>
            <w:cnfStyle w:val="001000000000"/>
            <w:tcW w:w="0" w:type="auto"/>
          </w:tcPr>
          <w:p w:rsidR="00877CE4" w:rsidRDefault="00877CE4" w:rsidP="00BD611D"/>
        </w:tc>
        <w:tc>
          <w:tcPr>
            <w:tcW w:w="0" w:type="auto"/>
          </w:tcPr>
          <w:p w:rsidR="00877CE4" w:rsidRDefault="00877CE4" w:rsidP="00BD611D">
            <w:pPr>
              <w:cnfStyle w:val="000000000000"/>
            </w:pPr>
            <w:r>
              <w:rPr>
                <w:rFonts w:hint="eastAsia"/>
              </w:rPr>
              <w:t>2C/4G/5Mbps/</w:t>
            </w:r>
            <w:r w:rsidR="009C30CF">
              <w:rPr>
                <w:rFonts w:hint="eastAsia"/>
              </w:rPr>
              <w:t>50GB</w:t>
            </w:r>
            <w:r w:rsidR="003A6BB2">
              <w:rPr>
                <w:rFonts w:hint="eastAsia"/>
              </w:rPr>
              <w:t>/96</w:t>
            </w:r>
          </w:p>
        </w:tc>
        <w:tc>
          <w:tcPr>
            <w:tcW w:w="0" w:type="auto"/>
          </w:tcPr>
          <w:p w:rsidR="00877CE4" w:rsidRDefault="003A6BB2" w:rsidP="00BD611D">
            <w:pPr>
              <w:cnfStyle w:val="000000000000"/>
            </w:pPr>
            <w:r>
              <w:rPr>
                <w:rFonts w:hint="eastAsia"/>
              </w:rPr>
              <w:t>2G/100</w:t>
            </w:r>
            <w:r w:rsidR="009C30CF">
              <w:rPr>
                <w:rFonts w:hint="eastAsia"/>
              </w:rPr>
              <w:t>GB</w:t>
            </w:r>
            <w:r>
              <w:rPr>
                <w:rFonts w:hint="eastAsia"/>
              </w:rPr>
              <w:t>/96</w:t>
            </w:r>
          </w:p>
        </w:tc>
        <w:tc>
          <w:tcPr>
            <w:tcW w:w="0" w:type="auto"/>
          </w:tcPr>
          <w:p w:rsidR="00877CE4" w:rsidRDefault="00FE70F5" w:rsidP="00BD611D">
            <w:pPr>
              <w:cnfStyle w:val="000000000000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:rsidR="00877CE4" w:rsidRDefault="0033671B" w:rsidP="00BD611D">
            <w:pPr>
              <w:cnfStyle w:val="000000000000"/>
            </w:pPr>
            <w:r>
              <w:rPr>
                <w:rFonts w:hint="eastAsia"/>
              </w:rPr>
              <w:t>10GBytes/mon</w:t>
            </w:r>
          </w:p>
        </w:tc>
        <w:tc>
          <w:tcPr>
            <w:tcW w:w="0" w:type="auto"/>
          </w:tcPr>
          <w:p w:rsidR="00877CE4" w:rsidRDefault="00877CE4" w:rsidP="00BD611D">
            <w:pPr>
              <w:cnfStyle w:val="000000000000"/>
            </w:pPr>
          </w:p>
        </w:tc>
      </w:tr>
      <w:tr w:rsidR="00877CE4" w:rsidTr="005131B2">
        <w:trPr>
          <w:cnfStyle w:val="000000100000"/>
        </w:trPr>
        <w:tc>
          <w:tcPr>
            <w:cnfStyle w:val="001000000000"/>
            <w:tcW w:w="0" w:type="auto"/>
          </w:tcPr>
          <w:p w:rsidR="00877CE4" w:rsidRDefault="00877CE4" w:rsidP="00BD611D"/>
        </w:tc>
        <w:tc>
          <w:tcPr>
            <w:tcW w:w="0" w:type="auto"/>
          </w:tcPr>
          <w:p w:rsidR="00877CE4" w:rsidRDefault="003A6BB2" w:rsidP="00BD611D">
            <w:pPr>
              <w:cnfStyle w:val="000000100000"/>
            </w:pPr>
            <w:r>
              <w:rPr>
                <w:rFonts w:hint="eastAsia"/>
              </w:rPr>
              <w:t>4C/8G/5Mbps/50GB/60</w:t>
            </w:r>
          </w:p>
        </w:tc>
        <w:tc>
          <w:tcPr>
            <w:tcW w:w="0" w:type="auto"/>
          </w:tcPr>
          <w:p w:rsidR="00877CE4" w:rsidRDefault="003A6BB2" w:rsidP="00BD611D">
            <w:pPr>
              <w:cnfStyle w:val="000000100000"/>
            </w:pPr>
            <w:r>
              <w:rPr>
                <w:rFonts w:hint="eastAsia"/>
              </w:rPr>
              <w:t>4G/200GB/45</w:t>
            </w:r>
          </w:p>
        </w:tc>
        <w:tc>
          <w:tcPr>
            <w:tcW w:w="0" w:type="auto"/>
          </w:tcPr>
          <w:p w:rsidR="00877CE4" w:rsidRDefault="003A6BB2" w:rsidP="00BD611D">
            <w:pPr>
              <w:cnfStyle w:val="000000100000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:rsidR="00877CE4" w:rsidRDefault="0033671B" w:rsidP="00BD611D">
            <w:pPr>
              <w:cnfStyle w:val="000000100000"/>
            </w:pPr>
            <w:r>
              <w:rPr>
                <w:rFonts w:hint="eastAsia"/>
              </w:rPr>
              <w:t>10GBytes/mon</w:t>
            </w:r>
          </w:p>
        </w:tc>
        <w:tc>
          <w:tcPr>
            <w:tcW w:w="0" w:type="auto"/>
          </w:tcPr>
          <w:p w:rsidR="00877CE4" w:rsidRDefault="00877CE4" w:rsidP="00BD611D">
            <w:pPr>
              <w:cnfStyle w:val="000000100000"/>
            </w:pPr>
          </w:p>
        </w:tc>
      </w:tr>
      <w:tr w:rsidR="00877CE4" w:rsidTr="005131B2">
        <w:tc>
          <w:tcPr>
            <w:cnfStyle w:val="001000000000"/>
            <w:tcW w:w="0" w:type="auto"/>
          </w:tcPr>
          <w:p w:rsidR="00877CE4" w:rsidRDefault="00776FE6" w:rsidP="00BD611D">
            <w:r>
              <w:rPr>
                <w:rFonts w:hint="eastAsia"/>
              </w:rPr>
              <w:t>AWS</w:t>
            </w:r>
          </w:p>
        </w:tc>
        <w:tc>
          <w:tcPr>
            <w:tcW w:w="0" w:type="auto"/>
          </w:tcPr>
          <w:p w:rsidR="00877CE4" w:rsidRDefault="00877CE4" w:rsidP="00BD611D">
            <w:pPr>
              <w:cnfStyle w:val="000000000000"/>
            </w:pPr>
          </w:p>
        </w:tc>
        <w:tc>
          <w:tcPr>
            <w:tcW w:w="0" w:type="auto"/>
          </w:tcPr>
          <w:p w:rsidR="00877CE4" w:rsidRDefault="00877CE4" w:rsidP="00BD611D">
            <w:pPr>
              <w:cnfStyle w:val="000000000000"/>
            </w:pPr>
          </w:p>
        </w:tc>
        <w:tc>
          <w:tcPr>
            <w:tcW w:w="0" w:type="auto"/>
          </w:tcPr>
          <w:p w:rsidR="00877CE4" w:rsidRDefault="00877CE4" w:rsidP="00BD611D">
            <w:pPr>
              <w:cnfStyle w:val="000000000000"/>
            </w:pPr>
          </w:p>
        </w:tc>
        <w:tc>
          <w:tcPr>
            <w:tcW w:w="0" w:type="auto"/>
          </w:tcPr>
          <w:p w:rsidR="00877CE4" w:rsidRDefault="00877CE4" w:rsidP="00BD611D">
            <w:pPr>
              <w:cnfStyle w:val="000000000000"/>
            </w:pPr>
          </w:p>
        </w:tc>
        <w:tc>
          <w:tcPr>
            <w:tcW w:w="0" w:type="auto"/>
          </w:tcPr>
          <w:p w:rsidR="00877CE4" w:rsidRDefault="00877CE4" w:rsidP="00BD611D">
            <w:pPr>
              <w:cnfStyle w:val="000000000000"/>
            </w:pPr>
          </w:p>
        </w:tc>
      </w:tr>
    </w:tbl>
    <w:p w:rsidR="00BD611D" w:rsidRPr="00BD611D" w:rsidRDefault="00CE5D60" w:rsidP="00CE5D60">
      <w:pPr>
        <w:pStyle w:val="3"/>
      </w:pPr>
      <w:r>
        <w:rPr>
          <w:rFonts w:hint="eastAsia"/>
        </w:rPr>
        <w:t xml:space="preserve">3.1.2 </w:t>
      </w:r>
      <w:r>
        <w:rPr>
          <w:rFonts w:hint="eastAsia"/>
        </w:rPr>
        <w:t>收费额度</w:t>
      </w:r>
    </w:p>
    <w:p w:rsidR="003A3209" w:rsidRDefault="00A03C27" w:rsidP="003A3209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自</w:t>
      </w:r>
      <w:r w:rsidR="00214D8B">
        <w:rPr>
          <w:rFonts w:hint="eastAsia"/>
        </w:rPr>
        <w:t>建平台</w:t>
      </w:r>
    </w:p>
    <w:p w:rsidR="00DA4600" w:rsidRPr="00DA4600" w:rsidRDefault="00DA4600" w:rsidP="00DA4600">
      <w:pPr>
        <w:rPr>
          <w:rFonts w:hint="eastAsia"/>
        </w:rPr>
      </w:pPr>
      <w:r>
        <w:rPr>
          <w:rFonts w:hint="eastAsia"/>
        </w:rPr>
        <w:t>成品服务器</w:t>
      </w:r>
      <w:r>
        <w:rPr>
          <w:rFonts w:hint="eastAsia"/>
        </w:rPr>
        <w:t>/</w:t>
      </w:r>
      <w:r>
        <w:rPr>
          <w:rFonts w:hint="eastAsia"/>
        </w:rPr>
        <w:t>自己</w:t>
      </w:r>
      <w:r>
        <w:rPr>
          <w:rFonts w:hint="eastAsia"/>
        </w:rPr>
        <w:t>DIY</w:t>
      </w:r>
      <w:r>
        <w:rPr>
          <w:rFonts w:hint="eastAsia"/>
        </w:rPr>
        <w:t>服务器</w:t>
      </w:r>
      <w:r>
        <w:rPr>
          <w:rFonts w:hint="eastAsia"/>
        </w:rPr>
        <w:t xml:space="preserve"> + </w:t>
      </w:r>
      <w:r>
        <w:rPr>
          <w:rFonts w:hint="eastAsia"/>
        </w:rPr>
        <w:t>多线接入</w:t>
      </w:r>
      <w:r>
        <w:rPr>
          <w:rFonts w:hint="eastAsia"/>
        </w:rPr>
        <w:t xml:space="preserve"> + </w:t>
      </w:r>
      <w:r>
        <w:rPr>
          <w:rFonts w:hint="eastAsia"/>
        </w:rPr>
        <w:t>多</w:t>
      </w:r>
      <w:r>
        <w:rPr>
          <w:rFonts w:hint="eastAsia"/>
        </w:rPr>
        <w:t>WAN</w:t>
      </w:r>
      <w:r>
        <w:rPr>
          <w:rFonts w:hint="eastAsia"/>
        </w:rPr>
        <w:t>路由器</w:t>
      </w:r>
      <w:r>
        <w:rPr>
          <w:rFonts w:hint="eastAsia"/>
        </w:rPr>
        <w:t>/</w:t>
      </w:r>
      <w:r>
        <w:rPr>
          <w:rFonts w:hint="eastAsia"/>
        </w:rPr>
        <w:t>低端交换机</w:t>
      </w:r>
      <w:r>
        <w:rPr>
          <w:rFonts w:hint="eastAsia"/>
        </w:rPr>
        <w:t xml:space="preserve"> + SATA</w:t>
      </w:r>
      <w:r>
        <w:rPr>
          <w:rFonts w:hint="eastAsia"/>
        </w:rPr>
        <w:t>阵列盒</w:t>
      </w:r>
      <w:r>
        <w:rPr>
          <w:rFonts w:hint="eastAsia"/>
        </w:rPr>
        <w:t xml:space="preserve"> + SATA</w:t>
      </w:r>
      <w:r>
        <w:rPr>
          <w:rFonts w:hint="eastAsia"/>
        </w:rPr>
        <w:t>硬盘</w:t>
      </w:r>
      <w:r>
        <w:rPr>
          <w:rFonts w:hint="eastAsia"/>
        </w:rPr>
        <w:t>/</w:t>
      </w:r>
      <w:r>
        <w:rPr>
          <w:rFonts w:hint="eastAsia"/>
        </w:rPr>
        <w:t>二手</w:t>
      </w:r>
      <w:r>
        <w:rPr>
          <w:rFonts w:hint="eastAsia"/>
        </w:rPr>
        <w:t>SATA</w:t>
      </w:r>
      <w:r>
        <w:rPr>
          <w:rFonts w:hint="eastAsia"/>
        </w:rPr>
        <w:t>硬盘</w:t>
      </w:r>
    </w:p>
    <w:p w:rsidR="002F3284" w:rsidRDefault="002F3284" w:rsidP="002F3284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应用</w:t>
      </w:r>
      <w:r w:rsidR="00DE5EBB">
        <w:rPr>
          <w:rFonts w:hint="eastAsia"/>
        </w:rPr>
        <w:t>开发</w:t>
      </w:r>
    </w:p>
    <w:p w:rsidR="00DE5EBB" w:rsidRDefault="00DE5EBB" w:rsidP="00DE5EBB">
      <w:pPr>
        <w:pStyle w:val="1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数据爬取</w:t>
      </w:r>
    </w:p>
    <w:p w:rsidR="009E0E73" w:rsidRDefault="009E0E73" w:rsidP="009E0E73">
      <w:pPr>
        <w:pStyle w:val="2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基于</w:t>
      </w:r>
      <w:r w:rsidR="00341C20">
        <w:t>Web Driver</w:t>
      </w:r>
      <w:r w:rsidR="003F1513">
        <w:rPr>
          <w:rFonts w:hint="eastAsia"/>
        </w:rPr>
        <w:t xml:space="preserve"> + Httpwatch + Html Parser</w:t>
      </w:r>
      <w:r>
        <w:rPr>
          <w:rFonts w:hint="eastAsia"/>
        </w:rPr>
        <w:t>的</w:t>
      </w:r>
      <w:r w:rsidR="00341C20">
        <w:rPr>
          <w:rFonts w:hint="eastAsia"/>
        </w:rPr>
        <w:t>页面数据爬取</w:t>
      </w:r>
    </w:p>
    <w:p w:rsidR="001E424B" w:rsidRDefault="003F1513" w:rsidP="001E424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E424B">
        <w:rPr>
          <w:rFonts w:hint="eastAsia"/>
        </w:rPr>
        <w:t>如何面对</w:t>
      </w:r>
      <w:r>
        <w:rPr>
          <w:rFonts w:hint="eastAsia"/>
        </w:rPr>
        <w:t>千变万化的</w:t>
      </w:r>
      <w:r w:rsidR="00114604">
        <w:rPr>
          <w:rFonts w:hint="eastAsia"/>
        </w:rPr>
        <w:t>页面结构，而采用更高效的手段</w:t>
      </w:r>
      <w:r w:rsidR="00C20CC8">
        <w:rPr>
          <w:rFonts w:hint="eastAsia"/>
        </w:rPr>
        <w:t>获取；</w:t>
      </w:r>
    </w:p>
    <w:p w:rsidR="00C20CC8" w:rsidRPr="001E424B" w:rsidRDefault="00C20CC8" w:rsidP="001E424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、如何保证数据的时效性、</w:t>
      </w:r>
    </w:p>
    <w:p w:rsidR="006D4972" w:rsidRPr="006D4972" w:rsidRDefault="006D4972" w:rsidP="006D4972">
      <w:pPr>
        <w:pStyle w:val="2"/>
        <w:rPr>
          <w:rFonts w:hint="eastAsia"/>
        </w:rPr>
      </w:pPr>
      <w:r>
        <w:rPr>
          <w:rFonts w:hint="eastAsia"/>
        </w:rPr>
        <w:t xml:space="preserve">5.2 </w:t>
      </w:r>
      <w:r w:rsidR="001E424B">
        <w:rPr>
          <w:rFonts w:hint="eastAsia"/>
        </w:rPr>
        <w:t>电话咨询</w:t>
      </w:r>
    </w:p>
    <w:p w:rsidR="00A93016" w:rsidRDefault="00A93016" w:rsidP="00FC02B8">
      <w:pPr>
        <w:pStyle w:val="1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大数据算法</w:t>
      </w:r>
    </w:p>
    <w:p w:rsidR="00776FE6" w:rsidRDefault="00776FE6" w:rsidP="00776FE6">
      <w:pPr>
        <w:pStyle w:val="2"/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</w:rPr>
        <w:t>客户画像</w:t>
      </w:r>
    </w:p>
    <w:p w:rsidR="00776FE6" w:rsidRDefault="00FE2BF0" w:rsidP="00776FE6">
      <w:pPr>
        <w:rPr>
          <w:rFonts w:hint="eastAsia"/>
        </w:rPr>
      </w:pPr>
      <w:r>
        <w:rPr>
          <w:rFonts w:hint="eastAsia"/>
        </w:rPr>
        <w:t>数据结构化</w:t>
      </w:r>
    </w:p>
    <w:p w:rsidR="00EC1A08" w:rsidRDefault="00EC1A08" w:rsidP="00EC1A08">
      <w:pPr>
        <w:pStyle w:val="3"/>
        <w:rPr>
          <w:rFonts w:hint="eastAsia"/>
        </w:rPr>
      </w:pPr>
      <w:r>
        <w:rPr>
          <w:rFonts w:hint="eastAsia"/>
        </w:rPr>
        <w:t xml:space="preserve">6.1.1 </w:t>
      </w:r>
      <w:r w:rsidR="00C3156F">
        <w:rPr>
          <w:rFonts w:hint="eastAsia"/>
        </w:rPr>
        <w:t>必要的一些</w:t>
      </w:r>
      <w:r>
        <w:rPr>
          <w:rFonts w:hint="eastAsia"/>
        </w:rPr>
        <w:t>数据</w:t>
      </w:r>
    </w:p>
    <w:p w:rsidR="00776FE6" w:rsidRDefault="00EC1A08" w:rsidP="00776FE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、普通家长</w:t>
      </w:r>
      <w:r>
        <w:rPr>
          <w:rFonts w:hint="eastAsia"/>
        </w:rPr>
        <w:t>/</w:t>
      </w:r>
      <w:r>
        <w:rPr>
          <w:rFonts w:hint="eastAsia"/>
        </w:rPr>
        <w:t>学生</w:t>
      </w:r>
      <w:r>
        <w:rPr>
          <w:rFonts w:hint="eastAsia"/>
        </w:rPr>
        <w:t>/</w:t>
      </w:r>
      <w:r>
        <w:rPr>
          <w:rFonts w:hint="eastAsia"/>
        </w:rPr>
        <w:t>幼儿：</w:t>
      </w:r>
      <w:r w:rsidR="0013656C">
        <w:rPr>
          <w:rFonts w:hint="eastAsia"/>
        </w:rPr>
        <w:t>孩子兴趣爱好、</w:t>
      </w:r>
      <w:r w:rsidR="00EC19F2">
        <w:rPr>
          <w:rFonts w:hint="eastAsia"/>
        </w:rPr>
        <w:t>孩子年龄、</w:t>
      </w:r>
      <w:r w:rsidR="00163CEA">
        <w:rPr>
          <w:rFonts w:hint="eastAsia"/>
        </w:rPr>
        <w:t>空闲时间、</w:t>
      </w:r>
      <w:r w:rsidR="00EC19F2">
        <w:rPr>
          <w:rFonts w:hint="eastAsia"/>
        </w:rPr>
        <w:t>父母</w:t>
      </w:r>
      <w:r w:rsidR="007F1CFF">
        <w:rPr>
          <w:rFonts w:hint="eastAsia"/>
        </w:rPr>
        <w:t>年</w:t>
      </w:r>
      <w:r w:rsidR="00CF4B21">
        <w:rPr>
          <w:rFonts w:hint="eastAsia"/>
        </w:rPr>
        <w:t>收入</w:t>
      </w:r>
      <w:r w:rsidR="007F1CFF">
        <w:rPr>
          <w:rFonts w:hint="eastAsia"/>
        </w:rPr>
        <w:t>范围、居住地址</w:t>
      </w:r>
    </w:p>
    <w:p w:rsidR="00EC1A08" w:rsidRDefault="00EC1A08" w:rsidP="00776FE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、培训机构</w:t>
      </w:r>
      <w:r w:rsidR="0050590B">
        <w:rPr>
          <w:rFonts w:hint="eastAsia"/>
        </w:rPr>
        <w:t>：课程</w:t>
      </w:r>
      <w:r w:rsidR="0020639F">
        <w:rPr>
          <w:rFonts w:hint="eastAsia"/>
        </w:rPr>
        <w:t>类型（特长班、考级班）、课程</w:t>
      </w:r>
      <w:r w:rsidR="0050590B">
        <w:rPr>
          <w:rFonts w:hint="eastAsia"/>
        </w:rPr>
        <w:t>名称、</w:t>
      </w:r>
      <w:r w:rsidR="00526875">
        <w:rPr>
          <w:rFonts w:hint="eastAsia"/>
        </w:rPr>
        <w:t>课程特色、</w:t>
      </w:r>
      <w:r w:rsidR="0050590B">
        <w:rPr>
          <w:rFonts w:hint="eastAsia"/>
        </w:rPr>
        <w:t>任课老师、</w:t>
      </w:r>
      <w:r w:rsidR="0020639F">
        <w:rPr>
          <w:rFonts w:hint="eastAsia"/>
        </w:rPr>
        <w:t>课程费用（年</w:t>
      </w:r>
      <w:r w:rsidR="0020639F">
        <w:rPr>
          <w:rFonts w:hint="eastAsia"/>
        </w:rPr>
        <w:t>/</w:t>
      </w:r>
      <w:r w:rsidR="0020639F">
        <w:rPr>
          <w:rFonts w:hint="eastAsia"/>
        </w:rPr>
        <w:t>月</w:t>
      </w:r>
      <w:r w:rsidR="0020639F">
        <w:rPr>
          <w:rFonts w:hint="eastAsia"/>
        </w:rPr>
        <w:t>/</w:t>
      </w:r>
      <w:r w:rsidR="0020639F">
        <w:rPr>
          <w:rFonts w:hint="eastAsia"/>
        </w:rPr>
        <w:t>次</w:t>
      </w:r>
      <w:r w:rsidR="0020639F">
        <w:rPr>
          <w:rFonts w:hint="eastAsia"/>
        </w:rPr>
        <w:t>/</w:t>
      </w:r>
      <w:r w:rsidR="0020639F">
        <w:rPr>
          <w:rFonts w:hint="eastAsia"/>
        </w:rPr>
        <w:t>课程是否可以</w:t>
      </w:r>
      <w:r w:rsidR="00E542E9">
        <w:rPr>
          <w:rFonts w:hint="eastAsia"/>
        </w:rPr>
        <w:t>顺延）</w:t>
      </w:r>
    </w:p>
    <w:p w:rsidR="00F63E45" w:rsidRDefault="00F63E45" w:rsidP="00776FE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、课程评价</w:t>
      </w:r>
      <w:r w:rsidR="005518B5">
        <w:rPr>
          <w:rFonts w:hint="eastAsia"/>
        </w:rPr>
        <w:t>、评分</w:t>
      </w:r>
      <w:r w:rsidR="00E67EC6">
        <w:rPr>
          <w:rFonts w:hint="eastAsia"/>
        </w:rPr>
        <w:t>；</w:t>
      </w:r>
    </w:p>
    <w:p w:rsidR="00C3156F" w:rsidRDefault="00EC1A08" w:rsidP="00AD1AF5">
      <w:pPr>
        <w:pStyle w:val="3"/>
        <w:rPr>
          <w:rFonts w:hint="eastAsia"/>
        </w:rPr>
      </w:pPr>
      <w:r>
        <w:rPr>
          <w:rFonts w:hint="eastAsia"/>
        </w:rPr>
        <w:t xml:space="preserve">6.1.2 </w:t>
      </w:r>
      <w:r w:rsidR="00AD1AF5">
        <w:rPr>
          <w:rFonts w:hint="eastAsia"/>
        </w:rPr>
        <w:t>匹配规则</w:t>
      </w:r>
    </w:p>
    <w:p w:rsidR="002D5A41" w:rsidRDefault="002D5A41" w:rsidP="00776FE6">
      <w:pPr>
        <w:rPr>
          <w:rFonts w:hint="eastAsia"/>
        </w:rPr>
      </w:pPr>
      <w:r>
        <w:rPr>
          <w:rFonts w:hint="eastAsia"/>
        </w:rPr>
        <w:t>根据向量阈值</w:t>
      </w:r>
      <w:r>
        <w:rPr>
          <w:rFonts w:hint="eastAsia"/>
        </w:rPr>
        <w:t>+</w:t>
      </w:r>
      <w:r>
        <w:rPr>
          <w:rFonts w:hint="eastAsia"/>
        </w:rPr>
        <w:t>权重，匹配</w:t>
      </w:r>
      <w:r w:rsidR="00163CEA">
        <w:rPr>
          <w:rFonts w:hint="eastAsia"/>
        </w:rPr>
        <w:t>最</w:t>
      </w:r>
      <w:r>
        <w:rPr>
          <w:rFonts w:hint="eastAsia"/>
        </w:rPr>
        <w:t>符合孩子兴趣范围、年龄、</w:t>
      </w:r>
      <w:r w:rsidR="00B135EF">
        <w:rPr>
          <w:rFonts w:hint="eastAsia"/>
        </w:rPr>
        <w:t>空闲时间、</w:t>
      </w:r>
      <w:r>
        <w:rPr>
          <w:rFonts w:hint="eastAsia"/>
        </w:rPr>
        <w:t>父母收入</w:t>
      </w:r>
      <w:r w:rsidR="00163CEA">
        <w:rPr>
          <w:rFonts w:hint="eastAsia"/>
        </w:rPr>
        <w:t>及距离远近的</w:t>
      </w:r>
      <w:r w:rsidR="00B02C6B">
        <w:rPr>
          <w:rFonts w:hint="eastAsia"/>
        </w:rPr>
        <w:t>高质量</w:t>
      </w:r>
      <w:r w:rsidR="00163CEA">
        <w:rPr>
          <w:rFonts w:hint="eastAsia"/>
        </w:rPr>
        <w:t>培训机构、</w:t>
      </w:r>
      <w:r w:rsidR="00B02C6B">
        <w:rPr>
          <w:rFonts w:hint="eastAsia"/>
        </w:rPr>
        <w:t>课程。</w:t>
      </w:r>
    </w:p>
    <w:p w:rsidR="008F3980" w:rsidRDefault="008F3980" w:rsidP="008F3980">
      <w:pPr>
        <w:pStyle w:val="2"/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数据库</w:t>
      </w:r>
    </w:p>
    <w:p w:rsidR="008F3980" w:rsidRPr="008F3980" w:rsidRDefault="008F3980" w:rsidP="008F3980">
      <w:r>
        <w:rPr>
          <w:rFonts w:hint="eastAsia"/>
        </w:rPr>
        <w:t>HANA or neo4j or NOSQL or MySQL</w:t>
      </w:r>
    </w:p>
    <w:sectPr w:rsidR="008F3980" w:rsidRPr="008F3980" w:rsidSect="00107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0E7" w:rsidRDefault="002A20E7" w:rsidP="006E7433">
      <w:r>
        <w:separator/>
      </w:r>
    </w:p>
  </w:endnote>
  <w:endnote w:type="continuationSeparator" w:id="1">
    <w:p w:rsidR="002A20E7" w:rsidRDefault="002A20E7" w:rsidP="006E74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0E7" w:rsidRDefault="002A20E7" w:rsidP="006E7433">
      <w:r>
        <w:separator/>
      </w:r>
    </w:p>
  </w:footnote>
  <w:footnote w:type="continuationSeparator" w:id="1">
    <w:p w:rsidR="002A20E7" w:rsidRDefault="002A20E7" w:rsidP="006E74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DA0"/>
    <w:rsid w:val="000A30C2"/>
    <w:rsid w:val="000D7B29"/>
    <w:rsid w:val="001040F6"/>
    <w:rsid w:val="00107F22"/>
    <w:rsid w:val="00111EEB"/>
    <w:rsid w:val="00114604"/>
    <w:rsid w:val="0013656C"/>
    <w:rsid w:val="00163CEA"/>
    <w:rsid w:val="001E424B"/>
    <w:rsid w:val="0020639F"/>
    <w:rsid w:val="00214D8B"/>
    <w:rsid w:val="00285E8C"/>
    <w:rsid w:val="002A20E7"/>
    <w:rsid w:val="002A7853"/>
    <w:rsid w:val="002D5A41"/>
    <w:rsid w:val="002F3284"/>
    <w:rsid w:val="0033671B"/>
    <w:rsid w:val="00341C20"/>
    <w:rsid w:val="003A3209"/>
    <w:rsid w:val="003A5573"/>
    <w:rsid w:val="003A6BB2"/>
    <w:rsid w:val="003F1513"/>
    <w:rsid w:val="00472158"/>
    <w:rsid w:val="0050590B"/>
    <w:rsid w:val="00526875"/>
    <w:rsid w:val="005518B5"/>
    <w:rsid w:val="00552140"/>
    <w:rsid w:val="00552CC6"/>
    <w:rsid w:val="00667C69"/>
    <w:rsid w:val="006D4972"/>
    <w:rsid w:val="006E7433"/>
    <w:rsid w:val="00776FE6"/>
    <w:rsid w:val="007F1CFF"/>
    <w:rsid w:val="007F2CDF"/>
    <w:rsid w:val="00850118"/>
    <w:rsid w:val="00877CE4"/>
    <w:rsid w:val="00890F26"/>
    <w:rsid w:val="008B0DA0"/>
    <w:rsid w:val="008F3980"/>
    <w:rsid w:val="00990FA2"/>
    <w:rsid w:val="009C30CF"/>
    <w:rsid w:val="009E0E73"/>
    <w:rsid w:val="00A02AAB"/>
    <w:rsid w:val="00A03C27"/>
    <w:rsid w:val="00A36CC9"/>
    <w:rsid w:val="00A93016"/>
    <w:rsid w:val="00AD1AF5"/>
    <w:rsid w:val="00B02C6B"/>
    <w:rsid w:val="00B135EF"/>
    <w:rsid w:val="00BC5F7C"/>
    <w:rsid w:val="00BD611D"/>
    <w:rsid w:val="00C20CC8"/>
    <w:rsid w:val="00C3156F"/>
    <w:rsid w:val="00CC4DEB"/>
    <w:rsid w:val="00CE5D60"/>
    <w:rsid w:val="00CF4B21"/>
    <w:rsid w:val="00DA4600"/>
    <w:rsid w:val="00DE5EBB"/>
    <w:rsid w:val="00E53C80"/>
    <w:rsid w:val="00E542E9"/>
    <w:rsid w:val="00E67EC6"/>
    <w:rsid w:val="00EC19F2"/>
    <w:rsid w:val="00EC1A08"/>
    <w:rsid w:val="00ED6FBE"/>
    <w:rsid w:val="00F27BA4"/>
    <w:rsid w:val="00F52E64"/>
    <w:rsid w:val="00F63E45"/>
    <w:rsid w:val="00F74E95"/>
    <w:rsid w:val="00F83A3D"/>
    <w:rsid w:val="00F83CCF"/>
    <w:rsid w:val="00FC02B8"/>
    <w:rsid w:val="00FE2BF0"/>
    <w:rsid w:val="00FE7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F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2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6C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011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6E7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74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7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743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A320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D61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BD611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A36CC9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LocalAccount</cp:lastModifiedBy>
  <cp:revision>130</cp:revision>
  <dcterms:created xsi:type="dcterms:W3CDTF">2017-08-21T06:09:00Z</dcterms:created>
  <dcterms:modified xsi:type="dcterms:W3CDTF">2017-08-22T00:57:00Z</dcterms:modified>
</cp:coreProperties>
</file>