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BF" w:rsidRDefault="008E1CBF" w:rsidP="008E1CBF">
      <w:pPr>
        <w:pStyle w:val="NormalWeb"/>
      </w:pPr>
      <w:proofErr w:type="spellStart"/>
      <w:r>
        <w:t>MongoDB</w:t>
      </w:r>
      <w:proofErr w:type="spellEnd"/>
      <w:r>
        <w:t xml:space="preserve"> 集群中包含一个自动分片模块 (“</w:t>
      </w:r>
      <w:hyperlink r:id="rId5" w:tgtFrame="_blank" w:tooltip="查看 mongos 的全部文章" w:history="1">
        <w:r>
          <w:rPr>
            <w:rStyle w:val="Hyperlink"/>
          </w:rPr>
          <w:t>mongos</w:t>
        </w:r>
      </w:hyperlink>
      <w:r>
        <w:t>”). 自动分片可以用于构建一个大规模的可扩展的数据库集群,这个集群可以并入动态增加的机器。自动建立一个水平扩展的数据库集群系统，将数据库分表存储在</w:t>
      </w:r>
      <w:r>
        <w:rPr>
          <w:rStyle w:val="wpkeywordlinkaffiliate"/>
        </w:rPr>
        <w:fldChar w:fldCharType="begin"/>
      </w:r>
      <w:r>
        <w:rPr>
          <w:rStyle w:val="wpkeywordlinkaffiliate"/>
        </w:rPr>
        <w:instrText xml:space="preserve"> HYPERLINK "http://blog.nosqlfan.com/tags/sharding" \o "查看 sharding 的全部文章" \t "_blank" </w:instrText>
      </w:r>
      <w:r>
        <w:rPr>
          <w:rStyle w:val="wpkeywordlinkaffiliate"/>
        </w:rPr>
        <w:fldChar w:fldCharType="separate"/>
      </w:r>
      <w:r>
        <w:rPr>
          <w:rStyle w:val="Hyperlink"/>
        </w:rPr>
        <w:t>sharding</w:t>
      </w:r>
      <w:r>
        <w:rPr>
          <w:rStyle w:val="wpkeywordlinkaffiliate"/>
        </w:rPr>
        <w:fldChar w:fldCharType="end"/>
      </w:r>
      <w:r>
        <w:t>的各个节点上。在一个</w:t>
      </w:r>
      <w:proofErr w:type="spellStart"/>
      <w:r>
        <w:t>mongodb</w:t>
      </w:r>
      <w:proofErr w:type="spellEnd"/>
      <w:r>
        <w:t>的集群中包括一些shards(</w:t>
      </w:r>
      <w:proofErr w:type="spellStart"/>
      <w:r>
        <w:t>mongod</w:t>
      </w:r>
      <w:proofErr w:type="spellEnd"/>
      <w:r>
        <w:t>进程)，mongos的路由进程，一个或多个</w:t>
      </w:r>
      <w:proofErr w:type="spellStart"/>
      <w:r>
        <w:t>config</w:t>
      </w:r>
      <w:proofErr w:type="spellEnd"/>
      <w:r>
        <w:t>服务器。</w:t>
      </w:r>
      <w:proofErr w:type="spellStart"/>
      <w:r>
        <w:t>sharding</w:t>
      </w:r>
      <w:proofErr w:type="spellEnd"/>
      <w:r>
        <w:t>是一种对大规模数据存储的一种策略，关于</w:t>
      </w:r>
      <w:proofErr w:type="spellStart"/>
      <w:r>
        <w:t>sharding</w:t>
      </w:r>
      <w:proofErr w:type="spellEnd"/>
      <w:r>
        <w:t>的详细信息可以查看</w:t>
      </w:r>
      <w:r>
        <w:fldChar w:fldCharType="begin"/>
      </w:r>
      <w:r>
        <w:instrText xml:space="preserve"> HYPERLINK "http://en.wikipedia.org/wiki/Shard" \t "_blank" </w:instrText>
      </w:r>
      <w:r>
        <w:fldChar w:fldCharType="separate"/>
      </w:r>
      <w:r>
        <w:rPr>
          <w:rStyle w:val="Hyperlink"/>
        </w:rPr>
        <w:t>这里</w:t>
      </w:r>
      <w:r>
        <w:fldChar w:fldCharType="end"/>
      </w:r>
      <w:r>
        <w:t>。也许有人会问，为什么需要做这种策略，因为在一个大型系统中最后的瓶颈会落在</w:t>
      </w:r>
      <w:r>
        <w:rPr>
          <w:u w:val="single"/>
        </w:rPr>
        <w:t>网络的带宽和磁盘的读写上</w:t>
      </w:r>
      <w:r>
        <w:t>，如果将数据分布在多个机器上的多个磁盘上，将会系统数据的处理能有所提高。</w:t>
      </w:r>
    </w:p>
    <w:p w:rsidR="008E1CBF" w:rsidRDefault="008E1CBF" w:rsidP="008E1CBF">
      <w:pPr>
        <w:pStyle w:val="NormalWeb"/>
      </w:pPr>
      <w:proofErr w:type="spellStart"/>
      <w:r>
        <w:rPr>
          <w:rStyle w:val="Strong"/>
        </w:rPr>
        <w:t>MongoDB</w:t>
      </w:r>
      <w:proofErr w:type="spellEnd"/>
      <w:r>
        <w:rPr>
          <w:rStyle w:val="Strong"/>
        </w:rPr>
        <w:t xml:space="preserve"> 集群的结构</w:t>
      </w:r>
      <w:r>
        <w:t>：</w:t>
      </w:r>
      <w:r>
        <w:br/>
        <w:t>下图中Shard是指每个节点的shard有一个或更多的服务器和存储数据的</w:t>
      </w:r>
      <w:proofErr w:type="spellStart"/>
      <w:r>
        <w:t>mongod</w:t>
      </w:r>
      <w:proofErr w:type="spellEnd"/>
      <w:r>
        <w:t>进程，而</w:t>
      </w:r>
      <w:proofErr w:type="spellStart"/>
      <w:r>
        <w:t>mongod</w:t>
      </w:r>
      <w:proofErr w:type="spellEnd"/>
      <w:r>
        <w:t>是</w:t>
      </w:r>
      <w:proofErr w:type="spellStart"/>
      <w:r>
        <w:t>MongoDB</w:t>
      </w:r>
      <w:proofErr w:type="spellEnd"/>
      <w:r>
        <w:t>数据的核心进程。</w:t>
      </w:r>
    </w:p>
    <w:p w:rsidR="008E1CBF" w:rsidRDefault="008E1CBF" w:rsidP="008E1CBF">
      <w:pPr>
        <w:pStyle w:val="NormalWeb"/>
      </w:pPr>
      <w:r>
        <w:t>每台机器上的</w:t>
      </w:r>
      <w:proofErr w:type="spellStart"/>
      <w:r>
        <w:t>mongod</w:t>
      </w:r>
      <w:proofErr w:type="spellEnd"/>
      <w:r>
        <w:t>从配置获取服务器(元数据</w:t>
      </w:r>
      <w:r>
        <w:rPr>
          <w:rStyle w:val="wpkeywordlinkaffiliate"/>
        </w:rPr>
        <w:fldChar w:fldCharType="begin"/>
      </w:r>
      <w:r>
        <w:rPr>
          <w:rStyle w:val="wpkeywordlinkaffiliate"/>
        </w:rPr>
        <w:instrText xml:space="preserve"> HYPERLINK "http://blog.nosqlfan.com/tags/metadata" \o "查看 metadata 的全部文章" \t "_blank" </w:instrText>
      </w:r>
      <w:r>
        <w:rPr>
          <w:rStyle w:val="wpkeywordlinkaffiliate"/>
        </w:rPr>
        <w:fldChar w:fldCharType="separate"/>
      </w:r>
      <w:r>
        <w:rPr>
          <w:rStyle w:val="Hyperlink"/>
        </w:rPr>
        <w:t>metadata</w:t>
      </w:r>
      <w:r>
        <w:rPr>
          <w:rStyle w:val="wpkeywordlinkaffiliate"/>
        </w:rPr>
        <w:fldChar w:fldCharType="end"/>
      </w:r>
      <w:r>
        <w:t xml:space="preserve"> )，然后，当收到客户端请求时，它请求路由到相应的服务器组和编译结果发送回客户端。</w:t>
      </w:r>
    </w:p>
    <w:p w:rsidR="008E1CBF" w:rsidRDefault="008E1CBF" w:rsidP="008E1CBF">
      <w:pPr>
        <w:pStyle w:val="NormalWeb"/>
      </w:pPr>
      <w:r>
        <w:t>mongos进行可以被看作是一个路由和协调的过程，因为他可以使得每个单一的各个节点组成一个集群系统。 另外还需要强调一点mongos进程没有持久状态，每个实例都需要一定的数据存储的内存空间。</w:t>
      </w:r>
    </w:p>
    <w:p w:rsidR="008E1CBF" w:rsidRDefault="008E1CBF" w:rsidP="008E1CBF">
      <w:pPr>
        <w:pStyle w:val="NormalWeb"/>
      </w:pPr>
      <w:r>
        <w:t>换而言之，所谓</w:t>
      </w:r>
      <w:proofErr w:type="spellStart"/>
      <w:r>
        <w:t>MongoDB</w:t>
      </w:r>
      <w:proofErr w:type="spellEnd"/>
      <w:r>
        <w:t xml:space="preserve"> 集群也就是 </w:t>
      </w:r>
      <w:proofErr w:type="spellStart"/>
      <w:r>
        <w:t>MongoDB</w:t>
      </w:r>
      <w:proofErr w:type="spellEnd"/>
      <w:r>
        <w:t>做了一个数据库路由的策略，而且保证跨库操作的数据库事务，而</w:t>
      </w:r>
      <w:proofErr w:type="spellStart"/>
      <w:r>
        <w:t>MongoDB</w:t>
      </w:r>
      <w:proofErr w:type="spellEnd"/>
      <w:r>
        <w:t xml:space="preserve"> 集群中的关键部分</w:t>
      </w:r>
      <w:proofErr w:type="spellStart"/>
      <w:r>
        <w:t>Sharding</w:t>
      </w:r>
      <w:proofErr w:type="spellEnd"/>
      <w:r>
        <w:t>不是一门新技术，而是一种策略，关键还是看应用场景和案例提供的可用性，因为</w:t>
      </w:r>
      <w:proofErr w:type="spellStart"/>
      <w:r>
        <w:t>Sharding</w:t>
      </w:r>
      <w:proofErr w:type="spellEnd"/>
      <w:r>
        <w:t>不仅仅是</w:t>
      </w:r>
      <w:proofErr w:type="spellStart"/>
      <w:r>
        <w:t>MongoDB</w:t>
      </w:r>
      <w:proofErr w:type="spellEnd"/>
      <w:r>
        <w:t xml:space="preserve"> 集群中所提到的分布在不同的机器上，还可以分表，分区，分数据，等等。</w:t>
      </w:r>
    </w:p>
    <w:p w:rsidR="00E308F2" w:rsidRDefault="008E1C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24623"/>
            <wp:effectExtent l="0" t="0" r="2540" b="0"/>
            <wp:docPr id="1" name="Picture 1" descr="http://www.javabloger.com/images/article_pic/mongodb/machines-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bloger.com/images/article_pic/mongodb/machines-clus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CBF" w:rsidRDefault="008E1CBF" w:rsidP="008E1CBF">
      <w:pPr>
        <w:pStyle w:val="NormalWeb"/>
      </w:pPr>
      <w:proofErr w:type="spellStart"/>
      <w:r>
        <w:rPr>
          <w:rStyle w:val="Strong"/>
        </w:rPr>
        <w:t>MongoDB</w:t>
      </w:r>
      <w:proofErr w:type="spellEnd"/>
      <w:r>
        <w:rPr>
          <w:rStyle w:val="Strong"/>
        </w:rPr>
        <w:t xml:space="preserve"> 集群的工作原理：</w:t>
      </w:r>
    </w:p>
    <w:p w:rsidR="008E1CBF" w:rsidRDefault="008E1CBF" w:rsidP="008E1CBF">
      <w:pPr>
        <w:pStyle w:val="NormalWeb"/>
      </w:pPr>
      <w:r>
        <w:t>其中有一个服务器上存储着集群的metadata信息，包括每个服务器，每个shard的基本信息和chunk信息</w:t>
      </w:r>
      <w:proofErr w:type="spellStart"/>
      <w:r>
        <w:t>Config</w:t>
      </w:r>
      <w:proofErr w:type="spellEnd"/>
      <w:r>
        <w:t xml:space="preserve"> Server 主要存储的是chunk信息。每一个</w:t>
      </w:r>
      <w:proofErr w:type="spellStart"/>
      <w:r>
        <w:t>config</w:t>
      </w:r>
      <w:proofErr w:type="spellEnd"/>
      <w:r>
        <w:t>服务器都复制了完整的chunk信息，就是下图中左边黄色的部分。</w:t>
      </w:r>
    </w:p>
    <w:p w:rsidR="008E1CBF" w:rsidRDefault="008E1CBF" w:rsidP="008E1CBF">
      <w:pPr>
        <w:pStyle w:val="NormalWeb"/>
      </w:pPr>
      <w:r>
        <w:t>如果客户端对集群的</w:t>
      </w:r>
      <w:proofErr w:type="spellStart"/>
      <w:r>
        <w:t>MongoDB</w:t>
      </w:r>
      <w:proofErr w:type="spellEnd"/>
      <w:r>
        <w:t>插入一条数据，客户端并不知道刚刚插入的数据被分配到具体哪个</w:t>
      </w:r>
      <w:proofErr w:type="spellStart"/>
      <w:r>
        <w:t>MongoDB</w:t>
      </w:r>
      <w:proofErr w:type="spellEnd"/>
      <w:r>
        <w:t xml:space="preserve">节点上了，因为当一条数据被传入 </w:t>
      </w:r>
      <w:proofErr w:type="spellStart"/>
      <w:r>
        <w:t>MongoDB</w:t>
      </w:r>
      <w:proofErr w:type="spellEnd"/>
      <w:r>
        <w:t>集群中通过mongos路由，所以我们并感觉不到是数据存放在哪个shard的 chunk上，但是通过后台的</w:t>
      </w:r>
      <w:proofErr w:type="spellStart"/>
      <w:r>
        <w:t>Sharding</w:t>
      </w:r>
      <w:proofErr w:type="spellEnd"/>
      <w:r>
        <w:t>的管理命令可以看到插入的数据存放在哪个节点上。</w:t>
      </w:r>
    </w:p>
    <w:p w:rsidR="008E1CBF" w:rsidRDefault="00F841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65516"/>
            <wp:effectExtent l="0" t="0" r="2540" b="1905"/>
            <wp:docPr id="2" name="Picture 2" descr="http://www.javabloger.com/images/article_pic/mongodb/mongodb_cluster_shar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avabloger.com/images/article_pic/mongodb/mongodb_cluster_shard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4A0" w:rsidRPr="008E1CBF" w:rsidRDefault="009B44A0">
      <w:bookmarkStart w:id="0" w:name="_GoBack"/>
      <w:bookmarkEnd w:id="0"/>
    </w:p>
    <w:sectPr w:rsidR="009B44A0" w:rsidRPr="008E1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74"/>
    <w:rsid w:val="002329A7"/>
    <w:rsid w:val="00312BAB"/>
    <w:rsid w:val="00575CAE"/>
    <w:rsid w:val="005A2B74"/>
    <w:rsid w:val="007D1517"/>
    <w:rsid w:val="008E1CBF"/>
    <w:rsid w:val="009B44A0"/>
    <w:rsid w:val="00F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C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DefaultParagraphFont"/>
    <w:rsid w:val="008E1CBF"/>
  </w:style>
  <w:style w:type="character" w:styleId="Hyperlink">
    <w:name w:val="Hyperlink"/>
    <w:basedOn w:val="DefaultParagraphFont"/>
    <w:uiPriority w:val="99"/>
    <w:semiHidden/>
    <w:unhideWhenUsed/>
    <w:rsid w:val="008E1C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1CB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CB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B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C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DefaultParagraphFont"/>
    <w:rsid w:val="008E1CBF"/>
  </w:style>
  <w:style w:type="character" w:styleId="Hyperlink">
    <w:name w:val="Hyperlink"/>
    <w:basedOn w:val="DefaultParagraphFont"/>
    <w:uiPriority w:val="99"/>
    <w:semiHidden/>
    <w:unhideWhenUsed/>
    <w:rsid w:val="008E1C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1CB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CB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B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blog.nosqlfan.com/tags/mong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 AA</dc:creator>
  <cp:keywords/>
  <dc:description/>
  <cp:lastModifiedBy>WANG Hui AA</cp:lastModifiedBy>
  <cp:revision>6</cp:revision>
  <dcterms:created xsi:type="dcterms:W3CDTF">2015-08-21T04:40:00Z</dcterms:created>
  <dcterms:modified xsi:type="dcterms:W3CDTF">2015-08-21T04:46:00Z</dcterms:modified>
</cp:coreProperties>
</file>