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18E" w:rsidRDefault="007D318E" w:rsidP="00020B70">
      <w:pPr>
        <w:pStyle w:val="NormalWeb"/>
      </w:pPr>
      <w:r>
        <w:rPr>
          <w:noProof/>
        </w:rPr>
        <w:drawing>
          <wp:inline distT="0" distB="0" distL="0" distR="0">
            <wp:extent cx="5274310" cy="2831440"/>
            <wp:effectExtent l="0" t="0" r="2540" b="7620"/>
            <wp:docPr id="1" name="Picture 1" descr="D:\Volshell\myfiles\mongo\shard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olshell\myfiles\mongo\sharding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18E" w:rsidRDefault="00020B70" w:rsidP="00020B70">
      <w:pPr>
        <w:pStyle w:val="NormalWeb"/>
      </w:pPr>
      <w:r>
        <w:t>从图中可以看出，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sharding</w:t>
      </w:r>
      <w:proofErr w:type="spellEnd"/>
      <w:r>
        <w:t xml:space="preserve"> 主要分为 3 大部分。shard 节点、</w:t>
      </w:r>
      <w:proofErr w:type="spellStart"/>
      <w:r>
        <w:t>config</w:t>
      </w:r>
      <w:proofErr w:type="spellEnd"/>
      <w:r>
        <w:t xml:space="preserve"> 节点和 </w:t>
      </w:r>
      <w:proofErr w:type="spellStart"/>
      <w:r>
        <w:t>config</w:t>
      </w:r>
      <w:proofErr w:type="spellEnd"/>
      <w:r>
        <w:t xml:space="preserve"> 节点。</w:t>
      </w:r>
    </w:p>
    <w:p w:rsidR="00F4595D" w:rsidRDefault="00020B70" w:rsidP="007D318E">
      <w:pPr>
        <w:pStyle w:val="NormalWeb"/>
        <w:ind w:firstLine="420"/>
      </w:pPr>
      <w:r>
        <w:t xml:space="preserve">对客户端来说，直接访问的是 图中绿色的 mongos 节点。背后的 </w:t>
      </w:r>
      <w:proofErr w:type="spellStart"/>
      <w:r>
        <w:t>config</w:t>
      </w:r>
      <w:proofErr w:type="spellEnd"/>
      <w:r>
        <w:t xml:space="preserve"> 节点和 shard 节点是客户端不能直接访问的。</w:t>
      </w:r>
    </w:p>
    <w:p w:rsidR="00020B70" w:rsidRDefault="00020B70" w:rsidP="007D318E">
      <w:pPr>
        <w:pStyle w:val="NormalWeb"/>
        <w:ind w:firstLine="420"/>
      </w:pPr>
      <w:r>
        <w:t xml:space="preserve">mongos 的主要作用是数据路由。从元数据中定位数据位置，合并查询结果。另外，mongos 节点还负责数据迁移和数据自动平衡，并作为 </w:t>
      </w:r>
      <w:proofErr w:type="spellStart"/>
      <w:r>
        <w:t>sharding</w:t>
      </w:r>
      <w:proofErr w:type="spellEnd"/>
      <w:r>
        <w:t xml:space="preserve"> 集群的管理节点。它对外的接口就和普通的 </w:t>
      </w:r>
      <w:proofErr w:type="spellStart"/>
      <w:r>
        <w:t>mongod</w:t>
      </w:r>
      <w:proofErr w:type="spellEnd"/>
      <w:r>
        <w:t xml:space="preserve"> 一样。因此，可以使用标准 </w:t>
      </w:r>
      <w:proofErr w:type="spellStart"/>
      <w:r>
        <w:t>mongodb</w:t>
      </w:r>
      <w:proofErr w:type="spellEnd"/>
      <w:r>
        <w:t xml:space="preserve"> 客户端和驱动进行访问。mongos 节点是无状态的，本身不保存任何数据和元数据，因此可以任意水平扩展，这样任意一个节点发生故障都可以很容易的进行故障转移，不会造成严重影响。</w:t>
      </w:r>
    </w:p>
    <w:p w:rsidR="00020B70" w:rsidRDefault="00020B70" w:rsidP="00571A58">
      <w:pPr>
        <w:pStyle w:val="NormalWeb"/>
        <w:ind w:firstLine="420"/>
      </w:pPr>
      <w:r>
        <w:t xml:space="preserve">其中蓝色的 shard 节点就是实际存放数据的数据节点。每个 shard 节点可以是单个 </w:t>
      </w:r>
      <w:proofErr w:type="spellStart"/>
      <w:r>
        <w:t>mongod</w:t>
      </w:r>
      <w:proofErr w:type="spellEnd"/>
      <w:r>
        <w:t xml:space="preserve"> 实例，也可以使一个 replica set 。通常在使用 </w:t>
      </w:r>
      <w:proofErr w:type="spellStart"/>
      <w:r>
        <w:t>sharding</w:t>
      </w:r>
      <w:proofErr w:type="spellEnd"/>
      <w:r>
        <w:t xml:space="preserve"> 的时候，都会同时使用 replica set 来实现高可用，以免集群内有单个节点出故障的时候影响服务，造成数据丢失。同时，可以进一步通过读写分离来分担负载。对于每个开启 </w:t>
      </w:r>
      <w:proofErr w:type="spellStart"/>
      <w:r>
        <w:t>sharding</w:t>
      </w:r>
      <w:proofErr w:type="spellEnd"/>
      <w:r>
        <w:t xml:space="preserve"> 的 </w:t>
      </w:r>
      <w:proofErr w:type="spellStart"/>
      <w:r>
        <w:t>db</w:t>
      </w:r>
      <w:proofErr w:type="spellEnd"/>
      <w:r>
        <w:t xml:space="preserve"> 来说，都会有一个 默认 shard 。初始时，第一个 chunk 就会在那里建立。新数据也就会先插入到那个 shard 节点中去。</w:t>
      </w:r>
    </w:p>
    <w:p w:rsidR="00020B70" w:rsidRDefault="00020B70" w:rsidP="00B7075D">
      <w:pPr>
        <w:pStyle w:val="NormalWeb"/>
        <w:ind w:firstLine="420"/>
      </w:pPr>
      <w:r>
        <w:t xml:space="preserve">图中紫色的 </w:t>
      </w:r>
      <w:proofErr w:type="spellStart"/>
      <w:r>
        <w:t>config</w:t>
      </w:r>
      <w:proofErr w:type="spellEnd"/>
      <w:r>
        <w:t xml:space="preserve"> 节点存储了元数据，包括数据的位置，即哪些数据位于哪些节点，以及集群配置信息。</w:t>
      </w:r>
      <w:proofErr w:type="spellStart"/>
      <w:r>
        <w:t>config</w:t>
      </w:r>
      <w:proofErr w:type="spellEnd"/>
      <w:r>
        <w:t xml:space="preserve"> 节点也是普通的 </w:t>
      </w:r>
      <w:proofErr w:type="spellStart"/>
      <w:r>
        <w:t>mongod</w:t>
      </w:r>
      <w:proofErr w:type="spellEnd"/>
      <w:r>
        <w:t xml:space="preserve"> 。如图所示，一组 </w:t>
      </w:r>
      <w:proofErr w:type="spellStart"/>
      <w:r>
        <w:t>config</w:t>
      </w:r>
      <w:proofErr w:type="spellEnd"/>
      <w:r>
        <w:t xml:space="preserve"> 节点由 3 个组成。这 3 个 </w:t>
      </w:r>
      <w:proofErr w:type="spellStart"/>
      <w:r>
        <w:t>config</w:t>
      </w:r>
      <w:proofErr w:type="spellEnd"/>
      <w:r>
        <w:t xml:space="preserve"> 节点并非是一个 replica set。它们的数据同步是由 mongos 执行两阶段提交来保证的。这样是为了避免复制延迟造成的元数据不同步。</w:t>
      </w:r>
      <w:proofErr w:type="spellStart"/>
      <w:r>
        <w:t>config</w:t>
      </w:r>
      <w:proofErr w:type="spellEnd"/>
      <w:r>
        <w:t xml:space="preserve"> 节点一定程度上实现了高可用。在一个或两个节点发生故障时，</w:t>
      </w:r>
      <w:proofErr w:type="spellStart"/>
      <w:r>
        <w:t>config</w:t>
      </w:r>
      <w:proofErr w:type="spellEnd"/>
      <w:r>
        <w:t xml:space="preserve"> 集群会变成只读。但此时，整个 </w:t>
      </w:r>
      <w:proofErr w:type="spellStart"/>
      <w:r>
        <w:t>sharding</w:t>
      </w:r>
      <w:proofErr w:type="spellEnd"/>
      <w:r>
        <w:t xml:space="preserve"> 集群仍然可以正常读写数据。只是无法进行数据迁移和自动均衡而已。</w:t>
      </w:r>
    </w:p>
    <w:p w:rsidR="000E7CE0" w:rsidRDefault="000E7CE0" w:rsidP="00B7075D">
      <w:pPr>
        <w:pStyle w:val="NormalWeb"/>
        <w:ind w:firstLine="420"/>
      </w:pPr>
    </w:p>
    <w:p w:rsidR="000E7CE0" w:rsidRPr="000E7CE0" w:rsidRDefault="000E7CE0" w:rsidP="000E7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lastRenderedPageBreak/>
        <w:t>config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 节点里存放的元数据都有些啥呢？连上 mongos 后，</w:t>
      </w:r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>; show collections</w:t>
      </w:r>
    </w:p>
    <w:p w:rsidR="000E7CE0" w:rsidRPr="000E7CE0" w:rsidRDefault="000E7CE0" w:rsidP="000E7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CE0">
        <w:rPr>
          <w:rFonts w:ascii="宋体" w:eastAsia="宋体" w:hAnsi="宋体" w:cs="宋体"/>
          <w:kern w:val="0"/>
          <w:sz w:val="24"/>
          <w:szCs w:val="24"/>
        </w:rPr>
        <w:t>结果是</w:t>
      </w:r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settings</w:t>
      </w:r>
      <w:proofErr w:type="gramEnd"/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shards</w:t>
      </w:r>
      <w:proofErr w:type="gramEnd"/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databases</w:t>
      </w:r>
      <w:proofErr w:type="gramEnd"/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collections</w:t>
      </w:r>
      <w:proofErr w:type="gramEnd"/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chunks</w:t>
      </w:r>
      <w:proofErr w:type="gramEnd"/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mongos</w:t>
      </w:r>
      <w:proofErr w:type="gramEnd"/>
    </w:p>
    <w:p w:rsidR="000E7CE0" w:rsidRPr="000E7CE0" w:rsidRDefault="000E7CE0" w:rsidP="000E7CE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0E7CE0">
        <w:rPr>
          <w:rFonts w:ascii="宋体" w:eastAsia="宋体" w:hAnsi="宋体" w:cs="宋体"/>
          <w:kern w:val="0"/>
          <w:sz w:val="24"/>
          <w:szCs w:val="24"/>
        </w:rPr>
        <w:t>changelog</w:t>
      </w:r>
      <w:proofErr w:type="spellEnd"/>
      <w:proofErr w:type="gramEnd"/>
    </w:p>
    <w:p w:rsidR="000E7CE0" w:rsidRPr="000E7CE0" w:rsidRDefault="000E7CE0" w:rsidP="000E7CE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还可以进一步查看这些东西的数据。这个 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 库就是后端 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 节点上的数据的映射，提供了一个方便的读取元数据的入口。这些 collection 里面都是什么呢？ settings 里是 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 的配置信息，比如数据块大小，是否开启自动平衡。shards 里存放的是后端 shard 节点的信息，包括 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，端口等。databases 里存放的是数据库的信息，是否开启 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，默认 shard 等。collections 中则是哪些 collection 启用了 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>，已经用了什么 shard key。chunks 里是数据的位置，已经每个 chunk 的范围等。mongos 里是关于 mongos 的信息，</w:t>
      </w:r>
      <w:proofErr w:type="spellStart"/>
      <w:r w:rsidRPr="000E7CE0">
        <w:rPr>
          <w:rFonts w:ascii="宋体" w:eastAsia="宋体" w:hAnsi="宋体" w:cs="宋体"/>
          <w:kern w:val="0"/>
          <w:sz w:val="24"/>
          <w:szCs w:val="24"/>
        </w:rPr>
        <w:t>changelog</w:t>
      </w:r>
      <w:proofErr w:type="spellEnd"/>
      <w:r w:rsidRPr="000E7CE0">
        <w:rPr>
          <w:rFonts w:ascii="宋体" w:eastAsia="宋体" w:hAnsi="宋体" w:cs="宋体"/>
          <w:kern w:val="0"/>
          <w:sz w:val="24"/>
          <w:szCs w:val="24"/>
        </w:rPr>
        <w:t xml:space="preserve"> 是一个 capped collection，保存了最近的 10m 元数据变化记录。</w:t>
      </w:r>
    </w:p>
    <w:p w:rsidR="000E7CE0" w:rsidRPr="000E7CE0" w:rsidRDefault="000E7CE0" w:rsidP="00B7075D">
      <w:pPr>
        <w:pStyle w:val="NormalWeb"/>
        <w:ind w:firstLine="420"/>
      </w:pP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的搭建也很容易。简单的几步就能完成。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先启动若干 shard 节点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shardsvr</w:t>
      </w:r>
      <w:proofErr w:type="spellEnd"/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启动 3 个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节点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configsvr</w:t>
      </w:r>
      <w:proofErr w:type="spellEnd"/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启动 mongos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mongos</w:t>
      </w:r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=192.168.1.100, 192.168.1.101, 192.168.1.102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这里，–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shardsvr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参数只起到修改默认端口为 27018 作用，–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configsvr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则修改默认端口为 27019 以及默认路径为 /data/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。此外并没有什么直接作用。实际使用时，也可以自己指定端口和数据路径。此外，这两个参数的另一个作用就是对进程进行标记， 这样在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ps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aux 的进程列表里，就很容易确定进程的身份。–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参数就是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节点的地址。如果更改了默认端口，则需要在这里加上。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lastRenderedPageBreak/>
        <w:t>然后我们把数据节点加入集群：在 mongos 上运行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admin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sh.addShard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>’ [hostname]:[port]’)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如果使用的事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replicaSet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，则是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use</w:t>
      </w:r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admin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sh.addShard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>’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replicaSetName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/,,’)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接着就是启用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了。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sh.enableSharding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>dbname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1A0670" w:rsidRPr="001A0670" w:rsidRDefault="001A0670" w:rsidP="001A06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1A0670">
        <w:rPr>
          <w:rFonts w:ascii="宋体" w:eastAsia="宋体" w:hAnsi="宋体" w:cs="宋体"/>
          <w:kern w:val="0"/>
          <w:sz w:val="24"/>
          <w:szCs w:val="24"/>
        </w:rPr>
        <w:t>sh.shardCollection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1A0670">
        <w:rPr>
          <w:rFonts w:ascii="宋体" w:eastAsia="宋体" w:hAnsi="宋体" w:cs="宋体"/>
          <w:kern w:val="0"/>
          <w:sz w:val="24"/>
          <w:szCs w:val="24"/>
        </w:rPr>
        <w:t>fullName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, key, unique)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这样就可以了。还是很简单的吧。如果 collection 里有数据，则会自动进行数据平衡。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54955" cy="2304415"/>
            <wp:effectExtent l="0" t="0" r="0" b="635"/>
            <wp:docPr id="10" name="Picture 10" descr="http://xiezhenye.com/wp-content/uploads/2012/12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xiezhenye.com/wp-content/uploads/2012/12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之前说过，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把数据分成了数据块（chunk）来进行管理。现在来看看 chunk 究竟是怎么回事。在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中，chunk 是数据迁移的基本单位。每个节点中的数据都被划分成若干个 chunk 。一个 chunk 本质上是 shard key 的一个连续区间。chunk 实际上是一个逻辑划分而非物理划分。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的后端就是普通的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或者 replica set，并不会因为是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就对数据做特殊处理。一个 chunk 并不是实际存储的一个页或者一个文件之类，而是仅仅在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节点中的元数据中体现。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策略实际上就是一个 range 模式。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22950" cy="1192530"/>
            <wp:effectExtent l="0" t="0" r="6350" b="7620"/>
            <wp:docPr id="9" name="Picture 9" descr="http://xiezhenye.com/wp-content/uploads/2012/12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ezhenye.com/wp-content/uploads/2012/12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如图，第一个 chunk 的范围就是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uid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从 -∞ 到 12000 范围内的数据。第二个就是 12000 到 58000 。以此类推。对于一个刚配置为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 collection ，最开始只有一个 chunk，范围是从 -∞ 到 +∞。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2950" cy="1192530"/>
            <wp:effectExtent l="0" t="0" r="6350" b="7620"/>
            <wp:docPr id="8" name="Picture 8" descr="http://xiezhenye.com/wp-content/uploads/2012/12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xiezhenye.com/wp-content/uploads/2012/12/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随着数据的增长，其中的数据大小超过了配置的 chunk size，默认是 64M 则这个 chunk 就会分裂成两个。因为 chunk 是逻辑单元，所以分裂操作只涉及到元数据的操作。数据的增长会让 chunk 分裂得越来越多。这时候，各个 shard 上的 chunk 数量就会不平衡。这时候，mongos 中的一个组件 balancer 就会执行自动平衡。把 chunk 从 chunk 数量最多的 shard 节点挪动到数量最少的节点。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08270" cy="3094355"/>
            <wp:effectExtent l="0" t="0" r="0" b="0"/>
            <wp:docPr id="7" name="Picture 7" descr="http://xiezhenye.com/wp-content/uploads/2012/12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xiezhenye.com/wp-content/uploads/2012/12/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8270" cy="3101340"/>
            <wp:effectExtent l="0" t="0" r="0" b="3810"/>
            <wp:docPr id="6" name="Picture 6" descr="http://xiezhenye.com/wp-content/uploads/2012/12/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xiezhenye.com/wp-content/uploads/2012/12/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最后，各个 shard 节点上的 chunk 数量就会趋于平衡。当然，balance 不一定会使数据完全平均，因为移动数据本身有一定成本，同时为了避免极端情况下早晨数据来回迁移，只有在两个 shard 的 chunk 数量之差达到一定阈值时才会进行。默认阈值是 8 个。也就是说，默认情况下，只有当两个节点的数据量差异达到 64M * 8 == 256M 的时候才会进行。这样就不用对刚建好的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，插入了不少数据，为什么还是都在一个节点里感到奇怪了。那只是因为数据还不够多到需要迁移而已。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在数据迁移的过程中，仍然可以进行数据读写，并不会因此而影响可用性。那么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是怎么做到的呢？在数据迁移过程中，数据读写操作首先在源数据节点中进行。待迁移完毕后，再将这期间的更新操作同步到新节点中去。最后再更新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节点，标记数据已经在新的地方，完成迁移。只有在最后同步迁移期间的操作的时候，需要锁定数据更新。这样就讲锁定时间尽可能缩小，大大降低数据迁移对服务 的影响。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和传统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的最大区别就在于引入了元数据。看似增加了复杂度，并增加了一些额外的存储，但是由此带来的灵活性却是显而易见的。传统的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本质上是对数据的静态映射，所有那些数据迁移的困难都是由此而来。而引入元数据以后，就变静态映射为动态映射。数据迁移就不再是难事了。从而从根本上解决 了问题。另一方面，用元数据实现 chunk 则降低了实现难度，后端节点仍然可以使用原有的技术。同时，因为不需要对后端数据进行变动，也使部署迁移变得更容易，只需要另外加上 mongos 节点和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节点即可。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再说说数据路由功能。mongos 的最主要功能就是作为数据路由，找到数据的位置，合并查询结果。来看看它是如何处理的。如果查询的条件是 shard key ，那么 mongos 就能从元数据直接定位到 chunk 的位置，从目标节点找到数据。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22950" cy="2150745"/>
            <wp:effectExtent l="0" t="0" r="6350" b="1905"/>
            <wp:docPr id="5" name="Picture 5" descr="http://xiezhenye.com/wp-content/uploads/2012/12/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xiezhenye.com/wp-content/uploads/2012/12/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如果查询条件是 shard key 的范围，由于 chunk 是按 shard key 的范围来划分的，所以 mongos 也可以找到数据对应 chunk 的位置，并把各个节点返回的数据合并。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7410" cy="2172335"/>
            <wp:effectExtent l="0" t="0" r="0" b="0"/>
            <wp:docPr id="4" name="Picture 4" descr="http://xiezhenye.com/wp-content/uploads/2012/12/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xiezhenye.com/wp-content/uploads/2012/12/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如果查询的条件不是任何一个索引，原来的全 collection 遍历仍然不可避免。但是会分发到所有节点进行。所以，还是可以起到分担负载的作用。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59780" cy="2121535"/>
            <wp:effectExtent l="0" t="0" r="7620" b="0"/>
            <wp:docPr id="3" name="Picture 3" descr="http://xiezhenye.com/wp-content/uploads/2012/12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xiezhenye.com/wp-content/uploads/2012/12/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如果查询的条件是一个索引，但不是 shard key，查询也会被分发到所有节点，不过在每个节点上索引仍然有效。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59780" cy="2121535"/>
            <wp:effectExtent l="0" t="0" r="7620" b="0"/>
            <wp:docPr id="2" name="Picture 2" descr="http://xiezhenye.com/wp-content/uploads/2012/12/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xiezhenye.com/wp-content/uploads/2012/12/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如果是按查询 shard key 进行排序，同样由于 chunk 是一个 shard key 的范围，则会依次查询各 chunk 所在节点，而无需返回所有数据再排序。如果不是按 shard key 排序，则会在每个节点上执行排序操作，然后由 mongos 进行归并排序。由于是对已排序结果的归并排序，所以在 mongos 上不会有多少压力，查询结果的游标也会变成在每个节点上的游标。并不需要把所有数据都吐出来。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从上面可以看到，对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集群来说，shard key 的选择是至关重要的。shard key 其实就相当于数据库的聚簇索引，所以选择聚簇索引的原则和选择 shard key 的原则是差不多的。同样， shard key 一旦设定就无法再更改，所以，选择的时候就要谨慎。shard key 的选择主要就这么几点。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首先，shard key 的值要是固定的，不会被更改的。因为一旦这个值被更改，就有可能会从一个节点被挪动到另一个节点，从而带来很大的开销。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第二，shard key 要有足够的区分度。同样因为 chunk 是一个 shard key 的范围，所以 shard key 相同的值只能位于同一个 chunk 。如果 shard key 相同的值很大，致使一个 chunk 的大小超过了 chunk size，也无法对 chunk 进行分裂，数据均衡。同时，和一般的数据库索引一样，更好的区分度也能提高查询性能。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第三，shard key 还要有一定的随机性而不是单向增长。单向增长的 shard key 会导致新插入的数据都位于一个 chunk 中，在在某一个 shard 节点中产生集中的写压力。所以，最好避免直接使用 _id ，时间戳 这种单向增长的值作为 shard key。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有很多优势，但是也同样有其局限性。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首先，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mongodb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只提供了 range 模式的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。这种模式虽然可以对按 shard key进行 range 查询、排序进行优化，但是也会造成使用单向增长的值时，写入集中的结果。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第二，启用了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之后，就无法保证除 shard key 以为其他的索引的唯一性。即使设为 unique，也只是保证在每个节点中唯一。有一个办法是，把索</w:t>
      </w:r>
      <w:r w:rsidRPr="001A0670">
        <w:rPr>
          <w:rFonts w:ascii="宋体" w:eastAsia="宋体" w:hAnsi="宋体" w:cs="宋体"/>
          <w:kern w:val="0"/>
          <w:sz w:val="24"/>
          <w:szCs w:val="24"/>
        </w:rPr>
        <w:lastRenderedPageBreak/>
        <w:t>引设为 {&lt;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shard_key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&gt;:1, &lt;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unique_key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>&gt;:1} 。但是这样并不一定满足业务逻辑需求。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第三，启用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后，无法直接使用 group() 。但是可以用 map reduce 功能作为替代。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第四，虽然数据迁移操作对读写影响很小，但是这个过程需要先把数据从磁盘中换入内存才能进行，所以可能会破坏热数据缓存。此外，数据迁移也还是会增大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io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压力，所以可以考虑平时关闭自动平衡，在凌晨压力小的时候再进行。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>最后，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节点的元数据同步对时钟准确性要求比较高，一旦各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时钟误差大了，就会出现无法上锁，从而无法更改，导致数据集中。因此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ntp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时钟同步时必不可少的。</w:t>
      </w:r>
    </w:p>
    <w:p w:rsidR="001A0670" w:rsidRPr="001A0670" w:rsidRDefault="001A0670" w:rsidP="001A067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在这里再说一下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集群的备份问题。由于后端数据节点仍然是普通的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mongod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或 replica set，所以备份其实和原先差不多。只是需要注意的是，备份前需要停止自动平衡，保证备份期间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sharding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的元数据不会变动，然后备份 shard 节点和 </w:t>
      </w:r>
      <w:proofErr w:type="spellStart"/>
      <w:r w:rsidRPr="001A0670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1A0670">
        <w:rPr>
          <w:rFonts w:ascii="宋体" w:eastAsia="宋体" w:hAnsi="宋体" w:cs="宋体"/>
          <w:kern w:val="0"/>
          <w:sz w:val="24"/>
          <w:szCs w:val="24"/>
        </w:rPr>
        <w:t xml:space="preserve"> 节点数据即可。</w:t>
      </w:r>
    </w:p>
    <w:p w:rsidR="00E308F2" w:rsidRPr="001A0670" w:rsidRDefault="001A0670">
      <w:bookmarkStart w:id="0" w:name="_GoBack"/>
      <w:bookmarkEnd w:id="0"/>
    </w:p>
    <w:sectPr w:rsidR="00E308F2" w:rsidRPr="001A0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973"/>
    <w:rsid w:val="00020B70"/>
    <w:rsid w:val="000E7CE0"/>
    <w:rsid w:val="001A0670"/>
    <w:rsid w:val="00207973"/>
    <w:rsid w:val="002329A7"/>
    <w:rsid w:val="00571A58"/>
    <w:rsid w:val="00575CAE"/>
    <w:rsid w:val="007D318E"/>
    <w:rsid w:val="00B7075D"/>
    <w:rsid w:val="00F4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B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18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8E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CE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0B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18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18E"/>
    <w:rPr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C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Hui AA</dc:creator>
  <cp:keywords/>
  <dc:description/>
  <cp:lastModifiedBy>WANG Hui AA</cp:lastModifiedBy>
  <cp:revision>8</cp:revision>
  <dcterms:created xsi:type="dcterms:W3CDTF">2015-08-23T10:42:00Z</dcterms:created>
  <dcterms:modified xsi:type="dcterms:W3CDTF">2015-08-23T10:53:00Z</dcterms:modified>
</cp:coreProperties>
</file>