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D9" w:rsidRDefault="007352D9">
      <w:r>
        <w:tab/>
      </w:r>
      <w:r>
        <w:rPr>
          <w:rFonts w:hint="eastAsia"/>
        </w:rPr>
        <w:t>基于</w:t>
      </w:r>
      <w:r>
        <w:t>上面对</w:t>
      </w:r>
      <w:r>
        <w:rPr>
          <w:rFonts w:hint="eastAsia"/>
        </w:rPr>
        <w:t>Docker</w:t>
      </w:r>
      <w:r>
        <w:rPr>
          <w:rFonts w:hint="eastAsia"/>
        </w:rPr>
        <w:t>理解</w:t>
      </w:r>
      <w:r>
        <w:t>，</w:t>
      </w:r>
      <w:r>
        <w:rPr>
          <w:rFonts w:hint="eastAsia"/>
        </w:rPr>
        <w:t>对于</w:t>
      </w:r>
      <w:r>
        <w:t>开发和运维人员</w:t>
      </w:r>
      <w:r>
        <w:rPr>
          <w:rFonts w:hint="eastAsia"/>
        </w:rPr>
        <w:t>，</w:t>
      </w:r>
      <w:r>
        <w:t>最方便的莫过于</w:t>
      </w:r>
      <w:r>
        <w:rPr>
          <w:rFonts w:hint="eastAsia"/>
        </w:rPr>
        <w:t>只需要</w:t>
      </w:r>
      <w:r w:rsidR="00A53851">
        <w:rPr>
          <w:rFonts w:hint="eastAsia"/>
        </w:rPr>
        <w:t>一次</w:t>
      </w:r>
      <w:r>
        <w:t>的构建</w:t>
      </w:r>
      <w:r>
        <w:rPr>
          <w:rFonts w:hint="eastAsia"/>
        </w:rPr>
        <w:t>或</w:t>
      </w:r>
      <w:r>
        <w:t>配置，</w:t>
      </w:r>
      <w:r>
        <w:rPr>
          <w:rFonts w:hint="eastAsia"/>
        </w:rPr>
        <w:t>就可以</w:t>
      </w:r>
      <w:r>
        <w:t>在任何环境中</w:t>
      </w:r>
      <w:r>
        <w:rPr>
          <w:rFonts w:hint="eastAsia"/>
        </w:rPr>
        <w:t>部署</w:t>
      </w:r>
      <w:r>
        <w:t>应用</w:t>
      </w:r>
      <w:r w:rsidR="00A53851">
        <w:rPr>
          <w:rFonts w:hint="eastAsia"/>
        </w:rPr>
        <w:t>。</w:t>
      </w:r>
      <w:r w:rsidR="00A53851" w:rsidRPr="00A53851">
        <w:rPr>
          <w:rFonts w:hint="eastAsia"/>
        </w:rPr>
        <w:t>开发者可以使用一个标准的镜像来构建一套开发</w:t>
      </w:r>
      <w:r w:rsidR="007254BB">
        <w:rPr>
          <w:rFonts w:hint="eastAsia"/>
        </w:rPr>
        <w:t>、</w:t>
      </w:r>
      <w:r w:rsidR="007254BB">
        <w:t>测试</w:t>
      </w:r>
      <w:r w:rsidR="007254BB">
        <w:rPr>
          <w:rFonts w:hint="eastAsia"/>
        </w:rPr>
        <w:t>、</w:t>
      </w:r>
      <w:r w:rsidR="007254BB">
        <w:t>发布</w:t>
      </w:r>
      <w:r w:rsidR="00A53851" w:rsidRPr="00A53851">
        <w:rPr>
          <w:rFonts w:hint="eastAsia"/>
        </w:rPr>
        <w:t>容器，开发完成之后，运维人员可以直接使用这个容器来部署代码</w:t>
      </w:r>
      <w:r w:rsidR="00A53851" w:rsidRPr="000903F5">
        <w:rPr>
          <w:rFonts w:hint="eastAsia"/>
        </w:rPr>
        <w:t>。</w:t>
      </w:r>
      <w:r w:rsidR="000903F5" w:rsidRPr="000903F5">
        <w:rPr>
          <w:rFonts w:hint="eastAsia"/>
        </w:rPr>
        <w:t>再加上</w:t>
      </w:r>
      <w:r w:rsidR="000903F5" w:rsidRPr="000903F5">
        <w:t>容器</w:t>
      </w:r>
      <w:r w:rsidR="000903F5">
        <w:rPr>
          <w:rFonts w:hint="eastAsia"/>
        </w:rPr>
        <w:t>能够被</w:t>
      </w:r>
      <w:r w:rsidR="000903F5" w:rsidRPr="000903F5">
        <w:t>快速</w:t>
      </w:r>
      <w:r w:rsidR="000903F5">
        <w:rPr>
          <w:rFonts w:hint="eastAsia"/>
        </w:rPr>
        <w:t>地</w:t>
      </w:r>
      <w:r w:rsidR="000903F5">
        <w:t>创建</w:t>
      </w:r>
      <w:r w:rsidR="000903F5">
        <w:rPr>
          <w:rFonts w:hint="eastAsia"/>
        </w:rPr>
        <w:t>，</w:t>
      </w:r>
      <w:r w:rsidR="000903F5">
        <w:t>快速</w:t>
      </w:r>
      <w:r w:rsidR="000903F5">
        <w:rPr>
          <w:rFonts w:hint="eastAsia"/>
        </w:rPr>
        <w:t>迭代应用</w:t>
      </w:r>
      <w:r w:rsidR="000903F5">
        <w:t>程序</w:t>
      </w:r>
      <w:r w:rsidR="000903F5">
        <w:rPr>
          <w:rFonts w:hint="eastAsia"/>
        </w:rPr>
        <w:t>，</w:t>
      </w:r>
      <w:r w:rsidR="000903F5">
        <w:t>这样</w:t>
      </w:r>
      <w:r w:rsidR="000903F5">
        <w:rPr>
          <w:rFonts w:hint="eastAsia"/>
        </w:rPr>
        <w:t>以来能够</w:t>
      </w:r>
      <w:r w:rsidR="000903F5">
        <w:t>大量地</w:t>
      </w:r>
      <w:r w:rsidR="000903F5">
        <w:rPr>
          <w:rFonts w:hint="eastAsia"/>
        </w:rPr>
        <w:t>节约</w:t>
      </w:r>
      <w:r w:rsidR="000903F5">
        <w:t>整个软件工程过程的周期。</w:t>
      </w:r>
      <w:r w:rsidR="0073133C" w:rsidRPr="0073133C">
        <w:rPr>
          <w:rFonts w:hint="eastAsia"/>
        </w:rPr>
        <w:t>下图</w:t>
      </w:r>
      <w:r w:rsidR="003F5B1C">
        <w:rPr>
          <w:rFonts w:hint="eastAsia"/>
        </w:rPr>
        <w:t>6</w:t>
      </w:r>
      <w:r w:rsidR="003F5B1C">
        <w:t>-</w:t>
      </w:r>
      <w:r w:rsidR="0073133C">
        <w:rPr>
          <w:rFonts w:ascii="Khmer UI" w:hAnsi="Khmer UI" w:cs="Khmer UI"/>
        </w:rPr>
        <w:t>1</w:t>
      </w:r>
      <w:r w:rsidR="0073133C" w:rsidRPr="0073133C">
        <w:rPr>
          <w:rFonts w:hint="eastAsia"/>
        </w:rPr>
        <w:t>述了</w:t>
      </w:r>
      <w:r w:rsidR="0073133C" w:rsidRPr="0073133C">
        <w:rPr>
          <w:rFonts w:hint="eastAsia"/>
        </w:rPr>
        <w:t xml:space="preserve"> </w:t>
      </w:r>
      <w:r w:rsidR="004D1E9B">
        <w:rPr>
          <w:rFonts w:hint="eastAsia"/>
        </w:rPr>
        <w:t>在</w:t>
      </w:r>
      <w:r w:rsidR="004D1E9B">
        <w:t>阿里云</w:t>
      </w:r>
      <w:r w:rsidR="0073133C" w:rsidRPr="0073133C">
        <w:t xml:space="preserve">ECS Docker </w:t>
      </w:r>
      <w:r w:rsidR="00FB71E4">
        <w:rPr>
          <w:rFonts w:hint="eastAsia"/>
        </w:rPr>
        <w:t>平台下</w:t>
      </w:r>
      <w:r w:rsidR="00FB71E4">
        <w:t>，</w:t>
      </w:r>
      <w:r w:rsidR="0073133C" w:rsidRPr="0073133C">
        <w:rPr>
          <w:rFonts w:hint="eastAsia"/>
        </w:rPr>
        <w:t>如何使开发、测试和运维之间</w:t>
      </w:r>
      <w:r w:rsidR="00A11CEF">
        <w:rPr>
          <w:rFonts w:hint="eastAsia"/>
        </w:rPr>
        <w:t>紧密合作</w:t>
      </w:r>
      <w:r w:rsidR="0073133C" w:rsidRPr="0073133C">
        <w:rPr>
          <w:rFonts w:hint="eastAsia"/>
        </w:rPr>
        <w:t>，各司其职，</w:t>
      </w:r>
      <w:r w:rsidR="0073133C" w:rsidRPr="0073133C">
        <w:rPr>
          <w:rFonts w:hint="eastAsia"/>
        </w:rPr>
        <w:t xml:space="preserve"> </w:t>
      </w:r>
      <w:r w:rsidR="0073133C" w:rsidRPr="0073133C">
        <w:rPr>
          <w:rFonts w:hint="eastAsia"/>
        </w:rPr>
        <w:t>效率更高。</w:t>
      </w:r>
    </w:p>
    <w:p w:rsidR="00BB18B4" w:rsidRDefault="00BB18B4">
      <w:r>
        <w:rPr>
          <w:noProof/>
        </w:rPr>
        <w:drawing>
          <wp:inline distT="0" distB="0" distL="0" distR="0" wp14:anchorId="46D7C8C7" wp14:editId="0CABC309">
            <wp:extent cx="5274310" cy="3464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E5" w:rsidRDefault="00290AE5" w:rsidP="00D376D6">
      <w:pPr>
        <w:jc w:val="center"/>
      </w:pPr>
      <w:r>
        <w:rPr>
          <w:rFonts w:hint="eastAsia"/>
        </w:rPr>
        <w:t>图</w:t>
      </w:r>
      <w:r w:rsidR="003F5B1C">
        <w:rPr>
          <w:rFonts w:hint="eastAsia"/>
        </w:rPr>
        <w:t>6</w:t>
      </w:r>
      <w:r w:rsidR="003F5B1C">
        <w:t>-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阿里云</w:t>
      </w:r>
      <w:r w:rsidR="00D376D6">
        <w:rPr>
          <w:rFonts w:hint="eastAsia"/>
        </w:rPr>
        <w:t>ECS</w:t>
      </w:r>
      <w:r w:rsidR="00D376D6">
        <w:t xml:space="preserve"> Docker</w:t>
      </w:r>
      <w:r w:rsidR="00D376D6">
        <w:t>环境开发、测试、运维</w:t>
      </w:r>
      <w:r w:rsidR="00D376D6">
        <w:rPr>
          <w:rFonts w:hint="eastAsia"/>
        </w:rPr>
        <w:t>之间</w:t>
      </w:r>
      <w:r w:rsidR="00D376D6">
        <w:t>的协作</w:t>
      </w:r>
      <w:r w:rsidR="00D376D6" w:rsidRPr="00D376D6">
        <w:rPr>
          <w:rFonts w:hint="eastAsia"/>
          <w:vertAlign w:val="superscript"/>
        </w:rPr>
        <w:t>[</w:t>
      </w:r>
      <w:r w:rsidR="003F5B1C">
        <w:rPr>
          <w:rFonts w:hint="eastAsia"/>
        </w:rPr>
        <w:t>6</w:t>
      </w:r>
      <w:r w:rsidR="003F5B1C">
        <w:t>-</w:t>
      </w:r>
      <w:r w:rsidR="00D376D6" w:rsidRPr="00D376D6">
        <w:rPr>
          <w:vertAlign w:val="superscript"/>
        </w:rPr>
        <w:t>1</w:t>
      </w:r>
      <w:r w:rsidR="00D376D6" w:rsidRPr="00D376D6">
        <w:rPr>
          <w:rFonts w:hint="eastAsia"/>
          <w:vertAlign w:val="superscript"/>
        </w:rPr>
        <w:t>]</w:t>
      </w:r>
    </w:p>
    <w:p w:rsidR="00CE3C96" w:rsidRDefault="00CE3C96" w:rsidP="00BB18B4">
      <w:r>
        <w:rPr>
          <w:rFonts w:hint="eastAsia"/>
        </w:rPr>
        <w:t>6.1</w:t>
      </w:r>
      <w:r>
        <w:rPr>
          <w:rFonts w:hint="eastAsia"/>
        </w:rPr>
        <w:t>开始前</w:t>
      </w:r>
      <w:r>
        <w:t>的准备</w:t>
      </w:r>
    </w:p>
    <w:p w:rsidR="00CE3C96" w:rsidRDefault="00CE3C96" w:rsidP="00BB18B4">
      <w:r>
        <w:tab/>
      </w:r>
      <w:r>
        <w:rPr>
          <w:rFonts w:hint="eastAsia"/>
        </w:rPr>
        <w:t>在</w:t>
      </w:r>
      <w:r>
        <w:t>开始配置</w:t>
      </w:r>
      <w:r>
        <w:t>Docker</w:t>
      </w:r>
      <w:r>
        <w:t>环境之前需要首先</w:t>
      </w:r>
      <w:r>
        <w:rPr>
          <w:rFonts w:hint="eastAsia"/>
        </w:rPr>
        <w:t>按照</w:t>
      </w:r>
      <w:r>
        <w:t>上面的方法安装</w:t>
      </w:r>
      <w:r>
        <w:rPr>
          <w:rFonts w:hint="eastAsia"/>
        </w:rPr>
        <w:t>最新版本</w:t>
      </w:r>
      <w:r>
        <w:t>的</w:t>
      </w:r>
      <w:r>
        <w:t>Docker</w:t>
      </w:r>
      <w:r>
        <w:t>，</w:t>
      </w:r>
      <w:r>
        <w:rPr>
          <w:rFonts w:hint="eastAsia"/>
        </w:rPr>
        <w:t>因为</w:t>
      </w:r>
      <w:r>
        <w:t>执行</w:t>
      </w:r>
      <w:r>
        <w:t>Docker</w:t>
      </w:r>
      <w:r>
        <w:t>相关命令需要</w:t>
      </w:r>
      <w:r>
        <w:t>root</w:t>
      </w:r>
      <w:r>
        <w:t>权限，为了方便输入，每次不必输入</w:t>
      </w:r>
      <w:r>
        <w:t>sudo</w:t>
      </w:r>
      <w:r>
        <w:rPr>
          <w:rFonts w:hint="eastAsia"/>
        </w:rPr>
        <w:t>，将</w:t>
      </w:r>
      <w:r>
        <w:t>当前用户添加到</w:t>
      </w:r>
      <w:r>
        <w:t>Docker</w:t>
      </w:r>
      <w:r>
        <w:rPr>
          <w:rFonts w:hint="eastAsia"/>
        </w:rPr>
        <w:t>用户组</w:t>
      </w:r>
      <w:r w:rsidR="0001087A">
        <w:t>里面</w:t>
      </w:r>
      <w:r w:rsidR="0001087A">
        <w:rPr>
          <w:rFonts w:hint="eastAsia"/>
        </w:rPr>
        <w:t>，</w:t>
      </w:r>
      <w:r w:rsidR="0001087A">
        <w:t>先关配置如下图</w:t>
      </w:r>
      <w:r w:rsidR="003F5B1C">
        <w:rPr>
          <w:rFonts w:hint="eastAsia"/>
        </w:rPr>
        <w:t>6</w:t>
      </w:r>
      <w:r w:rsidR="003F5B1C">
        <w:t>-</w:t>
      </w:r>
      <w:r w:rsidR="0001087A">
        <w:rPr>
          <w:rFonts w:hint="eastAsia"/>
        </w:rPr>
        <w:t>2</w:t>
      </w:r>
      <w:r w:rsidR="0001087A">
        <w:rPr>
          <w:rFonts w:hint="eastAsia"/>
        </w:rPr>
        <w:t>所示</w:t>
      </w:r>
      <w:r w:rsidR="0001087A">
        <w:t>，</w:t>
      </w:r>
    </w:p>
    <w:p w:rsidR="0001087A" w:rsidRPr="0001087A" w:rsidRDefault="0001087A" w:rsidP="00B127A7">
      <w:pPr>
        <w:jc w:val="center"/>
      </w:pPr>
      <w:r>
        <w:rPr>
          <w:noProof/>
        </w:rPr>
        <w:drawing>
          <wp:inline distT="0" distB="0" distL="0" distR="0" wp14:anchorId="160BDCF4" wp14:editId="5FD58661">
            <wp:extent cx="4140403" cy="19934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603" cy="20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7A" w:rsidRDefault="0001087A" w:rsidP="0001087A">
      <w:pPr>
        <w:jc w:val="center"/>
      </w:pPr>
      <w:r>
        <w:rPr>
          <w:rFonts w:hint="eastAsia"/>
        </w:rPr>
        <w:t>图</w:t>
      </w:r>
      <w:r w:rsidR="003F5B1C">
        <w:rPr>
          <w:rFonts w:hint="eastAsia"/>
        </w:rPr>
        <w:t>6</w:t>
      </w:r>
      <w:r w:rsidR="003F5B1C">
        <w:t>-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</w:t>
      </w:r>
      <w:r>
        <w:t>该用户到</w:t>
      </w:r>
      <w:r>
        <w:t>docker</w:t>
      </w:r>
      <w:r>
        <w:t>用户组</w:t>
      </w:r>
    </w:p>
    <w:p w:rsidR="00CE3C96" w:rsidRDefault="00CE3C96" w:rsidP="00BB18B4"/>
    <w:p w:rsidR="00BB18B4" w:rsidRDefault="00BB18B4" w:rsidP="00BB18B4">
      <w:r>
        <w:rPr>
          <w:rFonts w:hint="eastAsia"/>
        </w:rPr>
        <w:t>6.</w:t>
      </w:r>
      <w:r w:rsidR="00CE3C9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基础镜像</w:t>
      </w:r>
      <w:r>
        <w:t>准备</w:t>
      </w:r>
    </w:p>
    <w:p w:rsidR="009151BA" w:rsidRDefault="00990B18">
      <w:r>
        <w:tab/>
      </w:r>
      <w:r>
        <w:rPr>
          <w:rFonts w:hint="eastAsia"/>
        </w:rPr>
        <w:t>为了使</w:t>
      </w:r>
      <w:r>
        <w:t>本项目中所有的</w:t>
      </w:r>
      <w:r>
        <w:rPr>
          <w:rFonts w:hint="eastAsia"/>
        </w:rPr>
        <w:t>容器</w:t>
      </w:r>
      <w:r>
        <w:t>使用一致的环境，在这之前需要</w:t>
      </w:r>
      <w:r>
        <w:rPr>
          <w:rFonts w:hint="eastAsia"/>
        </w:rPr>
        <w:t>配置</w:t>
      </w:r>
      <w:r>
        <w:t>一个基于</w:t>
      </w:r>
      <w:r>
        <w:t>Ubuntu:12.04</w:t>
      </w:r>
      <w:r>
        <w:rPr>
          <w:rFonts w:hint="eastAsia"/>
        </w:rPr>
        <w:lastRenderedPageBreak/>
        <w:t>的</w:t>
      </w:r>
      <w:r w:rsidR="0095219C">
        <w:t>基础镜像</w:t>
      </w:r>
      <w:r w:rsidR="0095219C">
        <w:rPr>
          <w:rFonts w:hint="eastAsia"/>
        </w:rPr>
        <w:t>，</w:t>
      </w:r>
      <w:r w:rsidR="0095219C">
        <w:t>同时在该</w:t>
      </w:r>
      <w:r w:rsidR="0095219C">
        <w:rPr>
          <w:rFonts w:hint="eastAsia"/>
        </w:rPr>
        <w:t>镜像</w:t>
      </w:r>
      <w:r w:rsidR="0095219C">
        <w:t>中添加基础服务</w:t>
      </w:r>
      <w:r w:rsidR="0095219C">
        <w:t>/</w:t>
      </w:r>
      <w:r w:rsidR="0095219C">
        <w:rPr>
          <w:rFonts w:hint="eastAsia"/>
        </w:rPr>
        <w:t>软件</w:t>
      </w:r>
      <w:r w:rsidR="00FE51DC">
        <w:rPr>
          <w:rFonts w:hint="eastAsia"/>
        </w:rPr>
        <w:t>，包括</w:t>
      </w:r>
      <w:r w:rsidR="00FE51DC">
        <w:t>sshd</w:t>
      </w:r>
      <w:r w:rsidR="008146EC">
        <w:rPr>
          <w:rFonts w:hint="eastAsia"/>
        </w:rPr>
        <w:t>、</w:t>
      </w:r>
      <w:r w:rsidR="00FE51DC">
        <w:rPr>
          <w:rFonts w:hint="eastAsia"/>
        </w:rPr>
        <w:t>一些</w:t>
      </w:r>
      <w:r w:rsidR="00FE51DC">
        <w:t>网络管理工具等</w:t>
      </w:r>
      <w:r w:rsidR="00B41AA3">
        <w:rPr>
          <w:rFonts w:hint="eastAsia"/>
        </w:rPr>
        <w:t>，</w:t>
      </w:r>
      <w:r w:rsidR="00B41AA3">
        <w:t>具体配置如下图</w:t>
      </w:r>
      <w:r w:rsidR="003F5B1C">
        <w:t>3</w:t>
      </w:r>
      <w:r w:rsidR="00B41AA3">
        <w:rPr>
          <w:rFonts w:hint="eastAsia"/>
        </w:rPr>
        <w:t>所示，</w:t>
      </w:r>
    </w:p>
    <w:p w:rsidR="00B41AA3" w:rsidRDefault="00B41AA3">
      <w:r>
        <w:rPr>
          <w:noProof/>
        </w:rPr>
        <w:drawing>
          <wp:inline distT="0" distB="0" distL="0" distR="0" wp14:anchorId="4E9E3A3E" wp14:editId="65B64060">
            <wp:extent cx="5274310" cy="1877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3" w:rsidRPr="00B41AA3" w:rsidRDefault="00B41AA3" w:rsidP="00B41AA3">
      <w:pPr>
        <w:jc w:val="center"/>
      </w:pPr>
      <w:r>
        <w:rPr>
          <w:rFonts w:hint="eastAsia"/>
        </w:rPr>
        <w:t>图</w:t>
      </w:r>
      <w:r w:rsidR="003F5B1C">
        <w:rPr>
          <w:rFonts w:hint="eastAsia"/>
        </w:rPr>
        <w:t>6</w:t>
      </w:r>
      <w:r w:rsidR="003F5B1C">
        <w:t>-</w:t>
      </w:r>
      <w:r w:rsidR="003F5B1C">
        <w:t>3</w:t>
      </w:r>
      <w:r>
        <w:t>.</w:t>
      </w:r>
      <w:r>
        <w:t>基础镜像的配置</w:t>
      </w:r>
      <w:r>
        <w:rPr>
          <w:rFonts w:hint="eastAsia"/>
        </w:rPr>
        <w:t>方案</w:t>
      </w:r>
    </w:p>
    <w:p w:rsidR="00FE51DC" w:rsidRDefault="00FE51DC"/>
    <w:p w:rsidR="00C0234E" w:rsidRDefault="00C0234E">
      <w:r>
        <w:rPr>
          <w:rFonts w:hint="eastAsia"/>
        </w:rPr>
        <w:t>6</w:t>
      </w:r>
      <w:r>
        <w:t>.2.1 open-jdk</w:t>
      </w:r>
      <w:r>
        <w:rPr>
          <w:rFonts w:hint="eastAsia"/>
        </w:rPr>
        <w:t>镜像</w:t>
      </w:r>
      <w:r>
        <w:t>的</w:t>
      </w:r>
      <w:r>
        <w:rPr>
          <w:rFonts w:hint="eastAsia"/>
        </w:rPr>
        <w:t>制作</w:t>
      </w:r>
    </w:p>
    <w:p w:rsidR="0095219C" w:rsidRDefault="007C0783" w:rsidP="00C0234E">
      <w:pPr>
        <w:ind w:firstLine="420"/>
      </w:pPr>
      <w:r>
        <w:rPr>
          <w:rFonts w:hint="eastAsia"/>
        </w:rPr>
        <w:t>完成上面</w:t>
      </w:r>
      <w:r>
        <w:t>镜像的下载配置之后，</w:t>
      </w:r>
      <w:r w:rsidR="00415975">
        <w:rPr>
          <w:rFonts w:hint="eastAsia"/>
        </w:rPr>
        <w:t>提交</w:t>
      </w:r>
      <w:r w:rsidR="00415975">
        <w:t>变更为一个新的镜像，命名为</w:t>
      </w:r>
      <w:r w:rsidR="00415975">
        <w:rPr>
          <w:rFonts w:hint="eastAsia"/>
        </w:rPr>
        <w:t>ubuntu:volshell</w:t>
      </w:r>
      <w:r w:rsidR="00415975">
        <w:rPr>
          <w:rFonts w:hint="eastAsia"/>
        </w:rPr>
        <w:t>，</w:t>
      </w:r>
      <w:r w:rsidR="00415975">
        <w:t>在此基础上</w:t>
      </w:r>
      <w:r>
        <w:t>启动一个容器，并安装</w:t>
      </w:r>
      <w:r>
        <w:t>open-jdk</w:t>
      </w:r>
      <w:r>
        <w:t>，并将该次修改提交为一个镜像，为之命名为</w:t>
      </w:r>
      <w:r>
        <w:t>jdk:volshell</w:t>
      </w:r>
      <w:r w:rsidR="00415975">
        <w:rPr>
          <w:rFonts w:hint="eastAsia"/>
        </w:rPr>
        <w:t>，</w:t>
      </w:r>
      <w:r w:rsidR="00556C2D">
        <w:rPr>
          <w:rFonts w:hint="eastAsia"/>
        </w:rPr>
        <w:t>如</w:t>
      </w:r>
      <w:r w:rsidR="00556C2D">
        <w:t>图</w:t>
      </w:r>
      <w:r w:rsidR="000E1CA7">
        <w:rPr>
          <w:rFonts w:hint="eastAsia"/>
        </w:rPr>
        <w:t>6</w:t>
      </w:r>
      <w:r w:rsidR="000E1CA7">
        <w:t>-</w:t>
      </w:r>
      <w:r w:rsidR="000E1CA7">
        <w:t>4</w:t>
      </w:r>
      <w:r w:rsidR="00556C2D">
        <w:rPr>
          <w:rFonts w:hint="eastAsia"/>
        </w:rPr>
        <w:t>所示</w:t>
      </w:r>
      <w:r w:rsidR="00415975">
        <w:t>，</w:t>
      </w:r>
    </w:p>
    <w:p w:rsidR="00556C2D" w:rsidRDefault="00556C2D" w:rsidP="00556C2D">
      <w:pPr>
        <w:jc w:val="center"/>
      </w:pPr>
      <w:r>
        <w:rPr>
          <w:noProof/>
        </w:rPr>
        <w:drawing>
          <wp:inline distT="0" distB="0" distL="0" distR="0" wp14:anchorId="43702F53" wp14:editId="70AD7114">
            <wp:extent cx="4191609" cy="210845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345" cy="21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2D" w:rsidRDefault="00556C2D" w:rsidP="00556C2D">
      <w:pPr>
        <w:jc w:val="center"/>
      </w:pPr>
      <w:r>
        <w:rPr>
          <w:rFonts w:hint="eastAsia"/>
        </w:rPr>
        <w:t>图</w:t>
      </w:r>
      <w:r w:rsidR="000E1CA7">
        <w:rPr>
          <w:rFonts w:hint="eastAsia"/>
        </w:rPr>
        <w:t>6</w:t>
      </w:r>
      <w:r w:rsidR="000E1CA7">
        <w:t>-</w:t>
      </w:r>
      <w:r w:rsidR="000E1CA7">
        <w:t>4</w:t>
      </w:r>
      <w:r>
        <w:t>.</w:t>
      </w:r>
      <w:r w:rsidR="00E96D25" w:rsidRPr="00E96D25">
        <w:rPr>
          <w:rFonts w:hint="eastAsia"/>
        </w:rPr>
        <w:t xml:space="preserve"> </w:t>
      </w:r>
      <w:r w:rsidR="00E96D25">
        <w:rPr>
          <w:rFonts w:hint="eastAsia"/>
        </w:rPr>
        <w:t>配置</w:t>
      </w:r>
      <w:r>
        <w:t>open-jdk</w:t>
      </w:r>
      <w:r>
        <w:t>的</w:t>
      </w:r>
      <w:r>
        <w:t>Dockerfile</w:t>
      </w:r>
    </w:p>
    <w:p w:rsidR="00556C2D" w:rsidRDefault="00A5758F">
      <w:r>
        <w:rPr>
          <w:rFonts w:hint="eastAsia"/>
        </w:rPr>
        <w:t>之后基于</w:t>
      </w:r>
      <w:r>
        <w:t>该镜像创建一个容器，并完成</w:t>
      </w:r>
      <w:r>
        <w:t>jdk</w:t>
      </w:r>
      <w:r>
        <w:rPr>
          <w:rFonts w:hint="eastAsia"/>
        </w:rPr>
        <w:t>的环境测试。</w:t>
      </w:r>
    </w:p>
    <w:p w:rsidR="008014BF" w:rsidRDefault="008014BF" w:rsidP="008014BF">
      <w:r>
        <w:rPr>
          <w:rFonts w:hint="eastAsia"/>
        </w:rPr>
        <w:t>6</w:t>
      </w:r>
      <w:r>
        <w:t>.2.2 tomcat</w:t>
      </w:r>
      <w:r>
        <w:rPr>
          <w:rFonts w:hint="eastAsia"/>
        </w:rPr>
        <w:t>镜像</w:t>
      </w:r>
      <w:r>
        <w:t>的</w:t>
      </w:r>
      <w:r>
        <w:rPr>
          <w:rFonts w:hint="eastAsia"/>
        </w:rPr>
        <w:t>制作</w:t>
      </w:r>
    </w:p>
    <w:p w:rsidR="00CE5C61" w:rsidRDefault="00CE5C61" w:rsidP="008014BF">
      <w:pPr>
        <w:ind w:firstLine="420"/>
      </w:pPr>
      <w:r>
        <w:rPr>
          <w:rFonts w:hint="eastAsia"/>
        </w:rPr>
        <w:t>在测试</w:t>
      </w:r>
      <w:r>
        <w:t>jdk</w:t>
      </w:r>
      <w:r>
        <w:t>环境测试成功之后，开始在此基础上创建</w:t>
      </w:r>
      <w:r>
        <w:t>tomcat</w:t>
      </w:r>
      <w:r>
        <w:t>镜像，</w:t>
      </w:r>
      <w:r w:rsidR="0071378D">
        <w:rPr>
          <w:rFonts w:hint="eastAsia"/>
        </w:rPr>
        <w:t>并</w:t>
      </w:r>
      <w:r w:rsidR="0071378D">
        <w:t>完成相关</w:t>
      </w:r>
      <w:r w:rsidR="0071378D">
        <w:rPr>
          <w:rFonts w:hint="eastAsia"/>
        </w:rPr>
        <w:t>环境</w:t>
      </w:r>
      <w:r w:rsidR="0071378D">
        <w:t>配置</w:t>
      </w:r>
      <w:r>
        <w:t>如下图</w:t>
      </w:r>
      <w:r w:rsidR="00ED11F3">
        <w:t>5</w:t>
      </w:r>
      <w:r w:rsidR="007F033A">
        <w:rPr>
          <w:rFonts w:hint="eastAsia"/>
        </w:rPr>
        <w:t>所示</w:t>
      </w:r>
      <w:r w:rsidR="007F033A">
        <w:t>，</w:t>
      </w:r>
    </w:p>
    <w:p w:rsidR="0071378D" w:rsidRDefault="0071378D">
      <w:r>
        <w:rPr>
          <w:noProof/>
        </w:rPr>
        <w:drawing>
          <wp:inline distT="0" distB="0" distL="0" distR="0" wp14:anchorId="469B1740" wp14:editId="1B6B67F6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A" w:rsidRDefault="007F033A" w:rsidP="007F033A">
      <w:pPr>
        <w:jc w:val="center"/>
      </w:pPr>
      <w:r>
        <w:rPr>
          <w:rFonts w:hint="eastAsia"/>
        </w:rPr>
        <w:t>图</w:t>
      </w:r>
      <w:r w:rsidR="00ED11F3">
        <w:rPr>
          <w:rFonts w:hint="eastAsia"/>
        </w:rPr>
        <w:t>6</w:t>
      </w:r>
      <w:r w:rsidR="00ED11F3">
        <w:t>-</w:t>
      </w:r>
      <w:r w:rsidR="00ED11F3">
        <w:t>5</w:t>
      </w:r>
      <w:r>
        <w:t>.tomcat7</w:t>
      </w:r>
      <w:r>
        <w:rPr>
          <w:rFonts w:hint="eastAsia"/>
        </w:rPr>
        <w:t>安装</w:t>
      </w:r>
      <w:r>
        <w:t>配置</w:t>
      </w:r>
      <w:r>
        <w:rPr>
          <w:rFonts w:hint="eastAsia"/>
        </w:rPr>
        <w:t>Docker</w:t>
      </w:r>
      <w:r>
        <w:t>file</w:t>
      </w:r>
    </w:p>
    <w:p w:rsidR="00DF1CA6" w:rsidRDefault="00DF1CA6" w:rsidP="00926776">
      <w:r w:rsidRPr="00DF1CA6">
        <w:lastRenderedPageBreak/>
        <w:t>docker run -it -p 8088:8080 --name=water --link=db001:db -v /var/www/BookWater:/opt/apache-tomcat-7.0.69/</w:t>
      </w:r>
      <w:r w:rsidR="00262CC9">
        <w:t>Web</w:t>
      </w:r>
      <w:r w:rsidRPr="00DF1CA6">
        <w:t>apps/BookWater tomcat:volshell</w:t>
      </w:r>
    </w:p>
    <w:p w:rsidR="00DF1CA6" w:rsidRDefault="00DF1CA6" w:rsidP="00926776">
      <w:r>
        <w:rPr>
          <w:rFonts w:hint="eastAsia"/>
        </w:rPr>
        <w:t>其中</w:t>
      </w:r>
      <w:r>
        <w:t>tomcat-users.xml</w:t>
      </w:r>
      <w:r>
        <w:rPr>
          <w:rFonts w:hint="eastAsia"/>
        </w:rPr>
        <w:t>的</w:t>
      </w:r>
      <w:r>
        <w:t>配置文件如下图</w:t>
      </w:r>
      <w:r w:rsidR="00ED11F3">
        <w:rPr>
          <w:rFonts w:hint="eastAsia"/>
        </w:rPr>
        <w:t>6</w:t>
      </w:r>
      <w:r w:rsidR="00ED11F3">
        <w:t>-</w:t>
      </w:r>
      <w:r w:rsidR="00ED11F3">
        <w:t>6</w:t>
      </w:r>
      <w:r>
        <w:rPr>
          <w:rFonts w:hint="eastAsia"/>
        </w:rPr>
        <w:t>所示</w:t>
      </w:r>
      <w:r>
        <w:t>，</w:t>
      </w:r>
    </w:p>
    <w:p w:rsidR="00DF1CA6" w:rsidRDefault="00DF1CA6" w:rsidP="00926776">
      <w:r>
        <w:rPr>
          <w:noProof/>
        </w:rPr>
        <w:drawing>
          <wp:inline distT="0" distB="0" distL="0" distR="0" wp14:anchorId="542B6E3A" wp14:editId="613544F1">
            <wp:extent cx="5274310" cy="1061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F3" w:rsidRDefault="00ED11F3" w:rsidP="00926776">
      <w:pPr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-</w:t>
      </w:r>
      <w:r>
        <w:t>6 tomcat</w:t>
      </w:r>
      <w:r>
        <w:t>配置</w:t>
      </w:r>
    </w:p>
    <w:p w:rsidR="00DC6184" w:rsidRDefault="00DC6184" w:rsidP="00926776">
      <w:r>
        <w:rPr>
          <w:rFonts w:hint="eastAsia"/>
        </w:rPr>
        <w:t xml:space="preserve">6.2.3 </w:t>
      </w:r>
      <w:r>
        <w:t>MySQL</w:t>
      </w:r>
      <w:r>
        <w:rPr>
          <w:rFonts w:hint="eastAsia"/>
        </w:rPr>
        <w:t>镜像</w:t>
      </w:r>
      <w:r w:rsidR="00DA1490">
        <w:rPr>
          <w:rFonts w:hint="eastAsia"/>
        </w:rPr>
        <w:t>的</w:t>
      </w:r>
      <w:r>
        <w:rPr>
          <w:rFonts w:hint="eastAsia"/>
        </w:rPr>
        <w:t>制作</w:t>
      </w:r>
    </w:p>
    <w:p w:rsidR="00DC6184" w:rsidRDefault="00DC6184" w:rsidP="00926776">
      <w:r>
        <w:tab/>
      </w:r>
      <w:r w:rsidR="00DA1490">
        <w:rPr>
          <w:rFonts w:hint="eastAsia"/>
        </w:rPr>
        <w:t>对于</w:t>
      </w:r>
      <w:r w:rsidR="00DA1490">
        <w:t>MySQL</w:t>
      </w:r>
      <w:r w:rsidR="00DA1490">
        <w:rPr>
          <w:rFonts w:hint="eastAsia"/>
        </w:rPr>
        <w:t>镜像</w:t>
      </w:r>
      <w:r w:rsidR="00DA1490">
        <w:t>的</w:t>
      </w:r>
      <w:r w:rsidR="00DA1490">
        <w:rPr>
          <w:rFonts w:hint="eastAsia"/>
        </w:rPr>
        <w:t>制作</w:t>
      </w:r>
      <w:r w:rsidR="00DA1490">
        <w:t>，同样使用上述</w:t>
      </w:r>
      <w:r w:rsidR="00DA1490">
        <w:rPr>
          <w:rFonts w:hint="eastAsia"/>
        </w:rPr>
        <w:t>Docker</w:t>
      </w:r>
      <w:r w:rsidR="00DA1490">
        <w:t>file</w:t>
      </w:r>
      <w:r w:rsidR="00DA1490">
        <w:rPr>
          <w:rFonts w:hint="eastAsia"/>
        </w:rPr>
        <w:t>的</w:t>
      </w:r>
      <w:r w:rsidR="00DA1490">
        <w:t>方式完成配置</w:t>
      </w:r>
      <w:r w:rsidR="0025682B">
        <w:rPr>
          <w:rFonts w:hint="eastAsia"/>
        </w:rPr>
        <w:t>，</w:t>
      </w:r>
      <w:r w:rsidR="0025682B">
        <w:t>完成配置之后，</w:t>
      </w:r>
    </w:p>
    <w:p w:rsidR="006970EF" w:rsidRDefault="006970EF" w:rsidP="00926776">
      <w:r>
        <w:rPr>
          <w:noProof/>
        </w:rPr>
        <w:drawing>
          <wp:inline distT="0" distB="0" distL="0" distR="0" wp14:anchorId="110722AC" wp14:editId="4CF3FBFA">
            <wp:extent cx="5274310" cy="114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EF" w:rsidRDefault="006970EF" w:rsidP="00926776">
      <w:r>
        <w:rPr>
          <w:noProof/>
        </w:rPr>
        <w:drawing>
          <wp:inline distT="0" distB="0" distL="0" distR="0" wp14:anchorId="154BFC3A" wp14:editId="4FF6E37F">
            <wp:extent cx="5274310" cy="160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45" w:rsidRDefault="001D7945" w:rsidP="00926776">
      <w:r>
        <w:rPr>
          <w:rFonts w:hint="eastAsia"/>
        </w:rPr>
        <w:t>6</w:t>
      </w:r>
      <w:r>
        <w:t xml:space="preserve">.2.4 </w:t>
      </w:r>
      <w:r>
        <w:rPr>
          <w:rFonts w:hint="eastAsia"/>
        </w:rPr>
        <w:t>其他</w:t>
      </w:r>
      <w:r>
        <w:t>配置</w:t>
      </w:r>
    </w:p>
    <w:p w:rsidR="00926776" w:rsidRDefault="00926776" w:rsidP="00926776">
      <w:r>
        <w:rPr>
          <w:rFonts w:hint="eastAsia"/>
        </w:rPr>
        <w:t>除此</w:t>
      </w:r>
      <w:r>
        <w:t>之外，配置</w:t>
      </w:r>
      <w:r>
        <w:t>cAdvisor</w:t>
      </w:r>
      <w:r>
        <w:rPr>
          <w:rFonts w:hint="eastAsia"/>
        </w:rPr>
        <w:t>的</w:t>
      </w:r>
      <w:r>
        <w:t>安装配置</w:t>
      </w:r>
      <w:r w:rsidR="00350AEE">
        <w:rPr>
          <w:rFonts w:hint="eastAsia"/>
        </w:rPr>
        <w:t>，如下图</w:t>
      </w:r>
      <w:r w:rsidR="00F47B82">
        <w:rPr>
          <w:rFonts w:hint="eastAsia"/>
        </w:rPr>
        <w:t>6</w:t>
      </w:r>
      <w:r w:rsidR="00F47B82">
        <w:t>-</w:t>
      </w:r>
      <w:r w:rsidR="00F47B82">
        <w:t>7</w:t>
      </w:r>
      <w:r w:rsidR="00350AEE">
        <w:rPr>
          <w:rFonts w:hint="eastAsia"/>
        </w:rPr>
        <w:t>配置</w:t>
      </w:r>
      <w:r w:rsidR="00350AEE">
        <w:t>，</w:t>
      </w:r>
    </w:p>
    <w:p w:rsidR="00350AEE" w:rsidRDefault="00350AEE" w:rsidP="00926776">
      <w:r>
        <w:rPr>
          <w:noProof/>
        </w:rPr>
        <w:drawing>
          <wp:inline distT="0" distB="0" distL="0" distR="0" wp14:anchorId="4B25774E" wp14:editId="046AD779">
            <wp:extent cx="5274310" cy="721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E" w:rsidRPr="00CE5C61" w:rsidRDefault="00350AEE" w:rsidP="00350AEE">
      <w:pPr>
        <w:jc w:val="center"/>
      </w:pPr>
      <w:r>
        <w:rPr>
          <w:rFonts w:hint="eastAsia"/>
        </w:rPr>
        <w:t>图</w:t>
      </w:r>
      <w:r w:rsidR="00F47B82">
        <w:rPr>
          <w:rFonts w:hint="eastAsia"/>
        </w:rPr>
        <w:t>6</w:t>
      </w:r>
      <w:r w:rsidR="00F47B82">
        <w:t>-</w:t>
      </w:r>
      <w:r w:rsidR="00F47B82">
        <w:t>7</w:t>
      </w:r>
      <w:r>
        <w:rPr>
          <w:rFonts w:hint="eastAsia"/>
        </w:rPr>
        <w:t>.cAdvisor</w:t>
      </w:r>
      <w:r>
        <w:rPr>
          <w:rFonts w:hint="eastAsia"/>
        </w:rPr>
        <w:t>的启动</w:t>
      </w:r>
    </w:p>
    <w:p w:rsidR="00D84CB9" w:rsidRDefault="00D84CB9" w:rsidP="009823B7"/>
    <w:p w:rsidR="00D84CB9" w:rsidRDefault="00D80A92" w:rsidP="009823B7">
      <w:r>
        <w:rPr>
          <w:rFonts w:hint="eastAsia"/>
        </w:rPr>
        <w:t>6</w:t>
      </w:r>
      <w:r>
        <w:t xml:space="preserve">.3 </w:t>
      </w:r>
      <w:r w:rsidR="00262CC9">
        <w:rPr>
          <w:rFonts w:hint="eastAsia"/>
        </w:rPr>
        <w:t>Web</w:t>
      </w:r>
      <w:r>
        <w:t>应用的远程部署</w:t>
      </w:r>
    </w:p>
    <w:p w:rsidR="00575000" w:rsidRDefault="00D80A92" w:rsidP="009823B7">
      <w:r>
        <w:tab/>
      </w:r>
      <w:r>
        <w:rPr>
          <w:rFonts w:hint="eastAsia"/>
        </w:rPr>
        <w:t>在</w:t>
      </w:r>
      <w:r w:rsidR="00702BB4">
        <w:rPr>
          <w:rFonts w:hint="eastAsia"/>
        </w:rPr>
        <w:t>本地</w:t>
      </w:r>
      <w:r>
        <w:rPr>
          <w:rFonts w:hint="eastAsia"/>
        </w:rPr>
        <w:t>完成</w:t>
      </w:r>
      <w:r w:rsidR="00262CC9">
        <w:t>Web</w:t>
      </w:r>
      <w:r>
        <w:t>的开发完成之后，</w:t>
      </w:r>
      <w:r w:rsidR="00702BB4">
        <w:rPr>
          <w:rFonts w:hint="eastAsia"/>
        </w:rPr>
        <w:t>使用</w:t>
      </w:r>
      <w:r w:rsidR="00702BB4">
        <w:rPr>
          <w:rFonts w:hint="eastAsia"/>
        </w:rPr>
        <w:t xml:space="preserve">maven </w:t>
      </w:r>
      <w:r>
        <w:t>将其远程部署到阿里云</w:t>
      </w:r>
      <w:r w:rsidR="00702BB4">
        <w:rPr>
          <w:rFonts w:hint="eastAsia"/>
        </w:rPr>
        <w:t>，在</w:t>
      </w:r>
      <w:r w:rsidR="00702BB4">
        <w:t>这之前在阿里云中实现</w:t>
      </w:r>
      <w:r w:rsidR="00262CC9">
        <w:t>Web</w:t>
      </w:r>
      <w:r w:rsidR="003B3882">
        <w:t>环境的配置</w:t>
      </w:r>
      <w:r w:rsidR="003B3882">
        <w:rPr>
          <w:rFonts w:hint="eastAsia"/>
        </w:rPr>
        <w:t>，将</w:t>
      </w:r>
      <w:r w:rsidR="00782215">
        <w:rPr>
          <w:rFonts w:hint="eastAsia"/>
        </w:rPr>
        <w:t>部署</w:t>
      </w:r>
      <w:r w:rsidR="00702BB4">
        <w:t>目录以</w:t>
      </w:r>
      <w:r w:rsidR="00702BB4">
        <w:t>volume</w:t>
      </w:r>
      <w:r w:rsidR="00702BB4">
        <w:rPr>
          <w:rFonts w:hint="eastAsia"/>
        </w:rPr>
        <w:t>挂载</w:t>
      </w:r>
      <w:r w:rsidR="00702BB4">
        <w:t>的方式在</w:t>
      </w:r>
      <w:r w:rsidR="00702BB4">
        <w:t>Docker</w:t>
      </w:r>
      <w:r w:rsidR="00702BB4">
        <w:t>容器中</w:t>
      </w:r>
      <w:r w:rsidR="00702BB4">
        <w:rPr>
          <w:rFonts w:hint="eastAsia"/>
        </w:rPr>
        <w:t>使用</w:t>
      </w:r>
      <w:r w:rsidR="00C0234E">
        <w:rPr>
          <w:rFonts w:hint="eastAsia"/>
        </w:rPr>
        <w:t>，</w:t>
      </w:r>
      <w:r w:rsidR="00C0234E">
        <w:t>同时将</w:t>
      </w:r>
      <w:r w:rsidR="00702BB4">
        <w:rPr>
          <w:rFonts w:hint="eastAsia"/>
        </w:rPr>
        <w:t>本</w:t>
      </w:r>
      <w:r w:rsidR="00575000">
        <w:t>项目</w:t>
      </w:r>
      <w:r w:rsidR="00575000">
        <w:rPr>
          <w:rFonts w:hint="eastAsia"/>
        </w:rPr>
        <w:t>的日志文件，数据库</w:t>
      </w:r>
      <w:r w:rsidR="00575000">
        <w:t>都将会以目录挂载的方式</w:t>
      </w:r>
      <w:r w:rsidR="00575000">
        <w:rPr>
          <w:rFonts w:hint="eastAsia"/>
        </w:rPr>
        <w:t>。</w:t>
      </w:r>
    </w:p>
    <w:p w:rsidR="00A22605" w:rsidRDefault="00A22605" w:rsidP="008878AE">
      <w:pPr>
        <w:ind w:firstLine="420"/>
      </w:pPr>
      <w:r>
        <w:t>6.3.1</w:t>
      </w:r>
      <w:r>
        <w:rPr>
          <w:rFonts w:hint="eastAsia"/>
        </w:rPr>
        <w:t>配置</w:t>
      </w:r>
      <w:r>
        <w:t>日志</w:t>
      </w:r>
      <w:r>
        <w:rPr>
          <w:rFonts w:hint="eastAsia"/>
        </w:rPr>
        <w:t>文件</w:t>
      </w:r>
      <w:r>
        <w:t>的数据卷</w:t>
      </w:r>
      <w:r>
        <w:rPr>
          <w:rFonts w:hint="eastAsia"/>
        </w:rPr>
        <w:t>容器</w:t>
      </w:r>
    </w:p>
    <w:p w:rsidR="00A22605" w:rsidRDefault="00A22605" w:rsidP="009823B7">
      <w:r>
        <w:tab/>
      </w:r>
      <w:r w:rsidR="008878AE">
        <w:tab/>
      </w:r>
      <w:r>
        <w:rPr>
          <w:rFonts w:hint="eastAsia"/>
        </w:rPr>
        <w:t>在</w:t>
      </w:r>
      <w:r>
        <w:t>本</w:t>
      </w:r>
      <w:r w:rsidR="00262CC9">
        <w:t>Web</w:t>
      </w:r>
      <w:r>
        <w:t>项目</w:t>
      </w:r>
      <w:r>
        <w:rPr>
          <w:rFonts w:hint="eastAsia"/>
        </w:rPr>
        <w:t>中</w:t>
      </w:r>
      <w:r>
        <w:t>日志文件的默认存储位置为</w:t>
      </w:r>
      <w:r>
        <w:t>/home/volshell/logs/</w:t>
      </w:r>
      <w:r w:rsidR="000F29F6">
        <w:rPr>
          <w:rFonts w:hint="eastAsia"/>
        </w:rPr>
        <w:t>，</w:t>
      </w:r>
      <w:r w:rsidR="000F29F6">
        <w:t>通过运行一个</w:t>
      </w:r>
      <w:r w:rsidR="000F29F6">
        <w:rPr>
          <w:rFonts w:hint="eastAsia"/>
        </w:rPr>
        <w:t>挂载</w:t>
      </w:r>
      <w:r w:rsidR="000F29F6">
        <w:t>该目录的数据卷容器</w:t>
      </w:r>
      <w:r w:rsidR="000F29F6">
        <w:rPr>
          <w:rFonts w:hint="eastAsia"/>
        </w:rPr>
        <w:t>，</w:t>
      </w:r>
      <w:r w:rsidR="000F29F6">
        <w:t>供</w:t>
      </w:r>
      <w:r w:rsidR="00262CC9">
        <w:t>Web</w:t>
      </w:r>
      <w:r w:rsidR="000F29F6">
        <w:t>项目使用</w:t>
      </w:r>
      <w:r w:rsidR="008878AE">
        <w:rPr>
          <w:rFonts w:hint="eastAsia"/>
        </w:rPr>
        <w:t>，</w:t>
      </w:r>
      <w:r w:rsidR="00630AAB">
        <w:t>启动方式如下</w:t>
      </w:r>
      <w:r w:rsidR="008878AE">
        <w:t>所示，</w:t>
      </w:r>
    </w:p>
    <w:p w:rsidR="008878AE" w:rsidRDefault="008878AE" w:rsidP="009823B7">
      <w:r>
        <w:rPr>
          <w:noProof/>
        </w:rPr>
        <w:drawing>
          <wp:inline distT="0" distB="0" distL="0" distR="0" wp14:anchorId="54D09FFE" wp14:editId="19AE5E4B">
            <wp:extent cx="5274310" cy="464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F9" w:rsidRDefault="00E754F9" w:rsidP="009823B7">
      <w:r>
        <w:tab/>
        <w:t xml:space="preserve">6.3.2 </w:t>
      </w:r>
      <w:r>
        <w:rPr>
          <w:rFonts w:hint="eastAsia"/>
        </w:rPr>
        <w:t>配置数据库</w:t>
      </w:r>
      <w:r>
        <w:t>容器</w:t>
      </w:r>
    </w:p>
    <w:p w:rsidR="00E754F9" w:rsidRDefault="00E754F9" w:rsidP="009823B7">
      <w:r>
        <w:tab/>
      </w:r>
      <w:r>
        <w:tab/>
      </w:r>
      <w:r>
        <w:rPr>
          <w:rFonts w:hint="eastAsia"/>
        </w:rPr>
        <w:t>本项目</w:t>
      </w:r>
      <w:r>
        <w:t>中使用</w:t>
      </w:r>
      <w:r>
        <w:t>MySQL5.7</w:t>
      </w:r>
      <w:r>
        <w:rPr>
          <w:rFonts w:hint="eastAsia"/>
        </w:rPr>
        <w:t>，</w:t>
      </w:r>
      <w:r>
        <w:t>具体配置如下，</w:t>
      </w:r>
    </w:p>
    <w:p w:rsidR="00E754F9" w:rsidRDefault="00E754F9" w:rsidP="009823B7">
      <w:r>
        <w:rPr>
          <w:noProof/>
        </w:rPr>
        <w:drawing>
          <wp:inline distT="0" distB="0" distL="0" distR="0" wp14:anchorId="161613BA" wp14:editId="4EB57836">
            <wp:extent cx="5274310" cy="325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8" w:rsidRDefault="009A0DF8" w:rsidP="009823B7">
      <w:r>
        <w:tab/>
      </w:r>
      <w:r>
        <w:rPr>
          <w:rFonts w:hint="eastAsia"/>
        </w:rPr>
        <w:t>使用</w:t>
      </w:r>
      <w:r>
        <w:t>ssh</w:t>
      </w:r>
      <w:r>
        <w:rPr>
          <w:rFonts w:hint="eastAsia"/>
        </w:rPr>
        <w:t>登录</w:t>
      </w:r>
      <w:r>
        <w:t>MySQL</w:t>
      </w:r>
      <w:r>
        <w:t>，创建数据库</w:t>
      </w:r>
      <w:r>
        <w:rPr>
          <w:rFonts w:hint="eastAsia"/>
        </w:rPr>
        <w:t>watersystem</w:t>
      </w:r>
      <w:r>
        <w:rPr>
          <w:rFonts w:hint="eastAsia"/>
        </w:rPr>
        <w:t>。</w:t>
      </w:r>
    </w:p>
    <w:p w:rsidR="00E754F9" w:rsidRDefault="00E754F9" w:rsidP="009823B7">
      <w:r>
        <w:tab/>
        <w:t>6.3.</w:t>
      </w:r>
      <w:r w:rsidR="00D15E27">
        <w:t>3</w:t>
      </w:r>
      <w:r>
        <w:t xml:space="preserve"> </w:t>
      </w:r>
      <w:r>
        <w:rPr>
          <w:rFonts w:hint="eastAsia"/>
        </w:rPr>
        <w:t>项目源代码</w:t>
      </w:r>
      <w:r>
        <w:t>的管理</w:t>
      </w:r>
    </w:p>
    <w:p w:rsidR="00E754F9" w:rsidRDefault="00E754F9" w:rsidP="009823B7">
      <w:r>
        <w:tab/>
      </w:r>
      <w:r>
        <w:tab/>
      </w:r>
      <w:r>
        <w:rPr>
          <w:rFonts w:hint="eastAsia"/>
        </w:rPr>
        <w:t>为了</w:t>
      </w:r>
      <w:r>
        <w:t>方便程序代码的</w:t>
      </w:r>
      <w:r>
        <w:rPr>
          <w:rFonts w:hint="eastAsia"/>
        </w:rPr>
        <w:t>升级</w:t>
      </w:r>
      <w:r>
        <w:t>，现将程序</w:t>
      </w:r>
      <w:r>
        <w:rPr>
          <w:rFonts w:hint="eastAsia"/>
        </w:rPr>
        <w:t>源</w:t>
      </w:r>
      <w:r>
        <w:t>代码</w:t>
      </w:r>
      <w:r>
        <w:rPr>
          <w:rFonts w:hint="eastAsia"/>
        </w:rPr>
        <w:t>放入</w:t>
      </w:r>
      <w:r>
        <w:t>一个单独的容器中</w:t>
      </w:r>
      <w:r>
        <w:rPr>
          <w:rFonts w:hint="eastAsia"/>
        </w:rPr>
        <w:t>加以</w:t>
      </w:r>
      <w:r>
        <w:t>管理，</w:t>
      </w:r>
      <w:r w:rsidR="00D15E27">
        <w:rPr>
          <w:rFonts w:hint="eastAsia"/>
        </w:rPr>
        <w:t>配置</w:t>
      </w:r>
      <w:r w:rsidR="00D15E27">
        <w:t>如下，</w:t>
      </w:r>
    </w:p>
    <w:p w:rsidR="00D15E27" w:rsidRDefault="00A65A83" w:rsidP="009823B7">
      <w:r>
        <w:rPr>
          <w:noProof/>
        </w:rPr>
        <w:drawing>
          <wp:inline distT="0" distB="0" distL="0" distR="0" wp14:anchorId="5E6A0A8B" wp14:editId="1CC8E028">
            <wp:extent cx="5274310" cy="546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7E2">
        <w:rPr>
          <w:rFonts w:hint="eastAsia"/>
        </w:rPr>
        <w:t xml:space="preserve"> </w:t>
      </w:r>
    </w:p>
    <w:p w:rsidR="000E17E2" w:rsidRDefault="000E17E2" w:rsidP="009823B7">
      <w:r>
        <w:tab/>
        <w:t xml:space="preserve">6.3.4 </w:t>
      </w:r>
      <w:r>
        <w:rPr>
          <w:rFonts w:hint="eastAsia"/>
        </w:rPr>
        <w:t>启动</w:t>
      </w:r>
      <w:r>
        <w:t>应用</w:t>
      </w:r>
    </w:p>
    <w:p w:rsidR="000E17E2" w:rsidRDefault="000E17E2" w:rsidP="009823B7">
      <w:r>
        <w:lastRenderedPageBreak/>
        <w:tab/>
      </w:r>
      <w:r>
        <w:tab/>
      </w:r>
      <w:r>
        <w:rPr>
          <w:rFonts w:hint="eastAsia"/>
        </w:rPr>
        <w:t>在</w:t>
      </w:r>
      <w:r>
        <w:t>完成上述配置之后，启动</w:t>
      </w:r>
      <w:r w:rsidR="00262CC9">
        <w:t>Web</w:t>
      </w:r>
      <w:r>
        <w:t>应用，启动方式如下，</w:t>
      </w:r>
    </w:p>
    <w:p w:rsidR="000E17E2" w:rsidRPr="000E17E2" w:rsidRDefault="00A65A83" w:rsidP="009823B7">
      <w:r>
        <w:rPr>
          <w:noProof/>
        </w:rPr>
        <w:drawing>
          <wp:inline distT="0" distB="0" distL="0" distR="0" wp14:anchorId="2B287D3C" wp14:editId="4C30145A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83" w:rsidRDefault="00A65A83" w:rsidP="009823B7">
      <w:r>
        <w:tab/>
        <w:t xml:space="preserve">6.3.5 </w:t>
      </w:r>
      <w:r>
        <w:rPr>
          <w:rFonts w:hint="eastAsia"/>
        </w:rPr>
        <w:t>应用启动</w:t>
      </w:r>
      <w:r>
        <w:t>测试</w:t>
      </w:r>
    </w:p>
    <w:p w:rsidR="00A65A83" w:rsidRDefault="00A65A83" w:rsidP="009823B7">
      <w:r>
        <w:tab/>
      </w:r>
      <w:r>
        <w:t>测试应用是否启动，</w:t>
      </w:r>
      <w:r>
        <w:rPr>
          <w:rFonts w:hint="eastAsia"/>
        </w:rPr>
        <w:t>转到</w:t>
      </w:r>
      <w:hyperlink r:id="rId19" w:history="1">
        <w:r w:rsidR="00C47AFD" w:rsidRPr="00925B9E">
          <w:rPr>
            <w:rStyle w:val="a3"/>
          </w:rPr>
          <w:t>http://42.96.198.24:8088/BookWater/index.jsp</w:t>
        </w:r>
      </w:hyperlink>
    </w:p>
    <w:p w:rsidR="00C47AFD" w:rsidRDefault="00C47AFD" w:rsidP="009823B7">
      <w:r>
        <w:rPr>
          <w:noProof/>
        </w:rPr>
        <w:drawing>
          <wp:inline distT="0" distB="0" distL="0" distR="0" wp14:anchorId="470433EE" wp14:editId="005EE43D">
            <wp:extent cx="5274310" cy="1250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83" w:rsidRDefault="003B2E83" w:rsidP="009823B7"/>
    <w:p w:rsidR="003B2E83" w:rsidRDefault="005B6D46" w:rsidP="009823B7">
      <w:r>
        <w:t>6.4 Docker</w:t>
      </w:r>
      <w:r>
        <w:t>性能监控</w:t>
      </w:r>
    </w:p>
    <w:p w:rsidR="005B6D46" w:rsidRDefault="005B6D46" w:rsidP="009823B7">
      <w:r>
        <w:tab/>
      </w:r>
      <w:r>
        <w:rPr>
          <w:rFonts w:hint="eastAsia"/>
        </w:rPr>
        <w:t>项目</w:t>
      </w:r>
      <w:r>
        <w:t>使用的</w:t>
      </w:r>
      <w:r>
        <w:rPr>
          <w:rFonts w:hint="eastAsia"/>
        </w:rPr>
        <w:t>平台</w:t>
      </w:r>
      <w:r>
        <w:t>环境</w:t>
      </w:r>
      <w:r>
        <w:rPr>
          <w:rFonts w:hint="eastAsia"/>
        </w:rPr>
        <w:t>配置如下</w:t>
      </w:r>
      <w:r>
        <w:t>表，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545"/>
        <w:gridCol w:w="1350"/>
        <w:gridCol w:w="1351"/>
      </w:tblGrid>
      <w:tr w:rsidR="005B6D46" w:rsidTr="005B6D46">
        <w:trPr>
          <w:jc w:val="center"/>
        </w:trPr>
        <w:tc>
          <w:tcPr>
            <w:tcW w:w="1740" w:type="dxa"/>
            <w:shd w:val="clear" w:color="auto" w:fill="AEAAAA" w:themeFill="background2" w:themeFillShade="BF"/>
          </w:tcPr>
          <w:p w:rsidR="005B6D46" w:rsidRDefault="005B6D46" w:rsidP="005B6D46">
            <w:pPr>
              <w:jc w:val="center"/>
            </w:pPr>
            <w:r>
              <w:tab/>
            </w:r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1545" w:type="dxa"/>
            <w:shd w:val="clear" w:color="auto" w:fill="AEAAAA" w:themeFill="background2" w:themeFillShade="BF"/>
          </w:tcPr>
          <w:p w:rsidR="005B6D46" w:rsidRDefault="005B6D46" w:rsidP="005B6D4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350" w:type="dxa"/>
            <w:shd w:val="clear" w:color="auto" w:fill="AEAAAA" w:themeFill="background2" w:themeFillShade="BF"/>
          </w:tcPr>
          <w:p w:rsidR="005B6D46" w:rsidRDefault="005B6D46" w:rsidP="005B6D46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  <w:tc>
          <w:tcPr>
            <w:tcW w:w="1351" w:type="dxa"/>
            <w:shd w:val="clear" w:color="auto" w:fill="AEAAAA" w:themeFill="background2" w:themeFillShade="BF"/>
          </w:tcPr>
          <w:p w:rsidR="005B6D46" w:rsidRDefault="005B6D46" w:rsidP="005B6D46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</w:tr>
      <w:tr w:rsidR="005B6D46" w:rsidTr="005B6D46">
        <w:trPr>
          <w:jc w:val="center"/>
        </w:trPr>
        <w:tc>
          <w:tcPr>
            <w:tcW w:w="1740" w:type="dxa"/>
          </w:tcPr>
          <w:p w:rsidR="005B6D46" w:rsidRDefault="00A6531F" w:rsidP="005B1927">
            <w:r>
              <w:t>C</w:t>
            </w:r>
            <w:r w:rsidR="005B6D46" w:rsidRPr="005B6D46">
              <w:t>ent</w:t>
            </w:r>
            <w:r w:rsidR="005B1927">
              <w:t>OS</w:t>
            </w:r>
            <w:r w:rsidR="005B6D46" w:rsidRPr="005B6D46">
              <w:t>7u0_64</w:t>
            </w:r>
          </w:p>
        </w:tc>
        <w:tc>
          <w:tcPr>
            <w:tcW w:w="1545" w:type="dxa"/>
          </w:tcPr>
          <w:p w:rsidR="005B6D46" w:rsidRDefault="005B6D46" w:rsidP="009823B7">
            <w:r>
              <w:rPr>
                <w:rFonts w:hint="eastAsia"/>
              </w:rPr>
              <w:t>阿里云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单核</w:t>
            </w:r>
          </w:p>
        </w:tc>
        <w:tc>
          <w:tcPr>
            <w:tcW w:w="1350" w:type="dxa"/>
          </w:tcPr>
          <w:p w:rsidR="005B6D46" w:rsidRDefault="005B6D46" w:rsidP="009823B7">
            <w:r>
              <w:rPr>
                <w:rFonts w:hint="eastAsia"/>
              </w:rPr>
              <w:t>1024</w:t>
            </w:r>
            <w:r>
              <w:t>MB</w:t>
            </w:r>
          </w:p>
        </w:tc>
        <w:tc>
          <w:tcPr>
            <w:tcW w:w="1351" w:type="dxa"/>
          </w:tcPr>
          <w:p w:rsidR="005B6D46" w:rsidRDefault="005B6D46" w:rsidP="005B6D46">
            <w:r>
              <w:t>1Mbp(</w:t>
            </w:r>
            <w:r w:rsidRPr="005B6D46">
              <w:t>峰值</w:t>
            </w:r>
            <w:r>
              <w:rPr>
                <w:rFonts w:hint="eastAsia"/>
              </w:rPr>
              <w:t>)</w:t>
            </w:r>
          </w:p>
        </w:tc>
      </w:tr>
    </w:tbl>
    <w:p w:rsidR="005B6D46" w:rsidRDefault="005B6D46" w:rsidP="009823B7">
      <w:r>
        <w:tab/>
      </w:r>
      <w:r>
        <w:rPr>
          <w:rFonts w:hint="eastAsia"/>
        </w:rPr>
        <w:t>启动</w:t>
      </w:r>
      <w:r>
        <w:rPr>
          <w:rFonts w:hint="eastAsia"/>
        </w:rPr>
        <w:t>cAdvisor</w:t>
      </w:r>
      <w:r>
        <w:rPr>
          <w:rFonts w:hint="eastAsia"/>
        </w:rPr>
        <w:t>，</w:t>
      </w:r>
      <w:r w:rsidR="00F97D63">
        <w:rPr>
          <w:rFonts w:hint="eastAsia"/>
        </w:rPr>
        <w:t>转入</w:t>
      </w:r>
      <w:r w:rsidR="00F97D63" w:rsidRPr="00F97D63">
        <w:t>http://42.96.198.24:8080/containers/</w:t>
      </w:r>
      <w:r>
        <w:t>查看当前平台性能</w:t>
      </w:r>
      <w:r w:rsidR="00F12CE6">
        <w:rPr>
          <w:rFonts w:hint="eastAsia"/>
        </w:rPr>
        <w:t>，</w:t>
      </w:r>
    </w:p>
    <w:p w:rsidR="00F12CE6" w:rsidRDefault="00F12CE6" w:rsidP="00F12CE6">
      <w:pPr>
        <w:ind w:firstLine="420"/>
      </w:pPr>
      <w:r>
        <w:t>1</w:t>
      </w:r>
      <w:r>
        <w:rPr>
          <w:rFonts w:hint="eastAsia"/>
        </w:rPr>
        <w:t>).CPU</w:t>
      </w:r>
      <w:r>
        <w:rPr>
          <w:rFonts w:hint="eastAsia"/>
        </w:rPr>
        <w:t>占比</w:t>
      </w:r>
    </w:p>
    <w:p w:rsidR="00F12CE6" w:rsidRDefault="00F12CE6" w:rsidP="009823B7">
      <w:r>
        <w:rPr>
          <w:noProof/>
        </w:rPr>
        <w:drawing>
          <wp:inline distT="0" distB="0" distL="0" distR="0" wp14:anchorId="1838E7A6" wp14:editId="0AC65E15">
            <wp:extent cx="5274310" cy="14579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4D" w:rsidRDefault="0013554D" w:rsidP="009823B7">
      <w:r>
        <w:tab/>
        <w:t>2</w:t>
      </w:r>
      <w:r>
        <w:rPr>
          <w:rFonts w:hint="eastAsia"/>
        </w:rPr>
        <w:t>).</w:t>
      </w:r>
      <w:r>
        <w:t>Memory</w:t>
      </w:r>
      <w:r>
        <w:t>占比</w:t>
      </w:r>
    </w:p>
    <w:p w:rsidR="0013554D" w:rsidRDefault="0013554D" w:rsidP="009823B7">
      <w:r>
        <w:tab/>
      </w:r>
      <w:r>
        <w:rPr>
          <w:noProof/>
        </w:rPr>
        <w:drawing>
          <wp:inline distT="0" distB="0" distL="0" distR="0" wp14:anchorId="29422540" wp14:editId="5BE53A61">
            <wp:extent cx="5274310" cy="14782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97" w:rsidRDefault="00FD3097" w:rsidP="009823B7">
      <w:r>
        <w:tab/>
        <w:t>3).Network</w:t>
      </w:r>
      <w:r>
        <w:rPr>
          <w:rFonts w:hint="eastAsia"/>
        </w:rPr>
        <w:t>占比</w:t>
      </w:r>
    </w:p>
    <w:p w:rsidR="00FD3097" w:rsidRPr="00F12CE6" w:rsidRDefault="00FD3097" w:rsidP="009823B7">
      <w:r>
        <w:rPr>
          <w:noProof/>
        </w:rPr>
        <w:lastRenderedPageBreak/>
        <w:drawing>
          <wp:inline distT="0" distB="0" distL="0" distR="0" wp14:anchorId="1E6DE7CB" wp14:editId="6E5FE60C">
            <wp:extent cx="5274310" cy="14516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6D46" w:rsidRDefault="005B6D46" w:rsidP="009823B7">
      <w:r>
        <w:tab/>
      </w:r>
    </w:p>
    <w:p w:rsidR="003B2E83" w:rsidRDefault="003B2E83" w:rsidP="009823B7"/>
    <w:p w:rsidR="003B2E83" w:rsidRDefault="003B2E83" w:rsidP="009823B7"/>
    <w:p w:rsidR="003B2E83" w:rsidRDefault="003B2E83" w:rsidP="009823B7"/>
    <w:p w:rsidR="003238C2" w:rsidRDefault="009823B7" w:rsidP="009823B7">
      <w:r>
        <w:rPr>
          <w:rFonts w:hint="eastAsia"/>
        </w:rPr>
        <w:t>[</w:t>
      </w:r>
      <w:r w:rsidR="00B71799">
        <w:t>6-</w:t>
      </w:r>
      <w:bookmarkStart w:id="0" w:name="_GoBack"/>
      <w:bookmarkEnd w:id="0"/>
      <w:r>
        <w:t>1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阿里云</w:t>
      </w:r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t>ECS Docker</w:t>
      </w:r>
      <w:r>
        <w:rPr>
          <w:rFonts w:hint="eastAsia"/>
        </w:rPr>
        <w:t>实战</w:t>
      </w:r>
    </w:p>
    <w:sectPr w:rsidR="0032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94" w:rsidRDefault="00D85194" w:rsidP="003F5B1C">
      <w:r>
        <w:separator/>
      </w:r>
    </w:p>
  </w:endnote>
  <w:endnote w:type="continuationSeparator" w:id="0">
    <w:p w:rsidR="00D85194" w:rsidRDefault="00D85194" w:rsidP="003F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94" w:rsidRDefault="00D85194" w:rsidP="003F5B1C">
      <w:r>
        <w:separator/>
      </w:r>
    </w:p>
  </w:footnote>
  <w:footnote w:type="continuationSeparator" w:id="0">
    <w:p w:rsidR="00D85194" w:rsidRDefault="00D85194" w:rsidP="003F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09"/>
    <w:rsid w:val="0001087A"/>
    <w:rsid w:val="000903F5"/>
    <w:rsid w:val="000E17E2"/>
    <w:rsid w:val="000E1CA7"/>
    <w:rsid w:val="000F29F6"/>
    <w:rsid w:val="0013554D"/>
    <w:rsid w:val="00147857"/>
    <w:rsid w:val="001D7945"/>
    <w:rsid w:val="002422F2"/>
    <w:rsid w:val="0025682B"/>
    <w:rsid w:val="00262CC9"/>
    <w:rsid w:val="00290AE5"/>
    <w:rsid w:val="002B631E"/>
    <w:rsid w:val="003238C2"/>
    <w:rsid w:val="00350AEE"/>
    <w:rsid w:val="003B2E83"/>
    <w:rsid w:val="003B3882"/>
    <w:rsid w:val="003F5B1C"/>
    <w:rsid w:val="00415975"/>
    <w:rsid w:val="004A098A"/>
    <w:rsid w:val="004D1E9B"/>
    <w:rsid w:val="00556C2D"/>
    <w:rsid w:val="0057046D"/>
    <w:rsid w:val="00575000"/>
    <w:rsid w:val="005B1927"/>
    <w:rsid w:val="005B6D46"/>
    <w:rsid w:val="005E05D9"/>
    <w:rsid w:val="006068FD"/>
    <w:rsid w:val="00613A09"/>
    <w:rsid w:val="00621688"/>
    <w:rsid w:val="00630AAB"/>
    <w:rsid w:val="006970EF"/>
    <w:rsid w:val="00702BB4"/>
    <w:rsid w:val="0071378D"/>
    <w:rsid w:val="007254BB"/>
    <w:rsid w:val="0073133C"/>
    <w:rsid w:val="007352D9"/>
    <w:rsid w:val="00782215"/>
    <w:rsid w:val="007C0783"/>
    <w:rsid w:val="007E536B"/>
    <w:rsid w:val="007F033A"/>
    <w:rsid w:val="008014BF"/>
    <w:rsid w:val="00811E28"/>
    <w:rsid w:val="008146EC"/>
    <w:rsid w:val="008878AE"/>
    <w:rsid w:val="009062EE"/>
    <w:rsid w:val="00907135"/>
    <w:rsid w:val="009151BA"/>
    <w:rsid w:val="00926776"/>
    <w:rsid w:val="0095219C"/>
    <w:rsid w:val="009823B7"/>
    <w:rsid w:val="00990B18"/>
    <w:rsid w:val="009A0DF8"/>
    <w:rsid w:val="009C3932"/>
    <w:rsid w:val="00A11CEF"/>
    <w:rsid w:val="00A22605"/>
    <w:rsid w:val="00A53851"/>
    <w:rsid w:val="00A5758F"/>
    <w:rsid w:val="00A6531F"/>
    <w:rsid w:val="00A65A83"/>
    <w:rsid w:val="00B127A7"/>
    <w:rsid w:val="00B41AA3"/>
    <w:rsid w:val="00B71799"/>
    <w:rsid w:val="00BB18B4"/>
    <w:rsid w:val="00C0234E"/>
    <w:rsid w:val="00C109E4"/>
    <w:rsid w:val="00C47AFD"/>
    <w:rsid w:val="00CE3C96"/>
    <w:rsid w:val="00CE5C61"/>
    <w:rsid w:val="00D0285B"/>
    <w:rsid w:val="00D15E27"/>
    <w:rsid w:val="00D376D6"/>
    <w:rsid w:val="00D70D1D"/>
    <w:rsid w:val="00D80A92"/>
    <w:rsid w:val="00D84CB9"/>
    <w:rsid w:val="00D85194"/>
    <w:rsid w:val="00DA1490"/>
    <w:rsid w:val="00DC6184"/>
    <w:rsid w:val="00DF017C"/>
    <w:rsid w:val="00DF1CA6"/>
    <w:rsid w:val="00E754F9"/>
    <w:rsid w:val="00E96C88"/>
    <w:rsid w:val="00E96D25"/>
    <w:rsid w:val="00ED11F3"/>
    <w:rsid w:val="00F12CE6"/>
    <w:rsid w:val="00F47B82"/>
    <w:rsid w:val="00F97D63"/>
    <w:rsid w:val="00FB71E4"/>
    <w:rsid w:val="00FD3097"/>
    <w:rsid w:val="00F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73077-AFCF-4A52-893F-8AB72CDE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AF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B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F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5B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5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://42.96.198.24:8088/BookWater/index.js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87</cp:revision>
  <dcterms:created xsi:type="dcterms:W3CDTF">2016-06-05T06:03:00Z</dcterms:created>
  <dcterms:modified xsi:type="dcterms:W3CDTF">2016-06-06T23:54:00Z</dcterms:modified>
</cp:coreProperties>
</file>