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D31E" w14:textId="054B1F29" w:rsidR="00712018" w:rsidRPr="002B249B" w:rsidRDefault="00712018">
      <w:pPr>
        <w:rPr>
          <w:rFonts w:eastAsiaTheme="minorHAnsi" w:hint="eastAsia"/>
          <w:b/>
          <w:bCs/>
          <w:sz w:val="60"/>
          <w:szCs w:val="60"/>
        </w:rPr>
      </w:pPr>
      <w:r w:rsidRPr="002B249B">
        <w:rPr>
          <w:rFonts w:eastAsiaTheme="minorHAnsi" w:hint="eastAsia"/>
          <w:b/>
          <w:bCs/>
          <w:sz w:val="60"/>
          <w:szCs w:val="60"/>
        </w:rPr>
        <w:t>前端：</w:t>
      </w:r>
    </w:p>
    <w:p w14:paraId="1AC49B57" w14:textId="203FD364" w:rsidR="00712018" w:rsidRPr="002B249B" w:rsidRDefault="00712018" w:rsidP="00712018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本介绍旨在对于后续的网页设计起定性指导作用，分为</w:t>
      </w:r>
      <w:r w:rsidRPr="002B249B">
        <w:rPr>
          <w:rFonts w:eastAsiaTheme="minorHAnsi" w:hint="eastAsia"/>
          <w:b/>
          <w:bCs/>
          <w:sz w:val="24"/>
        </w:rPr>
        <w:t xml:space="preserve">网页需求功能/网页结构 </w:t>
      </w:r>
      <w:r w:rsidRPr="002B249B">
        <w:rPr>
          <w:rFonts w:eastAsiaTheme="minorHAnsi" w:hint="eastAsia"/>
          <w:sz w:val="20"/>
          <w:szCs w:val="20"/>
        </w:rPr>
        <w:t>两部分</w:t>
      </w:r>
    </w:p>
    <w:p w14:paraId="2C6BA39D" w14:textId="77777777" w:rsidR="009A44AE" w:rsidRPr="002B249B" w:rsidRDefault="009A44AE">
      <w:pPr>
        <w:rPr>
          <w:rFonts w:eastAsiaTheme="minorHAnsi" w:hint="eastAsia"/>
          <w:b/>
          <w:bCs/>
          <w:sz w:val="40"/>
          <w:szCs w:val="40"/>
        </w:rPr>
      </w:pPr>
      <w:r w:rsidRPr="002B249B">
        <w:rPr>
          <w:rFonts w:eastAsiaTheme="minorHAnsi" w:hint="eastAsia"/>
          <w:b/>
          <w:bCs/>
          <w:sz w:val="40"/>
          <w:szCs w:val="40"/>
        </w:rPr>
        <w:t>网页需求功能：</w:t>
      </w:r>
    </w:p>
    <w:p w14:paraId="38708A63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此网页为前后端分化网页，需要能：</w:t>
      </w:r>
    </w:p>
    <w:p w14:paraId="5079D553" w14:textId="1E1CDC98" w:rsidR="009A44AE" w:rsidRPr="002B249B" w:rsidRDefault="009A44AE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 w:hint="eastAsia"/>
          <w:b/>
          <w:bCs/>
          <w:sz w:val="30"/>
          <w:szCs w:val="30"/>
        </w:rPr>
        <w:t>一.为浇水项目的单片机提供初始的指导资料包</w:t>
      </w:r>
    </w:p>
    <w:p w14:paraId="6CF9B76D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浇水机器硬件使用esp32C3芯片，与用户设备通过蓝牙连接，详细而言，即在单片机与用户设备连接上后，通过成功的握手建立连接，再根据用户填入在网页里的内容信息，进行处理，给出一些对于单片机内部公式所用数据的个性化改动</w:t>
      </w:r>
      <w:r w:rsidR="004A2745" w:rsidRPr="002B249B">
        <w:rPr>
          <w:rFonts w:eastAsiaTheme="minorHAnsi" w:hint="eastAsia"/>
          <w:sz w:val="20"/>
          <w:szCs w:val="20"/>
        </w:rPr>
        <w:t>，发回给单片机</w:t>
      </w:r>
    </w:p>
    <w:p w14:paraId="42FECE7A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故需要：</w:t>
      </w:r>
    </w:p>
    <w:p w14:paraId="4443FE27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1.</w:t>
      </w:r>
      <w:r w:rsidR="00E36BD1" w:rsidRPr="002B249B">
        <w:rPr>
          <w:rFonts w:eastAsiaTheme="minorHAnsi" w:hint="eastAsia"/>
          <w:sz w:val="20"/>
          <w:szCs w:val="20"/>
        </w:rPr>
        <w:t xml:space="preserve"> </w:t>
      </w:r>
      <w:r w:rsidRPr="002B249B">
        <w:rPr>
          <w:rFonts w:eastAsiaTheme="minorHAnsi" w:hint="eastAsia"/>
          <w:sz w:val="20"/>
          <w:szCs w:val="20"/>
        </w:rPr>
        <w:t>对于蓝牙信号的识别，握手</w:t>
      </w:r>
    </w:p>
    <w:p w14:paraId="7F7A0437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2.</w:t>
      </w:r>
      <w:r w:rsidR="00E36BD1" w:rsidRPr="002B249B">
        <w:rPr>
          <w:rFonts w:eastAsiaTheme="minorHAnsi" w:hint="eastAsia"/>
          <w:sz w:val="20"/>
          <w:szCs w:val="20"/>
        </w:rPr>
        <w:t xml:space="preserve"> </w:t>
      </w:r>
      <w:r w:rsidRPr="002B249B">
        <w:rPr>
          <w:rFonts w:eastAsiaTheme="minorHAnsi" w:hint="eastAsia"/>
          <w:sz w:val="20"/>
          <w:szCs w:val="20"/>
        </w:rPr>
        <w:t>对于芯片传来数据的解码分析与处理</w:t>
      </w:r>
    </w:p>
    <w:p w14:paraId="0700C152" w14:textId="77777777" w:rsidR="009A44AE" w:rsidRPr="002B249B" w:rsidRDefault="009A44AE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3.</w:t>
      </w:r>
      <w:r w:rsidR="00E36BD1" w:rsidRPr="002B249B">
        <w:rPr>
          <w:rFonts w:eastAsiaTheme="minorHAnsi" w:hint="eastAsia"/>
          <w:sz w:val="20"/>
          <w:szCs w:val="20"/>
        </w:rPr>
        <w:t xml:space="preserve"> </w:t>
      </w:r>
      <w:r w:rsidRPr="002B249B">
        <w:rPr>
          <w:rFonts w:eastAsiaTheme="minorHAnsi" w:hint="eastAsia"/>
          <w:sz w:val="20"/>
          <w:szCs w:val="20"/>
        </w:rPr>
        <w:t>对于后端的</w:t>
      </w:r>
      <w:r w:rsidR="004A2745" w:rsidRPr="002B249B">
        <w:rPr>
          <w:rFonts w:eastAsiaTheme="minorHAnsi" w:hint="eastAsia"/>
          <w:sz w:val="20"/>
          <w:szCs w:val="20"/>
        </w:rPr>
        <w:t>数据库的调用，与前段用户填入的数据的匹配</w:t>
      </w:r>
    </w:p>
    <w:p w14:paraId="43052CB3" w14:textId="77777777" w:rsidR="004A2745" w:rsidRPr="002B249B" w:rsidRDefault="004A2745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4.</w:t>
      </w:r>
      <w:r w:rsidR="00E36BD1" w:rsidRPr="002B249B">
        <w:rPr>
          <w:rFonts w:eastAsiaTheme="minorHAnsi" w:hint="eastAsia"/>
          <w:sz w:val="20"/>
          <w:szCs w:val="20"/>
        </w:rPr>
        <w:t xml:space="preserve"> </w:t>
      </w:r>
      <w:r w:rsidRPr="002B249B">
        <w:rPr>
          <w:rFonts w:eastAsiaTheme="minorHAnsi" w:hint="eastAsia"/>
          <w:sz w:val="20"/>
          <w:szCs w:val="20"/>
        </w:rPr>
        <w:t>需要传出的数据的编码处理与加密</w:t>
      </w:r>
    </w:p>
    <w:p w14:paraId="38909490" w14:textId="77777777" w:rsidR="000C5834" w:rsidRPr="002B249B" w:rsidRDefault="000C5834">
      <w:pPr>
        <w:rPr>
          <w:rFonts w:eastAsiaTheme="minorHAnsi" w:hint="eastAsia"/>
          <w:sz w:val="20"/>
          <w:szCs w:val="20"/>
        </w:rPr>
      </w:pPr>
    </w:p>
    <w:p w14:paraId="1DA0215F" w14:textId="77777777" w:rsidR="000C5834" w:rsidRPr="002B249B" w:rsidRDefault="000C5834" w:rsidP="000C5834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 w:hint="eastAsia"/>
          <w:b/>
          <w:bCs/>
          <w:sz w:val="30"/>
          <w:szCs w:val="30"/>
        </w:rPr>
        <w:t>二.查询单片机所测得现今数据与一周以内的历史数据</w:t>
      </w:r>
    </w:p>
    <w:p w14:paraId="4C790B88" w14:textId="77777777" w:rsidR="00712018" w:rsidRPr="002B249B" w:rsidRDefault="00E36BD1" w:rsidP="000C5834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详细流程：</w:t>
      </w:r>
      <w:r w:rsidRPr="002B249B">
        <w:rPr>
          <w:rFonts w:eastAsiaTheme="minorHAnsi"/>
          <w:sz w:val="20"/>
          <w:szCs w:val="20"/>
        </w:rPr>
        <w:br/>
      </w:r>
      <w:r w:rsidRPr="002B249B">
        <w:rPr>
          <w:rFonts w:eastAsiaTheme="minorHAnsi" w:hint="eastAsia"/>
          <w:sz w:val="20"/>
          <w:szCs w:val="20"/>
        </w:rPr>
        <w:t>浇水机器硬件每两小时自动唤醒一次取数据，</w:t>
      </w:r>
      <w:r w:rsidR="00712018" w:rsidRPr="002B249B">
        <w:rPr>
          <w:rFonts w:eastAsiaTheme="minorHAnsi" w:hint="eastAsia"/>
          <w:sz w:val="20"/>
          <w:szCs w:val="20"/>
        </w:rPr>
        <w:t>而用户需要查看数据时，可以通过按钮临时唤醒单片机，查看上一次测得的数据以及唤醒后立即测得的数据。</w:t>
      </w:r>
    </w:p>
    <w:p w14:paraId="3A8F54E9" w14:textId="77777777" w:rsidR="00712018" w:rsidRPr="002B249B" w:rsidRDefault="00E36BD1" w:rsidP="000C5834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网站需通过蓝牙连接，同步</w:t>
      </w:r>
      <w:r w:rsidR="00712018" w:rsidRPr="002B249B">
        <w:rPr>
          <w:rFonts w:eastAsiaTheme="minorHAnsi" w:hint="eastAsia"/>
          <w:sz w:val="20"/>
          <w:szCs w:val="20"/>
        </w:rPr>
        <w:t>芯片内存储</w:t>
      </w:r>
      <w:r w:rsidRPr="002B249B">
        <w:rPr>
          <w:rFonts w:eastAsiaTheme="minorHAnsi" w:hint="eastAsia"/>
          <w:sz w:val="20"/>
          <w:szCs w:val="20"/>
        </w:rPr>
        <w:t>数据至首页的数据实时查看面板。</w:t>
      </w:r>
    </w:p>
    <w:p w14:paraId="232CF0D0" w14:textId="5630441E" w:rsidR="000C5834" w:rsidRPr="002B249B" w:rsidRDefault="00E36BD1" w:rsidP="000C5834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除此之外还需在面板中单独插入一个按钮点击展开一个页面，用于查看一周以内的所有历史数据。</w:t>
      </w:r>
      <w:r w:rsidR="00712018" w:rsidRPr="002B249B">
        <w:rPr>
          <w:rFonts w:eastAsiaTheme="minorHAnsi" w:hint="eastAsia"/>
          <w:sz w:val="20"/>
          <w:szCs w:val="20"/>
        </w:rPr>
        <w:t>（同样，这些数据也是存储在芯片缓存内，不上传到服务器，即用即问）</w:t>
      </w:r>
    </w:p>
    <w:p w14:paraId="0E1F10FD" w14:textId="77777777" w:rsidR="00E36BD1" w:rsidRPr="002B249B" w:rsidRDefault="00E36BD1" w:rsidP="000C5834">
      <w:pPr>
        <w:rPr>
          <w:rFonts w:eastAsiaTheme="minorHAnsi" w:hint="eastAsia"/>
          <w:sz w:val="20"/>
          <w:szCs w:val="20"/>
        </w:rPr>
      </w:pPr>
    </w:p>
    <w:p w14:paraId="58DB80F1" w14:textId="77777777" w:rsidR="000C5834" w:rsidRPr="002B249B" w:rsidRDefault="000C5834" w:rsidP="000C5834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 w:hint="eastAsia"/>
          <w:b/>
          <w:bCs/>
          <w:sz w:val="30"/>
          <w:szCs w:val="30"/>
        </w:rPr>
        <w:t>三</w:t>
      </w:r>
      <w:r w:rsidRPr="002B249B">
        <w:rPr>
          <w:rFonts w:eastAsiaTheme="minorHAnsi"/>
          <w:b/>
          <w:bCs/>
          <w:sz w:val="30"/>
          <w:szCs w:val="30"/>
        </w:rPr>
        <w:t>.</w:t>
      </w:r>
      <w:r w:rsidRPr="002B249B">
        <w:rPr>
          <w:rFonts w:eastAsiaTheme="minorHAnsi" w:hint="eastAsia"/>
          <w:b/>
          <w:bCs/>
          <w:sz w:val="30"/>
          <w:szCs w:val="30"/>
        </w:rPr>
        <w:t>对于产品进行介绍说明，以及对于产品进行操作指导</w:t>
      </w:r>
    </w:p>
    <w:p w14:paraId="77EE7EE1" w14:textId="77777777" w:rsidR="000C5834" w:rsidRPr="002B249B" w:rsidRDefault="00E36BD1" w:rsidP="000C5834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在首页设置一个按钮，展开后展示产品介绍，用简短语言介绍产品用处，工作原理等等（后续有要求再进行修改），另外包含一个允许用户自由转向的硬件3d模型，暂时可以用图片代替。</w:t>
      </w:r>
    </w:p>
    <w:p w14:paraId="29527B75" w14:textId="6CB96A85" w:rsidR="008A2A2B" w:rsidRPr="002B249B" w:rsidRDefault="00D57288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br w:type="column"/>
      </w:r>
      <w:r w:rsidR="008A2A2B" w:rsidRPr="002B249B">
        <w:rPr>
          <w:rFonts w:eastAsiaTheme="minorHAnsi" w:hint="eastAsia"/>
          <w:b/>
          <w:bCs/>
          <w:sz w:val="40"/>
          <w:szCs w:val="40"/>
        </w:rPr>
        <w:lastRenderedPageBreak/>
        <w:t>网页结构</w:t>
      </w:r>
    </w:p>
    <w:p w14:paraId="5C5704D4" w14:textId="77777777" w:rsidR="00D57288" w:rsidRPr="002B249B" w:rsidRDefault="00E36BD1" w:rsidP="00D57288">
      <w:pPr>
        <w:pStyle w:val="a9"/>
        <w:numPr>
          <w:ilvl w:val="0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b/>
          <w:bCs/>
          <w:sz w:val="30"/>
          <w:szCs w:val="30"/>
        </w:rPr>
        <w:t>首页：</w:t>
      </w:r>
      <w:r w:rsidRPr="002B249B">
        <w:rPr>
          <w:rFonts w:eastAsiaTheme="minorHAnsi"/>
          <w:sz w:val="20"/>
          <w:szCs w:val="20"/>
        </w:rPr>
        <w:br/>
      </w:r>
      <w:r w:rsidR="00AB38B9" w:rsidRPr="002B249B">
        <w:rPr>
          <w:rFonts w:eastAsiaTheme="minorHAnsi" w:hint="eastAsia"/>
          <w:sz w:val="20"/>
          <w:szCs w:val="20"/>
        </w:rPr>
        <w:t>-使用</w:t>
      </w:r>
      <w:r w:rsidR="00AB38B9" w:rsidRPr="002B249B">
        <w:rPr>
          <w:rFonts w:eastAsiaTheme="minorHAnsi"/>
          <w:sz w:val="20"/>
          <w:szCs w:val="20"/>
        </w:rPr>
        <w:t>three js 3d</w:t>
      </w:r>
      <w:r w:rsidR="00AB38B9" w:rsidRPr="002B249B">
        <w:rPr>
          <w:rFonts w:eastAsiaTheme="minorHAnsi" w:hint="eastAsia"/>
          <w:sz w:val="20"/>
          <w:szCs w:val="20"/>
        </w:rPr>
        <w:t>的可自由转向的硬件3d模型展示（暂时可以先使用图片代替）</w:t>
      </w:r>
      <w:r w:rsidR="003D7225" w:rsidRPr="002B249B">
        <w:rPr>
          <w:rFonts w:eastAsiaTheme="minorHAnsi"/>
          <w:sz w:val="20"/>
          <w:szCs w:val="20"/>
        </w:rPr>
        <w:br/>
      </w:r>
      <w:r w:rsidR="003D7225" w:rsidRPr="002B249B">
        <w:rPr>
          <w:rFonts w:eastAsiaTheme="minorHAnsi" w:hint="eastAsia"/>
          <w:sz w:val="20"/>
          <w:szCs w:val="20"/>
        </w:rPr>
        <w:t>-</w:t>
      </w:r>
      <w:r w:rsidR="00D57288" w:rsidRPr="002B249B">
        <w:rPr>
          <w:rFonts w:eastAsiaTheme="minorHAnsi" w:hint="eastAsia"/>
          <w:sz w:val="20"/>
          <w:szCs w:val="20"/>
        </w:rPr>
        <w:t>在侧边的快速跳转接口，需要能够分别跳转以下三页面：</w:t>
      </w:r>
    </w:p>
    <w:p w14:paraId="1161243E" w14:textId="77777777" w:rsidR="00D57288" w:rsidRPr="002B249B" w:rsidRDefault="00D57288" w:rsidP="00D57288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产品介绍页面</w:t>
      </w:r>
    </w:p>
    <w:p w14:paraId="56B80F3A" w14:textId="77777777" w:rsidR="00D57288" w:rsidRPr="002B249B" w:rsidRDefault="00D57288" w:rsidP="00D57288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个性化库编译页面</w:t>
      </w:r>
    </w:p>
    <w:p w14:paraId="6E2D0074" w14:textId="77777777" w:rsidR="00D57288" w:rsidRPr="002B249B" w:rsidRDefault="00D57288" w:rsidP="00D57288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硬件情况查看页面</w:t>
      </w:r>
    </w:p>
    <w:p w14:paraId="4F7760EB" w14:textId="77777777" w:rsidR="00EA6869" w:rsidRPr="002B249B" w:rsidRDefault="00EA6869" w:rsidP="00EA6869">
      <w:pPr>
        <w:pStyle w:val="a9"/>
        <w:ind w:left="880"/>
        <w:rPr>
          <w:rFonts w:eastAsiaTheme="minorHAnsi" w:hint="eastAsia"/>
          <w:sz w:val="20"/>
          <w:szCs w:val="20"/>
        </w:rPr>
      </w:pPr>
    </w:p>
    <w:p w14:paraId="31CDFE19" w14:textId="77777777" w:rsidR="00D57288" w:rsidRPr="002B249B" w:rsidRDefault="00AB38B9" w:rsidP="0011125F">
      <w:pPr>
        <w:pStyle w:val="a9"/>
        <w:numPr>
          <w:ilvl w:val="0"/>
          <w:numId w:val="1"/>
        </w:num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 w:hint="eastAsia"/>
          <w:b/>
          <w:bCs/>
          <w:sz w:val="30"/>
          <w:szCs w:val="30"/>
        </w:rPr>
        <w:t>子页面：</w:t>
      </w:r>
    </w:p>
    <w:p w14:paraId="4699E00B" w14:textId="77777777" w:rsidR="00D57288" w:rsidRPr="002B249B" w:rsidRDefault="00AB38B9" w:rsidP="00EA6869">
      <w:pPr>
        <w:pStyle w:val="a9"/>
        <w:numPr>
          <w:ilvl w:val="0"/>
          <w:numId w:val="7"/>
        </w:numPr>
        <w:rPr>
          <w:rFonts w:eastAsiaTheme="minorHAnsi" w:hint="eastAsia"/>
          <w:sz w:val="24"/>
        </w:rPr>
      </w:pPr>
      <w:r w:rsidRPr="002B249B">
        <w:rPr>
          <w:rFonts w:eastAsiaTheme="minorHAnsi" w:hint="eastAsia"/>
          <w:sz w:val="24"/>
        </w:rPr>
        <w:t>硬件</w:t>
      </w:r>
      <w:r w:rsidR="00D57288" w:rsidRPr="002B249B">
        <w:rPr>
          <w:rFonts w:eastAsiaTheme="minorHAnsi" w:hint="eastAsia"/>
          <w:sz w:val="24"/>
        </w:rPr>
        <w:t>情况查看页面：</w:t>
      </w:r>
    </w:p>
    <w:p w14:paraId="1834F378" w14:textId="77777777" w:rsidR="0011125F" w:rsidRPr="002B249B" w:rsidRDefault="00AB38B9" w:rsidP="00D57288">
      <w:pPr>
        <w:pStyle w:val="a9"/>
        <w:ind w:left="360"/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实时查看机器数据的面板</w:t>
      </w:r>
      <w:r w:rsidR="00D57288" w:rsidRPr="002B249B">
        <w:rPr>
          <w:rFonts w:eastAsiaTheme="minorHAnsi" w:hint="eastAsia"/>
          <w:sz w:val="20"/>
          <w:szCs w:val="20"/>
        </w:rPr>
        <w:t>。</w:t>
      </w:r>
      <w:r w:rsidRPr="002B249B">
        <w:rPr>
          <w:rFonts w:eastAsiaTheme="minorHAnsi" w:hint="eastAsia"/>
          <w:sz w:val="20"/>
          <w:szCs w:val="20"/>
        </w:rPr>
        <w:t>在连接esp32的蓝牙以前不显示数据，提醒用户连接蓝牙。在连接成功以后检查是否能正常握手，如果正常，按照esp32提供的数据实时更新</w:t>
      </w:r>
      <w:r w:rsidR="0011125F" w:rsidRPr="002B249B">
        <w:rPr>
          <w:rFonts w:eastAsiaTheme="minorHAnsi" w:hint="eastAsia"/>
          <w:sz w:val="20"/>
          <w:szCs w:val="20"/>
        </w:rPr>
        <w:t>。</w:t>
      </w:r>
    </w:p>
    <w:p w14:paraId="426D0488" w14:textId="77777777" w:rsidR="0011125F" w:rsidRPr="002B249B" w:rsidRDefault="0011125F" w:rsidP="0011125F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设备信息展示：设备 ID、固件版本、当前模式、植物配置。</w:t>
      </w:r>
    </w:p>
    <w:p w14:paraId="0390DFE9" w14:textId="3E80FB8E" w:rsidR="00EA6869" w:rsidRPr="002B249B" w:rsidRDefault="0011125F" w:rsidP="00712018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传感器展示：温度、湿度、土壤 ADC、雨量 ADC、浇水需求值。。</w:t>
      </w:r>
    </w:p>
    <w:p w14:paraId="5444CBE6" w14:textId="77777777" w:rsidR="00712018" w:rsidRPr="002B249B" w:rsidRDefault="00D57288" w:rsidP="00EA6869">
      <w:pPr>
        <w:pStyle w:val="a9"/>
        <w:numPr>
          <w:ilvl w:val="1"/>
          <w:numId w:val="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拓生页面</w:t>
      </w:r>
      <w:r w:rsidR="00712018" w:rsidRPr="002B249B">
        <w:rPr>
          <w:rFonts w:eastAsiaTheme="minorHAnsi" w:hint="eastAsia"/>
          <w:sz w:val="20"/>
          <w:szCs w:val="20"/>
        </w:rPr>
        <w:t>按钮</w:t>
      </w:r>
    </w:p>
    <w:p w14:paraId="19DF0B80" w14:textId="77777777" w:rsidR="00712018" w:rsidRPr="002B249B" w:rsidRDefault="00712018" w:rsidP="00712018">
      <w:pPr>
        <w:pStyle w:val="a9"/>
        <w:ind w:left="880"/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增加一个对应的托生页面，需要能查看</w:t>
      </w:r>
      <w:r w:rsidR="00D57288" w:rsidRPr="002B249B">
        <w:rPr>
          <w:rFonts w:eastAsiaTheme="minorHAnsi" w:hint="eastAsia"/>
          <w:sz w:val="20"/>
          <w:szCs w:val="20"/>
        </w:rPr>
        <w:t>近期</w:t>
      </w:r>
      <w:r w:rsidRPr="002B249B">
        <w:rPr>
          <w:rFonts w:eastAsiaTheme="minorHAnsi" w:hint="eastAsia"/>
          <w:sz w:val="20"/>
          <w:szCs w:val="20"/>
        </w:rPr>
        <w:t>记录的</w:t>
      </w:r>
      <w:r w:rsidR="00D57288" w:rsidRPr="002B249B">
        <w:rPr>
          <w:rFonts w:eastAsiaTheme="minorHAnsi" w:hint="eastAsia"/>
          <w:sz w:val="20"/>
          <w:szCs w:val="20"/>
        </w:rPr>
        <w:t>数据</w:t>
      </w:r>
    </w:p>
    <w:p w14:paraId="67EA9115" w14:textId="0C1389A2" w:rsidR="00EA6869" w:rsidRPr="002B249B" w:rsidRDefault="00AB38B9" w:rsidP="00712018">
      <w:pPr>
        <w:pStyle w:val="a9"/>
        <w:ind w:left="880"/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展开后</w:t>
      </w:r>
      <w:r w:rsidR="00D57288" w:rsidRPr="002B249B">
        <w:rPr>
          <w:rFonts w:eastAsiaTheme="minorHAnsi" w:hint="eastAsia"/>
          <w:sz w:val="20"/>
          <w:szCs w:val="20"/>
        </w:rPr>
        <w:t>，</w:t>
      </w:r>
      <w:r w:rsidR="00712018" w:rsidRPr="002B249B">
        <w:rPr>
          <w:rFonts w:eastAsiaTheme="minorHAnsi" w:hint="eastAsia"/>
          <w:sz w:val="20"/>
          <w:szCs w:val="20"/>
        </w:rPr>
        <w:t>页面</w:t>
      </w:r>
      <w:r w:rsidR="00D57288" w:rsidRPr="002B249B">
        <w:rPr>
          <w:rFonts w:eastAsiaTheme="minorHAnsi" w:hint="eastAsia"/>
          <w:sz w:val="20"/>
          <w:szCs w:val="20"/>
        </w:rPr>
        <w:t>访问esp32的内存，</w:t>
      </w:r>
      <w:r w:rsidRPr="002B249B">
        <w:rPr>
          <w:rFonts w:eastAsiaTheme="minorHAnsi" w:hint="eastAsia"/>
          <w:sz w:val="20"/>
          <w:szCs w:val="20"/>
        </w:rPr>
        <w:t>查看一周以内</w:t>
      </w:r>
      <w:r w:rsidR="00D57288" w:rsidRPr="002B249B">
        <w:rPr>
          <w:rFonts w:eastAsiaTheme="minorHAnsi" w:hint="eastAsia"/>
          <w:sz w:val="20"/>
          <w:szCs w:val="20"/>
        </w:rPr>
        <w:t>测得</w:t>
      </w:r>
      <w:r w:rsidRPr="002B249B">
        <w:rPr>
          <w:rFonts w:eastAsiaTheme="minorHAnsi" w:hint="eastAsia"/>
          <w:sz w:val="20"/>
          <w:szCs w:val="20"/>
        </w:rPr>
        <w:t>的历史数据</w:t>
      </w:r>
      <w:r w:rsidR="00D57288" w:rsidRPr="002B249B">
        <w:rPr>
          <w:rFonts w:eastAsiaTheme="minorHAnsi" w:hint="eastAsia"/>
          <w:sz w:val="20"/>
          <w:szCs w:val="20"/>
        </w:rPr>
        <w:t>并进行处理转译，转为用户能看懂的内容</w:t>
      </w:r>
      <w:r w:rsidR="00712018" w:rsidRPr="002B249B">
        <w:rPr>
          <w:rFonts w:eastAsiaTheme="minorHAnsi" w:hint="eastAsia"/>
          <w:sz w:val="20"/>
          <w:szCs w:val="20"/>
        </w:rPr>
        <w:t>，并根据数据生成一些对应的展示用图表以凸显近期数据变化</w:t>
      </w:r>
    </w:p>
    <w:p w14:paraId="2CCCCF9C" w14:textId="77777777" w:rsidR="00EA6869" w:rsidRPr="002B249B" w:rsidRDefault="00EA6869" w:rsidP="00EA6869">
      <w:pPr>
        <w:ind w:left="440"/>
        <w:rPr>
          <w:rFonts w:eastAsiaTheme="minorHAnsi" w:hint="eastAsia"/>
          <w:sz w:val="20"/>
          <w:szCs w:val="20"/>
        </w:rPr>
      </w:pPr>
    </w:p>
    <w:p w14:paraId="48456C9D" w14:textId="77777777" w:rsidR="00D57288" w:rsidRPr="002B249B" w:rsidRDefault="00D57288" w:rsidP="00EA6869">
      <w:pPr>
        <w:pStyle w:val="a9"/>
        <w:numPr>
          <w:ilvl w:val="0"/>
          <w:numId w:val="7"/>
        </w:numPr>
        <w:rPr>
          <w:rFonts w:eastAsiaTheme="minorHAnsi" w:hint="eastAsia"/>
          <w:sz w:val="24"/>
        </w:rPr>
      </w:pPr>
      <w:r w:rsidRPr="002B249B">
        <w:rPr>
          <w:rFonts w:eastAsiaTheme="minorHAnsi" w:hint="eastAsia"/>
          <w:sz w:val="24"/>
        </w:rPr>
        <w:t>个性化库编译页面：</w:t>
      </w:r>
    </w:p>
    <w:p w14:paraId="2A648DD1" w14:textId="4421B7CB" w:rsidR="00EA6869" w:rsidRPr="002B249B" w:rsidRDefault="00AB38B9" w:rsidP="00712018">
      <w:pPr>
        <w:ind w:left="420"/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要求模仿</w:t>
      </w:r>
      <w:r w:rsidR="00726E30" w:rsidRPr="002B249B">
        <w:rPr>
          <w:rFonts w:eastAsiaTheme="minorHAnsi" w:hint="eastAsia"/>
          <w:sz w:val="20"/>
          <w:szCs w:val="20"/>
        </w:rPr>
        <w:t>“ios</w:t>
      </w:r>
      <w:r w:rsidRPr="002B249B">
        <w:rPr>
          <w:rFonts w:eastAsiaTheme="minorHAnsi" w:hint="eastAsia"/>
          <w:sz w:val="20"/>
          <w:szCs w:val="20"/>
        </w:rPr>
        <w:t>设置</w:t>
      </w:r>
      <w:r w:rsidR="00726E30" w:rsidRPr="002B249B">
        <w:rPr>
          <w:rFonts w:eastAsiaTheme="minorHAnsi" w:hint="eastAsia"/>
          <w:sz w:val="20"/>
          <w:szCs w:val="20"/>
        </w:rPr>
        <w:t>”</w:t>
      </w:r>
      <w:r w:rsidRPr="002B249B">
        <w:rPr>
          <w:rFonts w:eastAsiaTheme="minorHAnsi" w:hint="eastAsia"/>
          <w:sz w:val="20"/>
          <w:szCs w:val="20"/>
        </w:rPr>
        <w:t>相似的面板结构，</w:t>
      </w:r>
      <w:r w:rsidR="00726E30" w:rsidRPr="002B249B">
        <w:rPr>
          <w:rFonts w:eastAsiaTheme="minorHAnsi"/>
          <w:sz w:val="20"/>
          <w:szCs w:val="20"/>
        </w:rPr>
        <w:t>用户根据自身情况输入</w:t>
      </w:r>
      <w:r w:rsidR="00726E30" w:rsidRPr="002B249B">
        <w:rPr>
          <w:rFonts w:eastAsiaTheme="minorHAnsi" w:hint="eastAsia"/>
          <w:sz w:val="20"/>
          <w:szCs w:val="20"/>
        </w:rPr>
        <w:t>调整的信息，包括但不限于</w:t>
      </w:r>
      <w:r w:rsidR="00712018" w:rsidRPr="002B249B">
        <w:rPr>
          <w:rFonts w:eastAsiaTheme="minorHAnsi" w:hint="eastAsia"/>
          <w:sz w:val="20"/>
          <w:szCs w:val="20"/>
        </w:rPr>
        <w:t>：</w:t>
      </w:r>
      <w:r w:rsidR="00726E30" w:rsidRPr="002B249B">
        <w:rPr>
          <w:rFonts w:eastAsiaTheme="minorHAnsi"/>
          <w:sz w:val="20"/>
          <w:szCs w:val="20"/>
        </w:rPr>
        <w:t>植物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地点/国家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花盆或地栽方式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花盆大小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光照条件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是否无人值守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水源描述</w:t>
      </w:r>
      <w:r w:rsidR="00726E30" w:rsidRPr="002B249B">
        <w:rPr>
          <w:rFonts w:eastAsiaTheme="minorHAnsi" w:hint="eastAsia"/>
          <w:sz w:val="20"/>
          <w:szCs w:val="20"/>
        </w:rPr>
        <w:t>等，</w:t>
      </w:r>
      <w:r w:rsidR="00726E30" w:rsidRPr="002B249B">
        <w:rPr>
          <w:rFonts w:eastAsiaTheme="minorHAnsi"/>
          <w:sz w:val="20"/>
          <w:szCs w:val="20"/>
        </w:rPr>
        <w:t>交由后端处理</w:t>
      </w:r>
      <w:r w:rsidR="00726E30" w:rsidRPr="002B249B">
        <w:rPr>
          <w:rFonts w:eastAsiaTheme="minorHAnsi" w:hint="eastAsia"/>
          <w:sz w:val="20"/>
          <w:szCs w:val="20"/>
        </w:rPr>
        <w:t>，</w:t>
      </w:r>
      <w:r w:rsidR="00726E30" w:rsidRPr="002B249B">
        <w:rPr>
          <w:rFonts w:eastAsiaTheme="minorHAnsi"/>
          <w:sz w:val="20"/>
          <w:szCs w:val="20"/>
        </w:rPr>
        <w:t>后端把处理好的数据</w:t>
      </w:r>
      <w:r w:rsidR="00726E30" w:rsidRPr="002B249B">
        <w:rPr>
          <w:rFonts w:eastAsiaTheme="minorHAnsi" w:hint="eastAsia"/>
          <w:sz w:val="20"/>
          <w:szCs w:val="20"/>
        </w:rPr>
        <w:t>通过蓝牙连接发给</w:t>
      </w:r>
      <w:r w:rsidR="00726E30" w:rsidRPr="002B249B">
        <w:rPr>
          <w:rFonts w:eastAsiaTheme="minorHAnsi"/>
          <w:sz w:val="20"/>
          <w:szCs w:val="20"/>
        </w:rPr>
        <w:t>esp32</w:t>
      </w:r>
      <w:r w:rsidR="00726E30" w:rsidRPr="002B249B">
        <w:rPr>
          <w:rFonts w:eastAsiaTheme="minorHAnsi" w:hint="eastAsia"/>
          <w:sz w:val="20"/>
          <w:szCs w:val="20"/>
        </w:rPr>
        <w:t>，修改其数据。</w:t>
      </w:r>
    </w:p>
    <w:p w14:paraId="5BC5FF2F" w14:textId="77777777" w:rsidR="00712018" w:rsidRPr="002B249B" w:rsidRDefault="00712018" w:rsidP="00EA6869">
      <w:pPr>
        <w:ind w:left="420"/>
        <w:rPr>
          <w:rFonts w:eastAsiaTheme="minorHAnsi" w:hint="eastAsia"/>
          <w:sz w:val="20"/>
          <w:szCs w:val="20"/>
        </w:rPr>
      </w:pPr>
    </w:p>
    <w:p w14:paraId="6EA1490A" w14:textId="77777777" w:rsidR="00EA6869" w:rsidRPr="002B249B" w:rsidRDefault="00EA6869" w:rsidP="00EA6869">
      <w:pPr>
        <w:pStyle w:val="a9"/>
        <w:numPr>
          <w:ilvl w:val="0"/>
          <w:numId w:val="7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产品介绍页面</w:t>
      </w:r>
    </w:p>
    <w:p w14:paraId="3C7BF4BA" w14:textId="77777777" w:rsidR="00EA6869" w:rsidRPr="002B249B" w:rsidRDefault="00EA6869" w:rsidP="00EA6869">
      <w:pPr>
        <w:pStyle w:val="a9"/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放一个随机图片，暂时先空着</w:t>
      </w:r>
    </w:p>
    <w:p w14:paraId="0F4D6868" w14:textId="03FE3C57" w:rsidR="00AB38B9" w:rsidRPr="002B249B" w:rsidRDefault="00712018" w:rsidP="00AB38B9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br w:type="column"/>
      </w:r>
      <w:r w:rsidR="0011125F" w:rsidRPr="002B249B">
        <w:rPr>
          <w:rFonts w:eastAsiaTheme="minorHAnsi" w:hint="eastAsia"/>
          <w:b/>
          <w:bCs/>
          <w:sz w:val="60"/>
          <w:szCs w:val="60"/>
        </w:rPr>
        <w:lastRenderedPageBreak/>
        <w:t>后端</w:t>
      </w:r>
    </w:p>
    <w:p w14:paraId="3AF15728" w14:textId="4BA306F3" w:rsidR="00D459F7" w:rsidRPr="002B249B" w:rsidRDefault="00000000" w:rsidP="00712018">
      <w:pPr>
        <w:rPr>
          <w:rFonts w:eastAsiaTheme="minorHAnsi" w:hint="eastAsia"/>
          <w:b/>
          <w:bCs/>
          <w:sz w:val="40"/>
          <w:szCs w:val="40"/>
        </w:rPr>
      </w:pPr>
      <w:r w:rsidRPr="002B249B">
        <w:rPr>
          <w:rFonts w:eastAsiaTheme="minorHAnsi"/>
          <w:b/>
          <w:bCs/>
          <w:sz w:val="40"/>
          <w:szCs w:val="40"/>
        </w:rPr>
        <w:t>后端总体定位</w:t>
      </w:r>
    </w:p>
    <w:p w14:paraId="4579B25A" w14:textId="77777777" w:rsidR="00712018" w:rsidRPr="002B249B" w:rsidRDefault="00000000" w:rsidP="00712018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后端主要负责用户管理、设备管理、个性化配置计算、外部环境数据查询、系统服务以及维护状态监控。</w:t>
      </w:r>
    </w:p>
    <w:p w14:paraId="1025512B" w14:textId="77777777" w:rsidR="00712018" w:rsidRPr="002B249B" w:rsidRDefault="00712018" w:rsidP="00712018">
      <w:pPr>
        <w:rPr>
          <w:rFonts w:eastAsiaTheme="minorHAnsi" w:hint="eastAsia"/>
          <w:sz w:val="20"/>
          <w:szCs w:val="20"/>
        </w:rPr>
      </w:pPr>
    </w:p>
    <w:p w14:paraId="580A1B88" w14:textId="15B916DA" w:rsidR="00D459F7" w:rsidRPr="002B249B" w:rsidRDefault="00000000" w:rsidP="00712018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b/>
          <w:bCs/>
          <w:sz w:val="40"/>
          <w:szCs w:val="40"/>
        </w:rPr>
        <w:t>ESP32 与后端的数据边界</w:t>
      </w:r>
    </w:p>
    <w:p w14:paraId="16CF15B6" w14:textId="2979694C" w:rsidR="00D459F7" w:rsidRPr="002B249B" w:rsidRDefault="00712018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项目中所有设计到的数据，都可以</w:t>
      </w:r>
      <w:r w:rsidRPr="002B249B">
        <w:rPr>
          <w:rFonts w:eastAsiaTheme="minorHAnsi"/>
          <w:sz w:val="20"/>
          <w:szCs w:val="20"/>
        </w:rPr>
        <w:t>明确分为“设备运行数据”和“网站管理数据”两类。</w:t>
      </w:r>
    </w:p>
    <w:p w14:paraId="2180B0C6" w14:textId="77777777" w:rsidR="00D459F7" w:rsidRPr="002B249B" w:rsidRDefault="00000000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/>
          <w:b/>
          <w:bCs/>
          <w:sz w:val="30"/>
          <w:szCs w:val="30"/>
        </w:rPr>
        <w:t>1. 设备运行数据：</w:t>
      </w:r>
    </w:p>
    <w:p w14:paraId="610A649C" w14:textId="33071AB9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温度、空气湿度、土壤 ADC、雨量 ADC、浇水需求值等传感器数据</w:t>
      </w:r>
      <w:r w:rsidR="00712018" w:rsidRPr="002B249B">
        <w:rPr>
          <w:rFonts w:eastAsiaTheme="minorHAnsi" w:hint="eastAsia"/>
          <w:sz w:val="20"/>
          <w:szCs w:val="20"/>
        </w:rPr>
        <w:t>，</w:t>
      </w:r>
      <w:r w:rsidRPr="002B249B">
        <w:rPr>
          <w:rFonts w:eastAsiaTheme="minorHAnsi"/>
          <w:sz w:val="20"/>
          <w:szCs w:val="20"/>
        </w:rPr>
        <w:t>只长期保存在 ESP32-C3 内部 Flash</w:t>
      </w:r>
      <w:r w:rsidR="00712018" w:rsidRPr="002B249B">
        <w:rPr>
          <w:rFonts w:eastAsiaTheme="minorHAnsi" w:hint="eastAsia"/>
          <w:sz w:val="20"/>
          <w:szCs w:val="20"/>
        </w:rPr>
        <w:t>中，即用即取</w:t>
      </w:r>
    </w:p>
    <w:p w14:paraId="66C295DA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ESP32 默认每 2 小时唤醒一次，完成测量、本地计算和数据写入后重新进入 Deep Sleep。</w:t>
      </w:r>
    </w:p>
    <w:p w14:paraId="417EB204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用户需要查看数据时，由外置按钮唤醒 ESP32，再通过 BLE 临时读取当前数据和历史数据。</w:t>
      </w:r>
    </w:p>
    <w:p w14:paraId="17A146EE" w14:textId="3E2996EF" w:rsidR="00FD63C3" w:rsidRPr="002B249B" w:rsidRDefault="00000000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/>
          <w:b/>
          <w:bCs/>
          <w:sz w:val="30"/>
          <w:szCs w:val="30"/>
        </w:rPr>
        <w:t>2. 网站</w:t>
      </w:r>
      <w:r w:rsidR="00FD63C3" w:rsidRPr="002B249B">
        <w:rPr>
          <w:rFonts w:eastAsiaTheme="minorHAnsi" w:hint="eastAsia"/>
          <w:b/>
          <w:bCs/>
          <w:sz w:val="30"/>
          <w:szCs w:val="30"/>
        </w:rPr>
        <w:t>（后端）</w:t>
      </w:r>
      <w:r w:rsidRPr="002B249B">
        <w:rPr>
          <w:rFonts w:eastAsiaTheme="minorHAnsi"/>
          <w:b/>
          <w:bCs/>
          <w:sz w:val="30"/>
          <w:szCs w:val="30"/>
        </w:rPr>
        <w:t>管理数据：</w:t>
      </w:r>
    </w:p>
    <w:p w14:paraId="549DF22D" w14:textId="713F336A" w:rsidR="00D459F7" w:rsidRPr="002B249B" w:rsidRDefault="00FD63C3" w:rsidP="00FD63C3">
      <w:pPr>
        <w:pStyle w:val="a9"/>
        <w:numPr>
          <w:ilvl w:val="0"/>
          <w:numId w:val="10"/>
        </w:numPr>
        <w:rPr>
          <w:rFonts w:eastAsiaTheme="minorHAnsi" w:cs="Courier New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用</w:t>
      </w:r>
      <w:r w:rsidRPr="002B249B">
        <w:rPr>
          <w:rFonts w:eastAsiaTheme="minorHAnsi"/>
          <w:sz w:val="20"/>
          <w:szCs w:val="20"/>
        </w:rPr>
        <w:t>户提交的个性化配置</w:t>
      </w:r>
      <w:r w:rsidRPr="002B249B">
        <w:rPr>
          <w:rFonts w:eastAsiaTheme="minorHAnsi" w:hint="eastAsia"/>
          <w:sz w:val="20"/>
          <w:szCs w:val="20"/>
        </w:rPr>
        <w:t>的临时存储</w:t>
      </w:r>
    </w:p>
    <w:p w14:paraId="139A7221" w14:textId="2BC35940" w:rsidR="00FD63C3" w:rsidRPr="002B249B" w:rsidRDefault="00FD63C3" w:rsidP="00FD63C3">
      <w:pPr>
        <w:pStyle w:val="a9"/>
        <w:numPr>
          <w:ilvl w:val="0"/>
          <w:numId w:val="9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个性化配置说需要的参数的存储</w:t>
      </w:r>
    </w:p>
    <w:p w14:paraId="41D9E020" w14:textId="1D0A24F6" w:rsidR="00FD63C3" w:rsidRPr="002B249B" w:rsidRDefault="00FD63C3" w:rsidP="00FD63C3">
      <w:pPr>
        <w:pStyle w:val="a9"/>
        <w:numPr>
          <w:ilvl w:val="0"/>
          <w:numId w:val="9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个性化配置说需要的API服务的配置与调用</w:t>
      </w:r>
    </w:p>
    <w:p w14:paraId="7D01C52C" w14:textId="22E85CC6" w:rsidR="00FD63C3" w:rsidRPr="002B249B" w:rsidRDefault="00FD63C3" w:rsidP="00FD63C3">
      <w:pPr>
        <w:pStyle w:val="a9"/>
        <w:numPr>
          <w:ilvl w:val="0"/>
          <w:numId w:val="9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个性化配置说需要的数据再处理</w:t>
      </w:r>
    </w:p>
    <w:p w14:paraId="5FF95848" w14:textId="185D88D7" w:rsidR="00FD63C3" w:rsidRPr="002B249B" w:rsidRDefault="00FD63C3" w:rsidP="00FD63C3">
      <w:pPr>
        <w:pStyle w:val="a9"/>
        <w:numPr>
          <w:ilvl w:val="0"/>
          <w:numId w:val="9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与设备的握手协议信息，传入/传出的数据的解码与加密</w:t>
      </w:r>
    </w:p>
    <w:p w14:paraId="4A607D9E" w14:textId="3F731D23" w:rsidR="00D459F7" w:rsidRPr="002B249B" w:rsidRDefault="00000000" w:rsidP="00FD63C3">
      <w:pPr>
        <w:pStyle w:val="a9"/>
        <w:numPr>
          <w:ilvl w:val="0"/>
          <w:numId w:val="9"/>
        </w:numPr>
        <w:rPr>
          <w:rFonts w:eastAsiaTheme="minorHAnsi" w:cs="Courier New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必要的系统运行日志和维护信息。</w:t>
      </w:r>
    </w:p>
    <w:p w14:paraId="759988D2" w14:textId="77777777" w:rsidR="00FD63C3" w:rsidRPr="002B249B" w:rsidRDefault="00FD63C3" w:rsidP="00FD63C3">
      <w:pPr>
        <w:rPr>
          <w:rFonts w:eastAsiaTheme="minorHAnsi" w:hint="eastAsia"/>
          <w:b/>
          <w:bCs/>
          <w:sz w:val="30"/>
          <w:szCs w:val="30"/>
        </w:rPr>
      </w:pPr>
    </w:p>
    <w:p w14:paraId="46C0F93B" w14:textId="1E22CA64" w:rsidR="00D459F7" w:rsidRPr="002B249B" w:rsidRDefault="00FD63C3" w:rsidP="00FD63C3">
      <w:pPr>
        <w:rPr>
          <w:rFonts w:eastAsiaTheme="minorHAnsi" w:hint="eastAsia"/>
          <w:b/>
          <w:bCs/>
          <w:sz w:val="30"/>
          <w:szCs w:val="30"/>
        </w:rPr>
      </w:pPr>
      <w:r w:rsidRPr="002B249B">
        <w:rPr>
          <w:rFonts w:eastAsiaTheme="minorHAnsi"/>
          <w:b/>
          <w:bCs/>
          <w:sz w:val="30"/>
          <w:szCs w:val="30"/>
        </w:rPr>
        <w:br w:type="column"/>
      </w:r>
      <w:r w:rsidRPr="002B249B">
        <w:rPr>
          <w:rFonts w:eastAsiaTheme="minorHAnsi"/>
          <w:b/>
          <w:bCs/>
          <w:sz w:val="30"/>
          <w:szCs w:val="30"/>
        </w:rPr>
        <w:lastRenderedPageBreak/>
        <w:t>设备运行与实时查看流程</w:t>
      </w:r>
    </w:p>
    <w:p w14:paraId="74262A2B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由于项目主要应用于网络状况不稳定的植物种植区，ESP32 不以持续联网为前提。设备的默认工作循环如下：</w:t>
      </w:r>
    </w:p>
    <w:p w14:paraId="772C9660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ESP32 Deep Sleep → 每 2 小时唤醒 → 读取传感器 → 本地计算 → 写入内部 Flash → 再次 Deep Sleep</w:t>
      </w:r>
    </w:p>
    <w:p w14:paraId="0491CA27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用户需要查看数据时，通过设备外置按钮主动唤醒 ESP32。ESP32 启动 BLE 服务，用户手机或电脑建立 BLE 连接，完成握手后读取当前数据和 Flash 中的一周以内历史数据。网页前端负责解析、转换并以图表或文字形式展示。</w:t>
      </w:r>
    </w:p>
    <w:p w14:paraId="0403356E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 xml:space="preserve">因此，BLE 是“用户设备 </w:t>
      </w:r>
      <w:r w:rsidRPr="002B249B">
        <w:rPr>
          <w:rFonts w:ascii="Times New Roman" w:eastAsiaTheme="minorHAnsi" w:hAnsi="Times New Roman" w:cs="Times New Roman"/>
          <w:sz w:val="20"/>
          <w:szCs w:val="20"/>
        </w:rPr>
        <w:t>↔</w:t>
      </w:r>
      <w:r w:rsidRPr="002B249B">
        <w:rPr>
          <w:rFonts w:eastAsiaTheme="minorHAnsi"/>
          <w:sz w:val="20"/>
          <w:szCs w:val="20"/>
        </w:rPr>
        <w:t xml:space="preserve"> ESP32”的本地通信方式，而 HTTPS 是“用户设备 </w:t>
      </w:r>
      <w:r w:rsidRPr="002B249B">
        <w:rPr>
          <w:rFonts w:ascii="Times New Roman" w:eastAsiaTheme="minorHAnsi" w:hAnsi="Times New Roman" w:cs="Times New Roman"/>
          <w:sz w:val="20"/>
          <w:szCs w:val="20"/>
        </w:rPr>
        <w:t>↔</w:t>
      </w:r>
      <w:r w:rsidRPr="002B249B">
        <w:rPr>
          <w:rFonts w:eastAsiaTheme="minorHAnsi"/>
          <w:sz w:val="20"/>
          <w:szCs w:val="20"/>
        </w:rPr>
        <w:t xml:space="preserve"> 后端”的互联网通信方式。后端不直接参与 BLE 通信。</w:t>
      </w:r>
    </w:p>
    <w:p w14:paraId="5A1221F4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48503966" w14:textId="77777777" w:rsidR="00FD63C3" w:rsidRPr="002B249B" w:rsidRDefault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hint="eastAsia"/>
          <w:sz w:val="20"/>
          <w:szCs w:val="20"/>
        </w:rPr>
        <w:t>完整的esp32个性化</w:t>
      </w:r>
      <w:r w:rsidRPr="002B249B">
        <w:rPr>
          <w:rFonts w:eastAsiaTheme="minorHAnsi"/>
          <w:sz w:val="20"/>
          <w:szCs w:val="20"/>
        </w:rPr>
        <w:t>数据</w:t>
      </w:r>
      <w:r w:rsidRPr="002B249B">
        <w:rPr>
          <w:rFonts w:eastAsiaTheme="minorHAnsi" w:hint="eastAsia"/>
          <w:sz w:val="20"/>
          <w:szCs w:val="20"/>
        </w:rPr>
        <w:t>的操作</w:t>
      </w:r>
      <w:r w:rsidRPr="002B249B">
        <w:rPr>
          <w:rFonts w:eastAsiaTheme="minorHAnsi"/>
          <w:sz w:val="20"/>
          <w:szCs w:val="20"/>
        </w:rPr>
        <w:t>流程为：</w:t>
      </w:r>
    </w:p>
    <w:p w14:paraId="3086FD51" w14:textId="59B8B4D2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 xml:space="preserve">用户填写信息 → </w:t>
      </w:r>
      <w:r w:rsidR="00FD63C3" w:rsidRPr="002B249B">
        <w:rPr>
          <w:rFonts w:eastAsiaTheme="minorHAnsi" w:hint="eastAsia"/>
          <w:sz w:val="20"/>
          <w:szCs w:val="20"/>
        </w:rPr>
        <w:t>交与</w:t>
      </w:r>
      <w:r w:rsidRPr="002B249B">
        <w:rPr>
          <w:rFonts w:eastAsiaTheme="minorHAnsi"/>
          <w:sz w:val="20"/>
          <w:szCs w:val="20"/>
        </w:rPr>
        <w:t>前端 → Backend API → 基础规则/植物库匹配 → 必要时查询外部 API → 计算个性化参数 → 生成 Configuration → 返回前端 → 通过 BLE 发送 ESP32。</w:t>
      </w:r>
    </w:p>
    <w:p w14:paraId="4F27A23F" w14:textId="77777777" w:rsidR="00FD63C3" w:rsidRPr="002B249B" w:rsidRDefault="00FD63C3">
      <w:pPr>
        <w:rPr>
          <w:rFonts w:eastAsiaTheme="minorHAnsi" w:hint="eastAsia"/>
          <w:sz w:val="20"/>
          <w:szCs w:val="20"/>
        </w:rPr>
      </w:pPr>
    </w:p>
    <w:p w14:paraId="7A7EE5BF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后端负责生成设备所需的配置，而 ESP32 负责保存配置并在本地执行运行公式。这样即使设备所在环境没有互联网，已经下发的配置仍然可以正常使用。</w:t>
      </w:r>
    </w:p>
    <w:p w14:paraId="603B4F42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2DEED6D8" w14:textId="5688F854" w:rsidR="00D459F7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外部环境 API</w:t>
      </w:r>
    </w:p>
    <w:p w14:paraId="3EB4DDBB" w14:textId="0A1FE17D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使用 Open-Meteo 等第三方 API 获取地点相关的海拔、降水、平均湿度、日照时长等环境参考信息</w:t>
      </w:r>
      <w:r w:rsidR="00FD63C3" w:rsidRPr="002B249B">
        <w:rPr>
          <w:rFonts w:eastAsiaTheme="minorHAnsi" w:hint="eastAsia"/>
          <w:sz w:val="20"/>
          <w:szCs w:val="20"/>
        </w:rPr>
        <w:t>，以</w:t>
      </w:r>
      <w:r w:rsidRPr="002B249B">
        <w:rPr>
          <w:rFonts w:eastAsiaTheme="minorHAnsi"/>
          <w:sz w:val="20"/>
          <w:szCs w:val="20"/>
        </w:rPr>
        <w:t>辅助生成个性化配置。</w:t>
      </w:r>
    </w:p>
    <w:p w14:paraId="72803BF4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后端可以对相同地点的环境参考数据进行短期缓存，以减少重复 API 请求。</w:t>
      </w:r>
    </w:p>
    <w:p w14:paraId="6C001357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317B97C4" w14:textId="556C5C45" w:rsidR="00D459F7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历史数据查看</w:t>
      </w:r>
    </w:p>
    <w:p w14:paraId="6D7A00A2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历史数据仍然限定为 ESP32 内部保存的一周以内数据。用户点击历史数据按钮后，通过 BLE 从 ESP32 Flash 读取数据，再由网页前端完成数据解析、单位转换、用户友好化处理和图表绘制。</w:t>
      </w:r>
    </w:p>
    <w:p w14:paraId="6AFCAFF9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推荐的数据结构可以采用时间戳 + 传感器值的形式，例如：timestamp、temperature、humidity、soil_adc、rain_adc、water_need。这些记录不需要上传后端。</w:t>
      </w:r>
    </w:p>
    <w:p w14:paraId="11F706CE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057246E8" w14:textId="7AF7DD70" w:rsidR="00D459F7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lastRenderedPageBreak/>
        <w:t>后端数据库建议结构</w:t>
      </w:r>
    </w:p>
    <w:p w14:paraId="0C16F33F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第一阶段建议保持数据库简单，仅保存网站运行所必需的信息。</w:t>
      </w:r>
    </w:p>
    <w:p w14:paraId="3EADACE3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Configurations — id, device_id, config_version, plant_type, location, growing_method, pot_size, light_condition, water_source, config_data, created_at；个性化配置，不保存传感器历史</w:t>
      </w:r>
    </w:p>
    <w:p w14:paraId="28B51E4D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SystemLogs — id, level, service, message, created_at；系统维护日志</w:t>
      </w:r>
    </w:p>
    <w:p w14:paraId="1DC1A884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13BF4757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330C2CC4" w14:textId="25CF10AB" w:rsidR="00D459F7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后端 API 建议</w:t>
      </w:r>
    </w:p>
    <w:p w14:paraId="37694283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POST /api/configurations/generate — 根据用户输入生成个性化配置</w:t>
      </w:r>
    </w:p>
    <w:p w14:paraId="5C297B7F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GET /api/configurations/{id} — 读取已生成配置</w:t>
      </w:r>
    </w:p>
    <w:p w14:paraId="3E73A428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POST /api/configurations/export — 导出配置</w:t>
      </w:r>
    </w:p>
    <w:p w14:paraId="756D7762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POST /api/configurations/import — 导入配置</w:t>
      </w:r>
    </w:p>
    <w:p w14:paraId="0389D72D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GET /api/admin/health — 维护者查看系统健康状态</w:t>
      </w:r>
    </w:p>
    <w:p w14:paraId="5A109477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GET /api/admin/stats — 维护者查看系统统计信息</w:t>
      </w:r>
    </w:p>
    <w:p w14:paraId="6E006381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GET /api/admin/logs — 维护者查看系统运行日志</w:t>
      </w:r>
    </w:p>
    <w:p w14:paraId="46106283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65461663" w14:textId="180438B2" w:rsidR="00D459F7" w:rsidRPr="002B249B" w:rsidRDefault="00FD63C3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br w:type="column"/>
      </w:r>
      <w:r w:rsidRPr="002B249B">
        <w:rPr>
          <w:rFonts w:eastAsiaTheme="minorHAnsi"/>
          <w:sz w:val="20"/>
          <w:szCs w:val="20"/>
        </w:rPr>
        <w:lastRenderedPageBreak/>
        <w:t>维护者快捷查看</w:t>
      </w:r>
    </w:p>
    <w:p w14:paraId="4CD5C867" w14:textId="3FE24549" w:rsidR="00D459F7" w:rsidRPr="002B249B" w:rsidRDefault="00000000">
      <w:pPr>
        <w:rPr>
          <w:rFonts w:eastAsiaTheme="minorHAnsi" w:hint="eastAsia"/>
          <w:b/>
          <w:bCs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增加独立的管理员 System Dashboard，例如 /admin/system。该页面用于判断后端系统是否正常运行。</w:t>
      </w:r>
      <w:r w:rsidR="002B249B" w:rsidRPr="002B249B">
        <w:rPr>
          <w:rFonts w:eastAsiaTheme="minorHAnsi" w:hint="eastAsia"/>
          <w:b/>
          <w:bCs/>
          <w:sz w:val="20"/>
          <w:szCs w:val="20"/>
        </w:rPr>
        <w:t>重要：进入后端需要输入特定密钥，这里暂定密钥为6767</w:t>
      </w:r>
    </w:p>
    <w:p w14:paraId="4075FB99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Backend API：HEALTHY / DOWN</w:t>
      </w:r>
    </w:p>
    <w:p w14:paraId="0941F0CE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Database：HEALTHY / DOWN</w:t>
      </w:r>
    </w:p>
    <w:p w14:paraId="41BFC89B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Authentication：HEALTHY / DOWN</w:t>
      </w:r>
    </w:p>
    <w:p w14:paraId="757FBDDE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Configuration Service：HEALTHY / DOWN</w:t>
      </w:r>
    </w:p>
    <w:p w14:paraId="40A3EC81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External API：HEALTHY / DEGRADED</w:t>
      </w:r>
    </w:p>
    <w:p w14:paraId="6BB4D845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Registered Users / Devices：当前数量</w:t>
      </w:r>
    </w:p>
    <w:p w14:paraId="13D9ACE1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API Response Time：当前接口响应时间</w:t>
      </w:r>
    </w:p>
    <w:p w14:paraId="20C9F71A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Server Uptime：服务器运行时间</w:t>
      </w:r>
    </w:p>
    <w:p w14:paraId="7F195F3B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CPU / RAM / Disk：服务器资源占用</w:t>
      </w:r>
    </w:p>
    <w:p w14:paraId="0B6762E2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Errors in 24h：过去 24 小时错误数量</w:t>
      </w:r>
    </w:p>
    <w:p w14:paraId="184922BD" w14:textId="77777777" w:rsidR="00D459F7" w:rsidRPr="002B249B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 w:cs="Courier New"/>
          <w:sz w:val="20"/>
          <w:szCs w:val="20"/>
        </w:rPr>
        <w:t>•</w:t>
      </w:r>
      <w:r w:rsidRPr="002B249B">
        <w:rPr>
          <w:rFonts w:eastAsiaTheme="minorHAnsi"/>
          <w:sz w:val="20"/>
          <w:szCs w:val="20"/>
        </w:rPr>
        <w:t xml:space="preserve"> Recent Logs：最近系统异常或重要操作</w:t>
      </w:r>
    </w:p>
    <w:p w14:paraId="3BE35800" w14:textId="77777777" w:rsidR="00FD63C3" w:rsidRPr="002B249B" w:rsidRDefault="00000000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维护 Dashboard 的目标不是让维护者查看用户的植物数据，而是让维护者能够快速回答：“后端是否在线？”、“哪个服务出现问题？”、“问题从什么时候开始？”以及“系统资源是否异常？”</w:t>
      </w:r>
    </w:p>
    <w:p w14:paraId="5D15B04F" w14:textId="77777777" w:rsidR="00FD63C3" w:rsidRPr="002B249B" w:rsidRDefault="00FD63C3" w:rsidP="00FD63C3">
      <w:pPr>
        <w:rPr>
          <w:rFonts w:eastAsiaTheme="minorHAnsi" w:hint="eastAsia"/>
          <w:sz w:val="20"/>
          <w:szCs w:val="20"/>
        </w:rPr>
      </w:pPr>
    </w:p>
    <w:p w14:paraId="7F6B38FA" w14:textId="315B7C74" w:rsidR="00D459F7" w:rsidRPr="002B249B" w:rsidRDefault="00FD63C3" w:rsidP="00FD63C3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br w:type="column"/>
      </w:r>
      <w:r w:rsidRPr="002B249B">
        <w:rPr>
          <w:rFonts w:eastAsiaTheme="minorHAnsi"/>
          <w:sz w:val="20"/>
          <w:szCs w:val="20"/>
        </w:rPr>
        <w:lastRenderedPageBreak/>
        <w:t>完整系统架构</w:t>
      </w:r>
    </w:p>
    <w:p w14:paraId="4F75BD90" w14:textId="124AC421" w:rsidR="00D459F7" w:rsidRPr="002B249B" w:rsidRDefault="00ED6A0C">
      <w:pPr>
        <w:rPr>
          <w:rFonts w:eastAsiaTheme="minorHAnsi" w:hint="eastAsia"/>
          <w:sz w:val="20"/>
          <w:szCs w:val="20"/>
        </w:rPr>
      </w:pPr>
      <w:r>
        <w:rPr>
          <w:rFonts w:eastAsiaTheme="minorHAnsi"/>
          <w:noProof/>
          <w:sz w:val="20"/>
          <w:szCs w:val="20"/>
        </w:rPr>
        <w:drawing>
          <wp:inline distT="0" distB="0" distL="0" distR="0" wp14:anchorId="579AF297" wp14:editId="5952D2F2">
            <wp:extent cx="5269865" cy="2948305"/>
            <wp:effectExtent l="0" t="0" r="6985" b="4445"/>
            <wp:docPr id="39093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2B249B">
        <w:rPr>
          <w:rFonts w:eastAsiaTheme="minorHAnsi"/>
          <w:sz w:val="20"/>
          <w:szCs w:val="20"/>
        </w:rPr>
        <w:br/>
      </w:r>
    </w:p>
    <w:p w14:paraId="62138E3F" w14:textId="097D1588" w:rsidR="00D459F7" w:rsidRDefault="00000000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其中，用户手机/电脑是连接网站、后端和 ESP32 的桥梁。ESP32 不需要因为项目部署环境的网络条件不同而自行连接当地网页，从而避免 Wi-Fi 配置、网络兼容性和弱信号带来的额外复杂度。</w:t>
      </w:r>
    </w:p>
    <w:p w14:paraId="36C79716" w14:textId="77777777" w:rsidR="002B249B" w:rsidRDefault="002B249B">
      <w:pPr>
        <w:rPr>
          <w:rFonts w:eastAsiaTheme="minorHAnsi" w:hint="eastAsia"/>
          <w:sz w:val="20"/>
          <w:szCs w:val="20"/>
        </w:rPr>
      </w:pPr>
    </w:p>
    <w:p w14:paraId="3FBF6F7F" w14:textId="77777777" w:rsidR="002B249B" w:rsidRPr="002B249B" w:rsidRDefault="002B249B" w:rsidP="002B249B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t>后端在整个系统架构中承担着配置服务、业务逻辑处理与系统状态监控的核心职责。具体表现为：</w:t>
      </w:r>
    </w:p>
    <w:p w14:paraId="2E2527CA" w14:textId="77777777" w:rsidR="002B249B" w:rsidRPr="002B249B" w:rsidRDefault="002B249B" w:rsidP="002B249B">
      <w:p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sz w:val="20"/>
          <w:szCs w:val="20"/>
        </w:rPr>
        <w:br/>
      </w:r>
    </w:p>
    <w:p w14:paraId="62744340" w14:textId="77777777" w:rsidR="002B249B" w:rsidRPr="002B249B" w:rsidRDefault="002B249B" w:rsidP="002B249B">
      <w:pPr>
        <w:numPr>
          <w:ilvl w:val="0"/>
          <w:numId w:val="1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b/>
          <w:bCs/>
          <w:sz w:val="20"/>
          <w:szCs w:val="20"/>
        </w:rPr>
        <w:t>服务前端交互</w:t>
      </w:r>
      <w:r w:rsidRPr="002B249B">
        <w:rPr>
          <w:rFonts w:eastAsiaTheme="minorHAnsi"/>
          <w:sz w:val="20"/>
          <w:szCs w:val="20"/>
        </w:rPr>
        <w:t>：通过基于 HTTPS 的 REST API 接口与前端进行双向通信，全面负责配置计算、配置数据的响应获取以及各项底层系统服务的运行与支持。</w:t>
      </w:r>
    </w:p>
    <w:p w14:paraId="2144EA69" w14:textId="77777777" w:rsidR="002B249B" w:rsidRPr="002B249B" w:rsidRDefault="002B249B" w:rsidP="002B249B">
      <w:pPr>
        <w:rPr>
          <w:rFonts w:eastAsiaTheme="minorHAnsi" w:hint="eastAsia"/>
          <w:sz w:val="20"/>
          <w:szCs w:val="20"/>
        </w:rPr>
      </w:pPr>
    </w:p>
    <w:p w14:paraId="6BE170CB" w14:textId="77777777" w:rsidR="002B249B" w:rsidRPr="002B249B" w:rsidRDefault="002B249B" w:rsidP="002B249B">
      <w:pPr>
        <w:numPr>
          <w:ilvl w:val="0"/>
          <w:numId w:val="1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b/>
          <w:bCs/>
          <w:sz w:val="20"/>
          <w:szCs w:val="20"/>
        </w:rPr>
        <w:t>支持运维管理</w:t>
      </w:r>
      <w:r w:rsidRPr="002B249B">
        <w:rPr>
          <w:rFonts w:eastAsiaTheme="minorHAnsi"/>
          <w:sz w:val="20"/>
          <w:szCs w:val="20"/>
        </w:rPr>
        <w:t>：为管理员提供专属的 HTTPS 访问通道与 Admin Dashboard（管理后台），用于实时调取和监控后端的整体运行状态。</w:t>
      </w:r>
    </w:p>
    <w:p w14:paraId="42B113DB" w14:textId="77777777" w:rsidR="002B249B" w:rsidRPr="002B249B" w:rsidRDefault="002B249B" w:rsidP="002B249B">
      <w:pPr>
        <w:rPr>
          <w:rFonts w:eastAsiaTheme="minorHAnsi" w:hint="eastAsia"/>
          <w:sz w:val="20"/>
          <w:szCs w:val="20"/>
        </w:rPr>
      </w:pPr>
    </w:p>
    <w:p w14:paraId="1E5398FE" w14:textId="77777777" w:rsidR="002B249B" w:rsidRPr="002B249B" w:rsidRDefault="002B249B" w:rsidP="002B249B">
      <w:pPr>
        <w:numPr>
          <w:ilvl w:val="0"/>
          <w:numId w:val="11"/>
        </w:numPr>
        <w:rPr>
          <w:rFonts w:eastAsiaTheme="minorHAnsi" w:hint="eastAsia"/>
          <w:sz w:val="20"/>
          <w:szCs w:val="20"/>
        </w:rPr>
      </w:pPr>
      <w:r w:rsidRPr="002B249B">
        <w:rPr>
          <w:rFonts w:eastAsiaTheme="minorHAnsi"/>
          <w:b/>
          <w:bCs/>
          <w:sz w:val="20"/>
          <w:szCs w:val="20"/>
        </w:rPr>
        <w:t>保持硬件解耦</w:t>
      </w:r>
      <w:r w:rsidRPr="002B249B">
        <w:rPr>
          <w:rFonts w:eastAsiaTheme="minorHAnsi"/>
          <w:sz w:val="20"/>
          <w:szCs w:val="20"/>
        </w:rPr>
        <w:t>：后端与 ESP32 终端设备之间</w:t>
      </w:r>
      <w:r w:rsidRPr="002B249B">
        <w:rPr>
          <w:rFonts w:eastAsiaTheme="minorHAnsi"/>
          <w:b/>
          <w:bCs/>
          <w:sz w:val="20"/>
          <w:szCs w:val="20"/>
        </w:rPr>
        <w:t>不进行任何直接通信</w:t>
      </w:r>
      <w:r w:rsidRPr="002B249B">
        <w:rPr>
          <w:rFonts w:eastAsiaTheme="minorHAnsi"/>
          <w:sz w:val="20"/>
          <w:szCs w:val="20"/>
        </w:rPr>
        <w:t>，确保 ESP32 依靠内部 Flash 保存历史数据并依靠 BLE 与前端交互，从而完全具备独立的离线运行与控制能力。</w:t>
      </w:r>
    </w:p>
    <w:p w14:paraId="5A76CB89" w14:textId="77777777" w:rsidR="002B249B" w:rsidRPr="002B249B" w:rsidRDefault="002B249B">
      <w:pPr>
        <w:rPr>
          <w:rFonts w:eastAsiaTheme="minorHAnsi" w:hint="eastAsia"/>
          <w:sz w:val="20"/>
          <w:szCs w:val="20"/>
        </w:rPr>
      </w:pPr>
    </w:p>
    <w:sectPr w:rsidR="002B249B" w:rsidRPr="002B24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F9"/>
    <w:multiLevelType w:val="multilevel"/>
    <w:tmpl w:val="18B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BA8"/>
    <w:multiLevelType w:val="hybridMultilevel"/>
    <w:tmpl w:val="9B42B740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8C562C"/>
    <w:multiLevelType w:val="hybridMultilevel"/>
    <w:tmpl w:val="F9221466"/>
    <w:lvl w:ilvl="0" w:tplc="3C34FCC0">
      <w:start w:val="2"/>
      <w:numFmt w:val="bullet"/>
      <w:lvlText w:val="·"/>
      <w:lvlJc w:val="left"/>
      <w:pPr>
        <w:ind w:left="360" w:hanging="360"/>
      </w:pPr>
      <w:rPr>
        <w:rFonts w:ascii="楷体" w:eastAsia="楷体" w:hAnsi="楷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86504E"/>
    <w:multiLevelType w:val="multilevel"/>
    <w:tmpl w:val="027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3919"/>
    <w:multiLevelType w:val="hybridMultilevel"/>
    <w:tmpl w:val="2E086048"/>
    <w:lvl w:ilvl="0" w:tplc="DEEA5834">
      <w:start w:val="2"/>
      <w:numFmt w:val="bullet"/>
      <w:lvlText w:val="·"/>
      <w:lvlJc w:val="left"/>
      <w:pPr>
        <w:ind w:left="360" w:hanging="360"/>
      </w:pPr>
      <w:rPr>
        <w:rFonts w:ascii="楷体" w:eastAsia="楷体" w:hAnsi="楷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E333A68"/>
    <w:multiLevelType w:val="hybridMultilevel"/>
    <w:tmpl w:val="B37642DC"/>
    <w:lvl w:ilvl="0" w:tplc="868AC456">
      <w:start w:val="2"/>
      <w:numFmt w:val="bullet"/>
      <w:lvlText w:val="·"/>
      <w:lvlJc w:val="left"/>
      <w:pPr>
        <w:ind w:left="360" w:hanging="360"/>
      </w:pPr>
      <w:rPr>
        <w:rFonts w:ascii="楷体" w:eastAsia="楷体" w:hAnsi="楷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A9F5DA9"/>
    <w:multiLevelType w:val="hybridMultilevel"/>
    <w:tmpl w:val="148CC1FE"/>
    <w:lvl w:ilvl="0" w:tplc="B7269C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357D359E"/>
    <w:multiLevelType w:val="hybridMultilevel"/>
    <w:tmpl w:val="F7FE7018"/>
    <w:lvl w:ilvl="0" w:tplc="C5224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3AEA5E9B"/>
    <w:multiLevelType w:val="hybridMultilevel"/>
    <w:tmpl w:val="3A26544E"/>
    <w:lvl w:ilvl="0" w:tplc="4ACA8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0EA25A7"/>
    <w:multiLevelType w:val="multilevel"/>
    <w:tmpl w:val="6E54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61E2B"/>
    <w:multiLevelType w:val="hybridMultilevel"/>
    <w:tmpl w:val="FC4EF84C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12177281">
    <w:abstractNumId w:val="8"/>
  </w:num>
  <w:num w:numId="2" w16cid:durableId="2111194057">
    <w:abstractNumId w:val="3"/>
  </w:num>
  <w:num w:numId="3" w16cid:durableId="1937788630">
    <w:abstractNumId w:val="0"/>
  </w:num>
  <w:num w:numId="4" w16cid:durableId="1380086356">
    <w:abstractNumId w:val="10"/>
  </w:num>
  <w:num w:numId="5" w16cid:durableId="1617757951">
    <w:abstractNumId w:val="1"/>
  </w:num>
  <w:num w:numId="6" w16cid:durableId="1771968598">
    <w:abstractNumId w:val="7"/>
  </w:num>
  <w:num w:numId="7" w16cid:durableId="1752850220">
    <w:abstractNumId w:val="6"/>
  </w:num>
  <w:num w:numId="8" w16cid:durableId="1586647094">
    <w:abstractNumId w:val="4"/>
  </w:num>
  <w:num w:numId="9" w16cid:durableId="1645771864">
    <w:abstractNumId w:val="2"/>
  </w:num>
  <w:num w:numId="10" w16cid:durableId="496458295">
    <w:abstractNumId w:val="5"/>
  </w:num>
  <w:num w:numId="11" w16cid:durableId="1613053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CA"/>
    <w:rsid w:val="000C5834"/>
    <w:rsid w:val="0011125F"/>
    <w:rsid w:val="002B249B"/>
    <w:rsid w:val="003647D8"/>
    <w:rsid w:val="00365DDB"/>
    <w:rsid w:val="003D1786"/>
    <w:rsid w:val="003D7225"/>
    <w:rsid w:val="0047004D"/>
    <w:rsid w:val="004A2745"/>
    <w:rsid w:val="004B39CA"/>
    <w:rsid w:val="005044DA"/>
    <w:rsid w:val="006428EB"/>
    <w:rsid w:val="0067744D"/>
    <w:rsid w:val="00712018"/>
    <w:rsid w:val="00726E30"/>
    <w:rsid w:val="008A2A2B"/>
    <w:rsid w:val="009472AD"/>
    <w:rsid w:val="009A44AE"/>
    <w:rsid w:val="00AB38B9"/>
    <w:rsid w:val="00B9739F"/>
    <w:rsid w:val="00C21FE8"/>
    <w:rsid w:val="00CE06E4"/>
    <w:rsid w:val="00D459F7"/>
    <w:rsid w:val="00D57288"/>
    <w:rsid w:val="00DB6D2F"/>
    <w:rsid w:val="00E023CB"/>
    <w:rsid w:val="00E36BD1"/>
    <w:rsid w:val="00E423F5"/>
    <w:rsid w:val="00E854A5"/>
    <w:rsid w:val="00EA6869"/>
    <w:rsid w:val="00ED6A0C"/>
    <w:rsid w:val="00FD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99880"/>
  <w15:chartTrackingRefBased/>
  <w15:docId w15:val="{A1AE2C1D-3B8D-4C50-AB36-3C50FF18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3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9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9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9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9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9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9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9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9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9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9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9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9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9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9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9C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1125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1631</Words>
  <Characters>2251</Characters>
  <Application>Microsoft Office Word</Application>
  <DocSecurity>0</DocSecurity>
  <Lines>102</Lines>
  <Paragraphs>97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诺弋 刘</dc:creator>
  <cp:keywords/>
  <dc:description/>
  <cp:lastModifiedBy>诺弋 刘</cp:lastModifiedBy>
  <cp:revision>12</cp:revision>
  <dcterms:created xsi:type="dcterms:W3CDTF">2026-09-07T10:59:00Z</dcterms:created>
  <dcterms:modified xsi:type="dcterms:W3CDTF">2026-09-08T12:44:00Z</dcterms:modified>
</cp:coreProperties>
</file>