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0at9uapyfyd" w:id="0"/>
      <w:bookmarkEnd w:id="0"/>
      <w:r w:rsidDel="00000000" w:rsidR="00000000" w:rsidRPr="00000000">
        <w:rPr>
          <w:rtl w:val="0"/>
        </w:rPr>
        <w:t xml:space="preserve">User Story Outline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0zkq35r5kbg" w:id="1"/>
      <w:bookmarkEnd w:id="1"/>
      <w:r w:rsidDel="00000000" w:rsidR="00000000" w:rsidRPr="00000000">
        <w:rPr>
          <w:rtl w:val="0"/>
        </w:rPr>
        <w:t xml:space="preserve">&lt;ROLE&gt;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 DO &lt;x&gt; TO/BECAUSE/SO &lt;z&gt;.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p4vaf6eupr3" w:id="2"/>
      <w:bookmarkEnd w:id="2"/>
      <w:r w:rsidDel="00000000" w:rsidR="00000000" w:rsidRPr="00000000">
        <w:rPr>
          <w:rtl w:val="0"/>
        </w:rPr>
        <w:t xml:space="preserve">USER CASE: USER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&lt;statement&gt;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&lt;action&gt; TO/SO/BECAUSE &lt;outcome&gt;.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contextualSpacing w:val="0"/>
      </w:pPr>
      <w:bookmarkStart w:colFirst="0" w:colLast="0" w:name="h.tv5oyxfm5qrd" w:id="3"/>
      <w:bookmarkEnd w:id="3"/>
      <w:r w:rsidDel="00000000" w:rsidR="00000000" w:rsidRPr="00000000">
        <w:rPr>
          <w:rtl w:val="0"/>
        </w:rPr>
        <w:t xml:space="preserve">SCENARIO: Scene 1 - Complex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&lt;situation&gt; AND &lt;anotherSituation&gt;,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&lt;action&gt; TO/SO/BECAUSE &lt;outcome&gt;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&lt;anotherSituation&gt;.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contextualSpacing w:val="0"/>
      </w:pPr>
      <w:bookmarkStart w:colFirst="0" w:colLast="0" w:name="h.6jnm8y9y53b8" w:id="4"/>
      <w:bookmarkEnd w:id="4"/>
      <w:r w:rsidDel="00000000" w:rsidR="00000000" w:rsidRPr="00000000">
        <w:rPr>
          <w:rtl w:val="0"/>
        </w:rPr>
        <w:t xml:space="preserve">SCENARIO: Scene 2 -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&lt;action&gt; TO/SO/BECAUSE &lt;outcome&gt;.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contextualSpacing w:val="0"/>
      </w:pPr>
      <w:bookmarkStart w:colFirst="0" w:colLast="0" w:name="h.v2zvz3i8az0z" w:id="5"/>
      <w:bookmarkEnd w:id="5"/>
      <w:r w:rsidDel="00000000" w:rsidR="00000000" w:rsidRPr="00000000">
        <w:rPr>
          <w:rtl w:val="0"/>
        </w:rPr>
        <w:t xml:space="preserve">SCENARIO: Scene 3 - Moderate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&lt;situation&gt; AND &lt;anotherSituation&gt;,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&lt;action&gt; TO/SO/BECAUSE &lt;outcome&gt;.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 Order 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&lt;role&gt;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 Want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Given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Story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: Returns go to stock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In order to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keep track of stock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As a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store owner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I want to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add items back to stock when they're returned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Scenario 1: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Refunded items should be returned to stock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Given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a customer previously bought a black sweater from me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I currently have three black sweaters left in stock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When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he returns the sweater for a refund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I should have four black sweaters in stock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Scenario 2: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Replaced items should be returned to stock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Given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that a customer buys a blue garment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I have two blue garments in stock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three black garments in stock.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When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he returns the garment for a replacement in black,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I should have three blue garments in stock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two black garments in stock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