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98" w:rsidRDefault="00E25198"/>
    <w:p w:rsidR="00E25198" w:rsidRDefault="00E25198"/>
    <w:p w:rsidR="00E25198" w:rsidRDefault="00E25198">
      <w:r>
        <w:t xml:space="preserve">Video SVN Path: </w:t>
      </w:r>
    </w:p>
    <w:p w:rsidR="002F408C" w:rsidRDefault="00E25198">
      <w:hyperlink r:id="rId4" w:history="1">
        <w:r w:rsidRPr="00181C96">
          <w:rPr>
            <w:rStyle w:val="Hyperlink"/>
          </w:rPr>
          <w:t>http://192.168.2.4/content2017/Mahindra_Finance/Drona Localization/03_Project_Development/Construction/Media_Development/Build/HTML/Telgu/Fixed_Deposit_Simulations/fix_slide_17.mp4</w:t>
        </w:r>
      </w:hyperlink>
    </w:p>
    <w:p w:rsidR="00E25198" w:rsidRDefault="00E25198"/>
    <w:p w:rsidR="00E25198" w:rsidRDefault="00E25198">
      <w:r>
        <w:rPr>
          <w:b/>
          <w:bCs/>
        </w:rPr>
        <w:t>Client feedback:</w:t>
      </w:r>
      <w:r>
        <w:br/>
        <w:t>"Last Slide, Last Sentence ’Chennai Branch will do Folio Master…</w:t>
      </w:r>
      <w:proofErr w:type="gramStart"/>
      <w:r>
        <w:t>’ :</w:t>
      </w:r>
      <w:proofErr w:type="gramEnd"/>
      <w:r>
        <w:t xml:space="preserve"> “Folio Master is mispronounced as Polio master”(00:01:38 Sec)"</w:t>
      </w:r>
      <w:r>
        <w:br/>
        <w:t>"@00:01:41 sec  it is said as ‘Approval  selection’ instead of ‘Approval Section’(as mentioned in the slide)"</w:t>
      </w:r>
    </w:p>
    <w:sectPr w:rsidR="00E25198" w:rsidSect="002F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5198"/>
    <w:rsid w:val="002F408C"/>
    <w:rsid w:val="00E25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198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2.4/content2017/Mahindra_Finance/Drona%20Localization/03_Project_Development/Construction/Media_Development/Build/HTML/Telgu/Fixed_Deposit_Simulations/fix_slide_17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ashwanib</dc:creator>
  <cp:lastModifiedBy>ashwanib</cp:lastModifiedBy>
  <cp:revision>1</cp:revision>
  <dcterms:created xsi:type="dcterms:W3CDTF">2017-05-18T11:06:00Z</dcterms:created>
  <dcterms:modified xsi:type="dcterms:W3CDTF">2017-05-18T11:13:00Z</dcterms:modified>
</cp:coreProperties>
</file>