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SB Path:</w:t>
      </w:r>
    </w:p>
    <w:p w:rsidR="00070162" w:rsidRDefault="00074A52" w:rsidP="009F1961">
      <w:pPr>
        <w:rPr>
          <w:rFonts w:ascii="Calibri" w:hAnsi="Calibri"/>
          <w:color w:val="1F497D"/>
          <w:sz w:val="22"/>
          <w:szCs w:val="22"/>
        </w:rPr>
      </w:pPr>
      <w:r w:rsidRPr="00074A52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1/TD-MEM-05012C-AR-V2</w:t>
      </w:r>
    </w:p>
    <w:p w:rsidR="00074A52" w:rsidRDefault="00074A52" w:rsidP="009F1961">
      <w:pPr>
        <w:rPr>
          <w:rFonts w:ascii="Calibri" w:hAnsi="Calibri"/>
          <w:color w:val="1F497D"/>
          <w:sz w:val="22"/>
          <w:szCs w:val="22"/>
        </w:rPr>
      </w:pPr>
      <w:bookmarkStart w:id="0" w:name="_GoBack"/>
      <w:bookmarkEnd w:id="0"/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Course Path:</w:t>
      </w:r>
    </w:p>
    <w:p w:rsidR="00325F01" w:rsidRDefault="00325F01" w:rsidP="00325F01">
      <w:pPr>
        <w:rPr>
          <w:rFonts w:ascii="Calibri" w:hAnsi="Calibri"/>
          <w:sz w:val="22"/>
          <w:szCs w:val="22"/>
        </w:rPr>
      </w:pPr>
      <w:hyperlink r:id="rId6" w:history="1">
        <w:r>
          <w:rPr>
            <w:rStyle w:val="Hyperlink"/>
            <w:rFonts w:ascii="Calibri" w:hAnsi="Calibri"/>
            <w:sz w:val="22"/>
            <w:szCs w:val="22"/>
          </w:rPr>
          <w:t>http://192.168.2.4/content2016/Axial/Axial</w:t>
        </w:r>
      </w:hyperlink>
      <w:r>
        <w:rPr>
          <w:rFonts w:ascii="Calibri" w:hAnsi="Calibri"/>
          <w:sz w:val="22"/>
          <w:szCs w:val="22"/>
        </w:rPr>
        <w:t xml:space="preserve"> - FT Mechanics Assessment Digitization/03_Project_Development/Construction/Media_Development/Build/part_1/MEM05012C_Perform_Routine_Manual_Metal_Arc_Welding/MEM05012C.zip</w:t>
      </w:r>
    </w:p>
    <w:p w:rsidR="00DB4090" w:rsidRDefault="00DB4090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Proto Path:</w:t>
      </w:r>
    </w:p>
    <w:p w:rsidR="00AC48A7" w:rsidRPr="00913C8C" w:rsidRDefault="00913C8C" w:rsidP="009F1961">
      <w:pPr>
        <w:rPr>
          <w:rFonts w:ascii="Calibri" w:hAnsi="Calibri"/>
          <w:color w:val="1F497D"/>
          <w:sz w:val="22"/>
          <w:szCs w:val="22"/>
        </w:rPr>
      </w:pPr>
      <w:r w:rsidRPr="00913C8C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Digitization/03_Project_Development/Construction/Media_Development/Build/proto</w:t>
      </w:r>
    </w:p>
    <w:p w:rsidR="00AC48A7" w:rsidRDefault="00AC48A7" w:rsidP="009F1961">
      <w:pPr>
        <w:rPr>
          <w:rFonts w:ascii="Calibri" w:hAnsi="Calibri"/>
          <w:b/>
          <w:color w:val="1F497D"/>
          <w:sz w:val="22"/>
          <w:szCs w:val="22"/>
        </w:rPr>
      </w:pPr>
    </w:p>
    <w:p w:rsidR="00F320F8" w:rsidRDefault="00F320F8" w:rsidP="00F320F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ID review Sheet path: </w:t>
      </w:r>
      <w:r>
        <w:rPr>
          <w:rFonts w:ascii="Calibri" w:hAnsi="Calibri"/>
          <w:color w:val="1F497D"/>
          <w:sz w:val="22"/>
          <w:szCs w:val="22"/>
        </w:rPr>
        <w:t xml:space="preserve">(refer to specific unit code in Part1/2/3) </w:t>
      </w:r>
    </w:p>
    <w:p w:rsidR="00F320F8" w:rsidRDefault="00F320F8" w:rsidP="00F320F8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Digitization/03_Project_Development/Construction/QC_Reports/Internal/Alpha</w:t>
      </w: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7F3458" w:rsidRDefault="007F3458" w:rsidP="007F3458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Note</w:t>
      </w:r>
      <w:r>
        <w:rPr>
          <w:rFonts w:ascii="Calibri" w:hAnsi="Calibri"/>
          <w:b/>
          <w:color w:val="1F497D"/>
          <w:sz w:val="22"/>
          <w:szCs w:val="22"/>
        </w:rPr>
        <w:t xml:space="preserve">: </w:t>
      </w:r>
      <w:r>
        <w:rPr>
          <w:rFonts w:ascii="Calibri" w:hAnsi="Calibri"/>
          <w:color w:val="1F497D"/>
          <w:sz w:val="22"/>
          <w:szCs w:val="22"/>
        </w:rPr>
        <w:t xml:space="preserve">All functionality related issues to be raised on Anil </w:t>
      </w:r>
      <w:proofErr w:type="spellStart"/>
      <w:r>
        <w:rPr>
          <w:rFonts w:ascii="Calibri" w:hAnsi="Calibri"/>
          <w:color w:val="1F497D"/>
          <w:sz w:val="22"/>
          <w:szCs w:val="22"/>
        </w:rPr>
        <w:t>Bakshi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(vendor) name.</w:t>
      </w:r>
    </w:p>
    <w:p w:rsidR="007F3458" w:rsidRDefault="007F3458" w:rsidP="003A3969">
      <w:pPr>
        <w:rPr>
          <w:rFonts w:ascii="Calibri" w:hAnsi="Calibri"/>
          <w:b/>
          <w:color w:val="FF0000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FF0000"/>
          <w:sz w:val="22"/>
          <w:szCs w:val="22"/>
        </w:rPr>
      </w:pPr>
      <w:r>
        <w:rPr>
          <w:rFonts w:ascii="Calibri" w:hAnsi="Calibri"/>
          <w:b/>
          <w:color w:val="FF0000"/>
          <w:sz w:val="22"/>
          <w:szCs w:val="22"/>
        </w:rPr>
        <w:t>Credentials:  LMS path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http://agp-sandbox.mrooms.net/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Gcube2017#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gcube.student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 xml:space="preserve">Username: </w:t>
      </w:r>
      <w:proofErr w:type="spellStart"/>
      <w:r>
        <w:rPr>
          <w:rFonts w:ascii="Calibri" w:hAnsi="Calibri"/>
          <w:b/>
          <w:color w:val="1F497D"/>
          <w:sz w:val="22"/>
          <w:szCs w:val="22"/>
        </w:rPr>
        <w:t>gcube.trainer</w:t>
      </w:r>
      <w:proofErr w:type="spellEnd"/>
    </w:p>
    <w:p w:rsidR="003A3969" w:rsidRDefault="003A3969" w:rsidP="003A3969">
      <w:pPr>
        <w:rPr>
          <w:rFonts w:ascii="Calibri" w:hAnsi="Calibri"/>
          <w:b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Password: Gcube2017!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 - Release Notes (QC Facing)</w:t>
      </w:r>
      <w:r>
        <w:rPr>
          <w:rFonts w:ascii="Calibri" w:hAnsi="Calibri"/>
          <w:color w:val="1F497D"/>
          <w:sz w:val="22"/>
          <w:szCs w:val="22"/>
        </w:rPr>
        <w:t xml:space="preserve">: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 xml:space="preserve">Unique code for an instructor to validate the assessment: </w:t>
      </w:r>
      <w:r>
        <w:rPr>
          <w:rFonts w:ascii="Calibri" w:hAnsi="Calibri"/>
          <w:color w:val="1F497D"/>
          <w:sz w:val="22"/>
          <w:szCs w:val="22"/>
        </w:rPr>
        <w:t xml:space="preserve">axial 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Tech-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>:  Please connect with Hitesh (tech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SB unit is in similar lines as the Proto.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course is for 3 attempts. After 3 attempts, LMS should block the activity. We are dependent on LMS to block the assessment for learner and instructor after third attempt.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Once the instructor visits the </w:t>
      </w:r>
      <w:proofErr w:type="gramStart"/>
      <w:r>
        <w:rPr>
          <w:rFonts w:ascii="Calibri" w:hAnsi="Calibri"/>
          <w:color w:val="1F497D"/>
          <w:sz w:val="22"/>
          <w:szCs w:val="22"/>
        </w:rPr>
        <w:t>learners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assessment, then, learner needs to come back and answer the incorrect questions marked by the instructor. 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After marking the answer as approve/disapprove/feedback, if the instructor wants to change his feedback (approve/disapprove/feedback), he can go back to marked feedback of questions and change his response.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program will fall on the default mailing application and cannot be controlled from HTML code.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The instructor will not access the assessment without learner attempting it for the first time.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Few changes are yet to be updated in Proto like blinking of arrow when instructor marks his response/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icon in instructor view/ I text in student and instructor view/in 1 </w:t>
      </w:r>
      <w:proofErr w:type="spellStart"/>
      <w:r>
        <w:rPr>
          <w:rFonts w:ascii="Calibri" w:hAnsi="Calibri"/>
          <w:color w:val="1F497D"/>
          <w:sz w:val="22"/>
          <w:szCs w:val="22"/>
        </w:rPr>
        <w:t>ques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instructor view, the back button is hidden or removed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the course opens with a scroll, then, the content outside of viewport will not be available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generated by the end of assessment for Instructor. The same is represented by a black patch.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If, no feedback is provided to learner, then, the text would read as “No feedback” in the </w:t>
      </w:r>
      <w:proofErr w:type="spellStart"/>
      <w:r>
        <w:rPr>
          <w:rFonts w:ascii="Calibri" w:hAnsi="Calibri"/>
          <w:color w:val="1F497D"/>
          <w:sz w:val="22"/>
          <w:szCs w:val="22"/>
        </w:rPr>
        <w:t>pdf</w:t>
      </w:r>
      <w:proofErr w:type="spellEnd"/>
      <w:r>
        <w:rPr>
          <w:rFonts w:ascii="Calibri" w:hAnsi="Calibri"/>
          <w:color w:val="1F497D"/>
          <w:sz w:val="22"/>
          <w:szCs w:val="22"/>
        </w:rPr>
        <w:t>.</w:t>
      </w:r>
    </w:p>
    <w:p w:rsidR="003A3969" w:rsidRDefault="003A3969" w:rsidP="003A3969">
      <w:pPr>
        <w:pStyle w:val="ListParagraph"/>
        <w:numPr>
          <w:ilvl w:val="0"/>
          <w:numId w:val="7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bookmarking feature for Leaner is not part of this release, however, will be implemented with next releases.</w:t>
      </w:r>
    </w:p>
    <w:p w:rsidR="00ED2074" w:rsidRPr="00ED2074" w:rsidRDefault="00ED2074" w:rsidP="003A3969">
      <w:pPr>
        <w:pStyle w:val="ListParagraph"/>
        <w:numPr>
          <w:ilvl w:val="0"/>
          <w:numId w:val="7"/>
        </w:numPr>
        <w:rPr>
          <w:rFonts w:ascii="Calibri" w:hAnsi="Calibri"/>
          <w:b/>
          <w:color w:val="FF0000"/>
          <w:sz w:val="22"/>
          <w:szCs w:val="22"/>
        </w:rPr>
      </w:pPr>
      <w:r w:rsidRPr="00ED2074">
        <w:rPr>
          <w:rFonts w:ascii="Calibri" w:hAnsi="Calibri"/>
          <w:b/>
          <w:color w:val="FF0000"/>
          <w:sz w:val="22"/>
          <w:szCs w:val="22"/>
        </w:rPr>
        <w:t xml:space="preserve">Student/Instructor view </w:t>
      </w:r>
      <w:r>
        <w:rPr>
          <w:rFonts w:ascii="Calibri" w:hAnsi="Calibri"/>
          <w:b/>
          <w:color w:val="FF0000"/>
          <w:sz w:val="22"/>
          <w:szCs w:val="22"/>
        </w:rPr>
        <w:t>–</w:t>
      </w:r>
      <w:r w:rsidRPr="00ED2074">
        <w:rPr>
          <w:rFonts w:ascii="Calibri" w:hAnsi="Calibri"/>
          <w:b/>
          <w:color w:val="FF0000"/>
          <w:sz w:val="22"/>
          <w:szCs w:val="22"/>
        </w:rPr>
        <w:t xml:space="preserve"> </w:t>
      </w:r>
      <w:r>
        <w:rPr>
          <w:rFonts w:ascii="Calibri" w:hAnsi="Calibri"/>
          <w:b/>
          <w:color w:val="FF0000"/>
          <w:sz w:val="22"/>
          <w:szCs w:val="22"/>
        </w:rPr>
        <w:t>text “Good Luck!!” will be ok as is, as per earlier modules, where exclamation already in bold. SB/build  ok as is.</w:t>
      </w: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color w:val="1F497D"/>
          <w:sz w:val="22"/>
          <w:szCs w:val="22"/>
        </w:rPr>
        <w:t>ID - Release Notes</w:t>
      </w:r>
      <w:r>
        <w:rPr>
          <w:rFonts w:ascii="Calibri" w:hAnsi="Calibri"/>
          <w:color w:val="1F497D"/>
          <w:sz w:val="22"/>
          <w:szCs w:val="22"/>
        </w:rPr>
        <w:t xml:space="preserve"> </w:t>
      </w:r>
      <w:r>
        <w:rPr>
          <w:rFonts w:ascii="Calibri" w:hAnsi="Calibri"/>
          <w:b/>
          <w:color w:val="1F497D"/>
          <w:sz w:val="22"/>
          <w:szCs w:val="22"/>
        </w:rPr>
        <w:t>(QC Facing)</w:t>
      </w:r>
      <w:r>
        <w:rPr>
          <w:rFonts w:ascii="Calibri" w:hAnsi="Calibri"/>
          <w:color w:val="1F497D"/>
          <w:sz w:val="22"/>
          <w:szCs w:val="22"/>
        </w:rPr>
        <w:t xml:space="preserve">:  Please connect with </w:t>
      </w:r>
      <w:proofErr w:type="spellStart"/>
      <w:r>
        <w:rPr>
          <w:rFonts w:ascii="Calibri" w:hAnsi="Calibri"/>
          <w:color w:val="1F497D"/>
          <w:sz w:val="22"/>
          <w:szCs w:val="22"/>
        </w:rPr>
        <w:t>Teesta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(I</w:t>
      </w:r>
      <w:r w:rsidR="00920F21">
        <w:rPr>
          <w:rFonts w:ascii="Calibri" w:hAnsi="Calibri"/>
          <w:color w:val="1F497D"/>
          <w:sz w:val="22"/>
          <w:szCs w:val="22"/>
        </w:rPr>
        <w:t>D</w:t>
      </w:r>
      <w:r>
        <w:rPr>
          <w:rFonts w:ascii="Calibri" w:hAnsi="Calibri"/>
          <w:color w:val="1F497D"/>
          <w:sz w:val="22"/>
          <w:szCs w:val="22"/>
        </w:rPr>
        <w:t xml:space="preserve"> team) for details</w:t>
      </w:r>
    </w:p>
    <w:p w:rsidR="003A3969" w:rsidRDefault="003A3969" w:rsidP="003A3969">
      <w:pPr>
        <w:rPr>
          <w:rFonts w:ascii="Calibri" w:hAnsi="Calibri"/>
          <w:color w:val="1F497D"/>
          <w:sz w:val="22"/>
          <w:szCs w:val="22"/>
        </w:rPr>
      </w:pP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functionality of checking the 3 attempt mail exchange between student and learner is not in ID scope during Alpha build review. 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In the SB slide 1, text ‘Assessment’ is bold in SB and </w:t>
      </w:r>
      <w:proofErr w:type="spellStart"/>
      <w:r>
        <w:rPr>
          <w:rFonts w:ascii="Calibri" w:hAnsi="Calibri"/>
          <w:color w:val="1F497D"/>
          <w:sz w:val="22"/>
          <w:szCs w:val="22"/>
        </w:rPr>
        <w:t>unbold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in course. This is ok as is in SB/course.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the instructor view (SB slide 3), the color and text in icons (approve/disapprove/feedback) will be ok as in course/SB.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In case the instructor does not mark his response as approve/disapprove/feedback for any question, a prompt text will appear (</w:t>
      </w:r>
      <w:r>
        <w:rPr>
          <w:rFonts w:ascii="Calibri" w:hAnsi="Calibri"/>
          <w:color w:val="1F497D"/>
          <w:sz w:val="22"/>
          <w:szCs w:val="22"/>
          <w:lang w:val="en-IN"/>
        </w:rPr>
        <w:t xml:space="preserve">“Please mark your response of this question as Approve/Disapprove before proceeding to the next question.” </w:t>
      </w:r>
      <w:r>
        <w:rPr>
          <w:rFonts w:ascii="Calibri" w:hAnsi="Calibri"/>
          <w:color w:val="1F497D"/>
          <w:sz w:val="22"/>
          <w:szCs w:val="22"/>
        </w:rPr>
        <w:t xml:space="preserve">on screen. The same prompt text is given in SB (slide 3)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section which should appear in all frames of instructor view only.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 mail text between student/instructor for 3 attempts is given in last 2 slides of SB.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The answer keys to the questions are not required to check correct/incorrect answers as the questions will be marked by the instructor. For reference, wherever available/applicable, in SB </w:t>
      </w:r>
      <w:proofErr w:type="spellStart"/>
      <w:r>
        <w:rPr>
          <w:rFonts w:ascii="Calibri" w:hAnsi="Calibri"/>
          <w:color w:val="1F497D"/>
          <w:sz w:val="22"/>
          <w:szCs w:val="22"/>
        </w:rPr>
        <w:t>viz</w:t>
      </w:r>
      <w:proofErr w:type="spellEnd"/>
      <w:r>
        <w:rPr>
          <w:rFonts w:ascii="Calibri" w:hAnsi="Calibri"/>
          <w:color w:val="1F497D"/>
          <w:sz w:val="22"/>
          <w:szCs w:val="22"/>
        </w:rPr>
        <w:t>, answers keys are mentioned/not mentioned for non-text related questions.</w:t>
      </w:r>
    </w:p>
    <w:p w:rsidR="003A3969" w:rsidRDefault="003A3969" w:rsidP="003A3969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There is no audio in the module.</w:t>
      </w:r>
    </w:p>
    <w:p w:rsidR="005E1F1D" w:rsidRDefault="005E1F1D" w:rsidP="005E1F1D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Space - In the questions slides, the space between question stem and I text will be ok as is in SB/in build will be as now. No changes globally required in SB.</w:t>
      </w:r>
    </w:p>
    <w:p w:rsidR="00FB3FF2" w:rsidRDefault="00FB3FF2" w:rsidP="00FB3FF2">
      <w:pPr>
        <w:pStyle w:val="ListParagraph"/>
        <w:numPr>
          <w:ilvl w:val="0"/>
          <w:numId w:val="8"/>
        </w:numPr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Global for all build – SB -MEM05005B - Carry Out Mechanical Cutting – Instructor Mail body - Formatting/Underline related –</w:t>
      </w:r>
      <w:r>
        <w:rPr>
          <w:rFonts w:ascii="Calibri" w:hAnsi="Calibri"/>
          <w:bCs/>
          <w:color w:val="FF0000"/>
          <w:sz w:val="22"/>
          <w:szCs w:val="22"/>
        </w:rPr>
        <w:t xml:space="preserve"> </w:t>
      </w:r>
      <w:r>
        <w:rPr>
          <w:rFonts w:ascii="Calibri" w:hAnsi="Calibri"/>
          <w:bCs/>
          <w:color w:val="1F497D"/>
          <w:sz w:val="22"/>
          <w:szCs w:val="22"/>
        </w:rPr>
        <w:t>In the 3 attempts of Instructor mail body, all the formatting related changes are updated in this given module in last slide. Please take the reference for this module for future SB/builds. Ok as is for mail text formatting in future SB/builds.</w:t>
      </w:r>
    </w:p>
    <w:p w:rsidR="00FB3FF2" w:rsidRDefault="00FB3FF2" w:rsidP="00FB3FF2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>SB</w:t>
      </w:r>
      <w:r>
        <w:rPr>
          <w:rFonts w:ascii="Calibri" w:hAnsi="Calibri"/>
          <w:color w:val="1F497D"/>
          <w:sz w:val="22"/>
          <w:szCs w:val="22"/>
        </w:rPr>
        <w:t xml:space="preserve">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5E1F1D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  <w:r w:rsidRPr="00B03517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Digitization/03_Project_Development/Construction/ID/Storyboards/Part 1/TD-MEM-05005B-AR-V5.1</w:t>
      </w:r>
    </w:p>
    <w:p w:rsidR="00B03517" w:rsidRDefault="00B03517" w:rsidP="005E1F1D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3A3969" w:rsidRDefault="00B03517" w:rsidP="003A3969">
      <w:pPr>
        <w:pStyle w:val="ListParagraph"/>
        <w:rPr>
          <w:rFonts w:ascii="Calibri" w:hAnsi="Calibri"/>
          <w:b/>
          <w:bCs/>
          <w:color w:val="FF0000"/>
          <w:sz w:val="22"/>
          <w:szCs w:val="22"/>
        </w:rPr>
      </w:pPr>
      <w:r w:rsidRPr="00B03517">
        <w:rPr>
          <w:rFonts w:ascii="Calibri" w:hAnsi="Calibri"/>
          <w:color w:val="FF0000"/>
          <w:sz w:val="22"/>
          <w:szCs w:val="22"/>
        </w:rPr>
        <w:t xml:space="preserve">Build: 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MEM05005B - Carry </w:t>
      </w:r>
      <w:proofErr w:type="gramStart"/>
      <w:r>
        <w:rPr>
          <w:rFonts w:ascii="Calibri" w:hAnsi="Calibri"/>
          <w:b/>
          <w:bCs/>
          <w:color w:val="FF0000"/>
          <w:sz w:val="22"/>
          <w:szCs w:val="22"/>
        </w:rPr>
        <w:t>Out</w:t>
      </w:r>
      <w:proofErr w:type="gramEnd"/>
      <w:r>
        <w:rPr>
          <w:rFonts w:ascii="Calibri" w:hAnsi="Calibri"/>
          <w:b/>
          <w:bCs/>
          <w:color w:val="FF0000"/>
          <w:sz w:val="22"/>
          <w:szCs w:val="22"/>
        </w:rPr>
        <w:t xml:space="preserve"> Mechanical Cutting</w:t>
      </w:r>
    </w:p>
    <w:p w:rsidR="00B03517" w:rsidRDefault="00B03517" w:rsidP="00B03517">
      <w:pPr>
        <w:rPr>
          <w:rFonts w:ascii="Calibri" w:hAnsi="Calibri"/>
          <w:color w:val="1F497D"/>
          <w:sz w:val="22"/>
          <w:szCs w:val="22"/>
        </w:rPr>
      </w:pPr>
      <w:r w:rsidRPr="000D3D10">
        <w:rPr>
          <w:rFonts w:ascii="Calibri" w:hAnsi="Calibri"/>
          <w:color w:val="1F497D"/>
          <w:sz w:val="22"/>
          <w:szCs w:val="22"/>
        </w:rPr>
        <w:t>http://192.168.2.4/content2016/Axial/Axial - FT Mechanics Assessment Digitization/03_Project_Development/Construction/Media_Development/Build/part_1/MEM05005B_Carry_Out_Mechanical_Cutting/MEM05005B_Carry_Out_Mechanical_Cutting.zip</w:t>
      </w:r>
    </w:p>
    <w:p w:rsidR="00B03517" w:rsidRDefault="00B03517" w:rsidP="003A3969">
      <w:pPr>
        <w:pStyle w:val="ListParagraph"/>
        <w:rPr>
          <w:rFonts w:ascii="Calibri" w:hAnsi="Calibri"/>
          <w:color w:val="1F497D"/>
          <w:sz w:val="22"/>
          <w:szCs w:val="22"/>
        </w:rPr>
      </w:pPr>
    </w:p>
    <w:p w:rsidR="00567E1C" w:rsidRPr="00AB42F8" w:rsidRDefault="00567E1C" w:rsidP="003A3969">
      <w:pPr>
        <w:rPr>
          <w:rFonts w:ascii="Calibri" w:hAnsi="Calibri"/>
          <w:color w:val="1F497D"/>
          <w:sz w:val="22"/>
          <w:szCs w:val="22"/>
        </w:rPr>
      </w:pPr>
    </w:p>
    <w:sectPr w:rsidR="00567E1C" w:rsidRPr="00AB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F5A53"/>
    <w:multiLevelType w:val="hybridMultilevel"/>
    <w:tmpl w:val="3328C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9613A9"/>
    <w:multiLevelType w:val="hybridMultilevel"/>
    <w:tmpl w:val="E35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50797"/>
    <w:multiLevelType w:val="hybridMultilevel"/>
    <w:tmpl w:val="C56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5E7F1F"/>
    <w:multiLevelType w:val="hybridMultilevel"/>
    <w:tmpl w:val="34D0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2"/>
  </w:num>
  <w:num w:numId="7">
    <w:abstractNumId w:val="3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61"/>
    <w:rsid w:val="000338BE"/>
    <w:rsid w:val="000414F6"/>
    <w:rsid w:val="00043AEF"/>
    <w:rsid w:val="00070162"/>
    <w:rsid w:val="00074A52"/>
    <w:rsid w:val="000C0A35"/>
    <w:rsid w:val="0013093B"/>
    <w:rsid w:val="001C3AF0"/>
    <w:rsid w:val="00210752"/>
    <w:rsid w:val="00253B42"/>
    <w:rsid w:val="0029345C"/>
    <w:rsid w:val="00323182"/>
    <w:rsid w:val="00325F01"/>
    <w:rsid w:val="003565E0"/>
    <w:rsid w:val="003A3969"/>
    <w:rsid w:val="004A31CD"/>
    <w:rsid w:val="00526A43"/>
    <w:rsid w:val="005368BE"/>
    <w:rsid w:val="00544647"/>
    <w:rsid w:val="00567E1C"/>
    <w:rsid w:val="005D28E7"/>
    <w:rsid w:val="005E1F1D"/>
    <w:rsid w:val="00621FBD"/>
    <w:rsid w:val="006A7481"/>
    <w:rsid w:val="006D4585"/>
    <w:rsid w:val="00757CA8"/>
    <w:rsid w:val="007600BC"/>
    <w:rsid w:val="007B5923"/>
    <w:rsid w:val="007F3458"/>
    <w:rsid w:val="008C7226"/>
    <w:rsid w:val="00913C8C"/>
    <w:rsid w:val="00920F21"/>
    <w:rsid w:val="00950919"/>
    <w:rsid w:val="009F1961"/>
    <w:rsid w:val="00AB42F8"/>
    <w:rsid w:val="00AC48A7"/>
    <w:rsid w:val="00B03517"/>
    <w:rsid w:val="00B47C58"/>
    <w:rsid w:val="00B9149B"/>
    <w:rsid w:val="00BD19ED"/>
    <w:rsid w:val="00C77458"/>
    <w:rsid w:val="00CE0177"/>
    <w:rsid w:val="00D04307"/>
    <w:rsid w:val="00D2569E"/>
    <w:rsid w:val="00D61C4D"/>
    <w:rsid w:val="00DB4090"/>
    <w:rsid w:val="00DE6C00"/>
    <w:rsid w:val="00EC7E3B"/>
    <w:rsid w:val="00ED2074"/>
    <w:rsid w:val="00EF770D"/>
    <w:rsid w:val="00F320F8"/>
    <w:rsid w:val="00F6274A"/>
    <w:rsid w:val="00FB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96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96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D61C4D"/>
    <w:pPr>
      <w:spacing w:before="100" w:beforeAutospacing="1" w:after="100" w:afterAutospacing="1"/>
    </w:pPr>
    <w:rPr>
      <w:rFonts w:eastAsia="Times New Roman"/>
    </w:rPr>
  </w:style>
  <w:style w:type="character" w:styleId="Hyperlink">
    <w:name w:val="Hyperlink"/>
    <w:basedOn w:val="DefaultParagraphFont"/>
    <w:uiPriority w:val="99"/>
    <w:semiHidden/>
    <w:unhideWhenUsed/>
    <w:rsid w:val="00D043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2.4/content2016/Axial/Axia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Cube</dc:creator>
  <cp:lastModifiedBy>G Cube</cp:lastModifiedBy>
  <cp:revision>62</cp:revision>
  <dcterms:created xsi:type="dcterms:W3CDTF">2017-06-05T06:16:00Z</dcterms:created>
  <dcterms:modified xsi:type="dcterms:W3CDTF">2017-07-12T08:14:00Z</dcterms:modified>
</cp:coreProperties>
</file>