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Skipped entirely while a JITAI outcome window is active. Logs a CheckinReminder row (with which slot it was for)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failed / opened / interacted</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bl>
    <w:p>
      <w:r>
        <w:t/>
      </w:r>
    </w:p>
    <w:p>
      <w:pPr>
        <w:jc w:val="center"/>
      </w:pPr>
      <w:r>
        <w:t>Last updated: 2026-08-24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