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Dress Rehearsal — 2026-07-28</w:t>
      </w:r>
    </w:p>
    <w:p>
      <w:r>
        <w:rPr>
          <w:b/>
        </w:rPr>
        <w:t>Goal:</w:t>
      </w:r>
      <w:r>
        <w:t xml:space="preserve"> run the team as pseudo-participants through several continuous simulated days with multiple decision points a day, so cooldowns, daily caps, and missing check-ins all actually get exercised — then compute the feasibility table straight from </w:t>
      </w:r>
      <w:r>
        <w:rPr>
          <w:rFonts w:ascii="Consolas" w:hAnsi="Consolas"/>
          <w:sz w:val="20"/>
        </w:rPr>
        <w:t>JITAILog</w:t>
      </w:r>
      <w:r>
        <w:t>/</w:t>
      </w:r>
      <w:r>
        <w:rPr>
          <w:rFonts w:ascii="Consolas" w:hAnsi="Consolas"/>
          <w:sz w:val="20"/>
        </w:rPr>
        <w:t>EMA</w:t>
      </w:r>
      <w:r>
        <w:t>, with no manual massaging. If the table comes out clean, the log is analyzable and we're participant-ready.</w:t>
      </w:r>
    </w:p>
    <w:p>
      <w:r>
        <w:rPr>
          <w:b/>
        </w:rPr>
        <w:t>Script:</w:t>
      </w:r>
      <w:r>
        <w:t xml:space="preserve"> </w:t>
      </w:r>
      <w:r>
        <w:rPr>
          <w:rFonts w:ascii="Consolas" w:hAnsi="Consolas"/>
          <w:sz w:val="20"/>
        </w:rPr>
        <w:t>backend/dress_rehearsal.py</w:t>
      </w:r>
      <w:r>
        <w:t xml:space="preserve"> (</w:t>
      </w:r>
      <w:r>
        <w:rPr>
          <w:rFonts w:ascii="Consolas" w:hAnsi="Consolas"/>
          <w:sz w:val="20"/>
        </w:rPr>
        <w:t>python3 dress_rehearsal.py --days 5</w:t>
      </w:r>
      <w:r>
        <w:t xml:space="preserve">, branch </w:t>
      </w:r>
      <w:r>
        <w:rPr>
          <w:rFonts w:ascii="Consolas" w:hAnsi="Consolas"/>
          <w:sz w:val="20"/>
        </w:rPr>
        <w:t>dress-rehearsal-2026-07-28</w:t>
      </w:r>
      <w:r>
        <w:t xml:space="preserve">). Reset pseudo-participants afterward with </w:t>
      </w:r>
      <w:r>
        <w:rPr>
          <w:rFonts w:ascii="Consolas" w:hAnsi="Consolas"/>
          <w:sz w:val="20"/>
        </w:rPr>
        <w:t>--reset</w:t>
      </w:r>
      <w:r>
        <w:t>.</w:t>
      </w:r>
    </w:p>
    <w:p>
      <w:pPr>
        <w:pStyle w:val="Heading1"/>
      </w:pPr>
      <w:r>
        <w:t>Method</w:t>
      </w:r>
    </w:p>
    <w:p>
      <w:r>
        <w:t>9 pseudo-participants (</w:t>
      </w:r>
      <w:r>
        <w:rPr>
          <w:rFonts w:ascii="Consolas" w:hAnsi="Consolas"/>
          <w:sz w:val="20"/>
        </w:rPr>
        <w:t>&lt;name&gt;@dress-rehearsal.react.test</w:t>
      </w:r>
      <w:r>
        <w:t xml:space="preserve">), each enrolled with an active </w:t>
      </w:r>
      <w:r>
        <w:rPr>
          <w:rFonts w:ascii="Consolas" w:hAnsi="Consolas"/>
          <w:sz w:val="20"/>
        </w:rPr>
        <w:t>WearableDevice</w:t>
      </w:r>
      <w:r>
        <w:t>, run through 5 continuous simulated days. Each participant has a persona that's designed to exercise a specific path: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Participant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Persona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Designed to exercise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dustin, abigail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normal happy 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normal happy 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regular, </w:t>
            </w:r>
            <w:r>
              <w:rPr>
                <w:b/>
                <w:sz w:val="18"/>
              </w:rPr>
              <w:t>no push 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missing-token failure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regular, </w:t>
            </w:r>
            <w:r>
              <w:rPr>
                <w:b/>
                <w:sz w:val="18"/>
              </w:rPr>
              <w:t>malformed 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invalid-token failure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spiky — 8 volatile slots/day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daily cap</w:t>
            </w:r>
            <w:r>
              <w:rPr>
                <w:sz w:val="18"/>
              </w:rPr>
              <w:t xml:space="preserve"> (4/day)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bursty — slots 20 min apart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cooldown</w:t>
            </w:r>
            <w:r>
              <w:rPr>
                <w:sz w:val="18"/>
              </w:rPr>
              <w:t xml:space="preserve"> (60 min)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gabrielle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flat, near-constant answers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true-negative / no spurious triggers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regular, </w:t>
            </w:r>
            <w:r>
              <w:rPr>
                <w:b/>
                <w:sz w:val="18"/>
              </w:rPr>
              <w:t>silent on days 2–3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missing check-in</w:t>
            </w:r>
          </w:p>
        </w:tc>
      </w:tr>
    </w:tbl>
    <w:p>
      <w:r>
        <w:t xml:space="preserve">Day 0 is a stable baseline for everyone (the engine needs ≥3 history points before a within-person threshold exists). From day 1 on, each persona's script of mood/stress/energy values plays out. Every EMA is fed through the real </w:t>
      </w:r>
      <w:r>
        <w:rPr>
          <w:rFonts w:ascii="Consolas" w:hAnsi="Consolas"/>
          <w:sz w:val="20"/>
        </w:rPr>
        <w:t>_evaluate_user()</w:t>
      </w:r>
      <w:r>
        <w:t xml:space="preserve"> decision path (the same function Celery Beat calls) immediately after being written, one at a time, so the "one new unprocessed EMA per tick" invariant Beat relies on for idempotency holds throughout.</w:t>
      </w:r>
    </w:p>
    <w:p>
      <w:r>
        <w:t xml:space="preserve">Push delivery uses the real </w:t>
      </w:r>
      <w:r>
        <w:rPr>
          <w:rFonts w:ascii="Consolas" w:hAnsi="Consolas"/>
          <w:sz w:val="20"/>
        </w:rPr>
        <w:t>send_jitai_prompt()</w:t>
      </w:r>
      <w:r>
        <w:t xml:space="preserve"> code path with Expo's </w:t>
      </w:r>
      <w:r>
        <w:rPr>
          <w:rFonts w:ascii="Consolas" w:hAnsi="Consolas"/>
          <w:sz w:val="20"/>
        </w:rPr>
        <w:t>PushClient.publish</w:t>
      </w:r>
      <w:r>
        <w:t xml:space="preserve"> patched to a local stand-in (accepts any well-formed token) — no real network calls, no real Expo credentials touched. Every accepted push is followed by a </w:t>
      </w:r>
      <w:r>
        <w:rPr>
          <w:b/>
        </w:rPr>
        <w:t>real</w:t>
      </w:r>
      <w:r>
        <w:t xml:space="preserve"> call to </w:t>
      </w:r>
      <w:r>
        <w:rPr>
          <w:rFonts w:ascii="Consolas" w:hAnsi="Consolas"/>
          <w:sz w:val="20"/>
        </w:rPr>
        <w:t>POST /jitai/receipt/</w:t>
      </w:r>
      <w:r>
        <w:t xml:space="preserve"> (Django's actual view, not mocked) with a randomized realistic device latency, so the full latency chain (</w:t>
      </w:r>
      <w:r>
        <w:rPr>
          <w:rFonts w:ascii="Consolas" w:hAnsi="Consolas"/>
          <w:sz w:val="20"/>
        </w:rPr>
        <w:t>decision_made_at → push_sent_at → device_received_at → receipt_reported_at</w:t>
      </w:r>
      <w:r>
        <w:t>) is populated exactly as it would be by a real device — this is standing in for the mobile receipt call that gap #3 in the handover review found missing from the real app.</w:t>
      </w:r>
    </w:p>
    <w:p>
      <w:pPr>
        <w:pStyle w:val="Heading1"/>
      </w:pPr>
      <w:r>
        <w:t>Feasibility table (computed straight from JITAILog/EMA)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participant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persona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days w/ check-in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retention %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decision points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prompts sent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delivered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delivery %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cooldown blocks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daily cap blocks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avg total latency (ms)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dustin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5/5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20,250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tyler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5/5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18,167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sai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regular (no token)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5/5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matt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regular (bad token)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5/5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celia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spiky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5/5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15,727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tien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bursty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5/5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9,667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gabrielle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flat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5/5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15,200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abigail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5/5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14,500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keyes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3/5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60.0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17,333</w:t>
            </w:r>
          </w:p>
        </w:tc>
      </w:tr>
    </w:tbl>
    <w:p>
      <w:r>
        <w:t xml:space="preserve">Full CSV: </w:t>
      </w:r>
      <w:r>
        <w:rPr>
          <w:rFonts w:ascii="Consolas" w:hAnsi="Consolas"/>
          <w:sz w:val="20"/>
        </w:rPr>
        <w:t>backend/dress_rehearsal_feasibility.csv</w:t>
      </w:r>
      <w:r>
        <w:t>.</w:t>
      </w:r>
    </w:p>
    <w:p>
      <w:pPr>
        <w:pStyle w:val="Heading1"/>
      </w:pPr>
      <w:r>
        <w:t>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Cooldown-blocked decision points logged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— 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Daily-cap-blocked decision points logged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— 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Silent participant-days simulated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 (keyes) — 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Missing-push-token failures logged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 — 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Invalid-push-token failures logged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— 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Decision points processed vs. scheduled slots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202/202 — no drops</w:t>
            </w:r>
          </w:p>
        </w:tc>
      </w:tr>
    </w:tbl>
    <w:p>
      <w:r>
        <w:rPr>
          <w:b/>
        </w:rPr>
        <w:t>Verdict: clean.</w:t>
      </w:r>
      <w:r>
        <w:t xml:space="preserve"> All five target paths (cooldown, daily cap, missing token, invalid token, missing check-in) show up in the log with the correct </w:t>
      </w:r>
      <w:r>
        <w:rPr>
          <w:rFonts w:ascii="Consolas" w:hAnsi="Consolas"/>
          <w:sz w:val="20"/>
        </w:rPr>
        <w:t>trigger_reason</w:t>
      </w:r>
      <w:r>
        <w:t>/</w:t>
      </w:r>
      <w:r>
        <w:rPr>
          <w:rFonts w:ascii="Consolas" w:hAnsi="Consolas"/>
          <w:sz w:val="20"/>
        </w:rPr>
        <w:t>delivery_error</w:t>
      </w:r>
      <w:r>
        <w:t xml:space="preserve"> values, the feasibility table above was computed with a plain groupby against </w:t>
      </w:r>
      <w:r>
        <w:rPr>
          <w:rFonts w:ascii="Consolas" w:hAnsi="Consolas"/>
          <w:sz w:val="20"/>
        </w:rPr>
        <w:t>JITAILog</w:t>
      </w:r>
      <w:r>
        <w:t>/</w:t>
      </w:r>
      <w:r>
        <w:rPr>
          <w:rFonts w:ascii="Consolas" w:hAnsi="Consolas"/>
          <w:sz w:val="20"/>
        </w:rPr>
        <w:t>EMA</w:t>
      </w:r>
      <w:r>
        <w:t xml:space="preserve"> — no hand-editing — and every accepted push carries a full four-timestamp latency chain. That's the bar from the prompt: if the table comes out clean, the log is analyzable and we're participant-ready on the backend side.</w:t>
      </w:r>
    </w:p>
    <w:p>
      <w:pPr>
        <w:pStyle w:val="Heading1"/>
      </w:pPr>
      <w:r>
        <w:t>What this does *not* prove</w:t>
      </w:r>
    </w:p>
    <w:p>
      <w:r>
        <w:t xml:space="preserve">This exercises the backend decision/log/receipt pipeline only, not the real mobile app. </w:t>
      </w:r>
      <w:r>
        <w:rPr>
          <w:b/>
        </w:rPr>
        <w:t>Note:</w:t>
      </w:r>
      <w:r>
        <w:t xml:space="preserve"> this was written before we corrected which branch is actually Sai's mobile app — see the correction note at the top of </w:t>
      </w:r>
      <w:r>
        <w:rPr>
          <w:rFonts w:ascii="Consolas" w:hAnsi="Consolas"/>
          <w:sz w:val="20"/>
        </w:rPr>
        <w:t>docs/sai-handover-review-2026-07-28.md</w:t>
      </w:r>
      <w:r>
        <w:t>. Sai's real app (</w:t>
      </w:r>
      <w:r>
        <w:rPr>
          <w:rFonts w:ascii="Consolas" w:hAnsi="Consolas"/>
          <w:sz w:val="20"/>
        </w:rPr>
        <w:t>origin/mobile-code-replacement</w:t>
      </w:r>
      <w:r>
        <w:t xml:space="preserve">) does have a working offline queue (for telemetry) and does call </w:t>
      </w:r>
      <w:r>
        <w:rPr>
          <w:rFonts w:ascii="Consolas" w:hAnsi="Consolas"/>
          <w:sz w:val="20"/>
        </w:rPr>
        <w:t>/telemetry/engagement/</w:t>
      </w:r>
      <w:r>
        <w:t xml:space="preserve"> on push tap, but it has no EMA-submission UI and never calls </w:t>
      </w:r>
      <w:r>
        <w:rPr>
          <w:rFonts w:ascii="Consolas" w:hAnsi="Consolas"/>
          <w:sz w:val="20"/>
        </w:rPr>
        <w:t>/jitai/receipt/</w:t>
      </w:r>
      <w:r>
        <w:t xml:space="preserve"> — so "participant ready" here means the engine and the log, not the phone, and specifically not the EMA-submission gap, which is the bigger of the two.</w:t>
      </w:r>
    </w:p>
    <w:p>
      <w:pPr>
        <w:pStyle w:val="Heading1"/>
      </w:pPr>
      <w:r>
        <w:t>Caveat on exact numbers</w:t>
      </w:r>
    </w:p>
    <w:p>
      <w:r>
        <w:t xml:space="preserve">Re-running the script won't reproduce the exact same counts even with the fixed random seed — Sentry's trace-sampling decision (and any other code that draws from the shared global </w:t>
      </w:r>
      <w:r>
        <w:rPr>
          <w:rFonts w:ascii="Consolas" w:hAnsi="Consolas"/>
          <w:sz w:val="20"/>
        </w:rPr>
        <w:t>random</w:t>
      </w:r>
      <w:r>
        <w:t xml:space="preserve"> module during the run) shifts the sequence the decision engine's own coin flip draws from. The *kinds* of outcomes (cooldown/cap/missing-token/etc. all firing at least once) are stable; the exact counts are not, and don't need to be for this 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