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96B" w:rsidRPr="009F4222" w:rsidRDefault="006F796B" w:rsidP="00AD620A">
      <w:pPr>
        <w:pStyle w:val="EnteteExercice"/>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rsidRPr="009F4222">
        <w:t>Techniques de l’informatique – programmation de jeux vidéo</w:t>
      </w:r>
    </w:p>
    <w:p w:rsidR="006F796B" w:rsidRPr="009F4222" w:rsidRDefault="00952EA7" w:rsidP="00AD620A">
      <w:pPr>
        <w:pStyle w:val="EnteteExercice"/>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rsidRPr="009F4222">
        <w:t>420-V</w:t>
      </w:r>
      <w:r w:rsidR="004B28EC">
        <w:t>32</w:t>
      </w:r>
      <w:r w:rsidRPr="009F4222">
        <w:t xml:space="preserve">-SF </w:t>
      </w:r>
      <w:r w:rsidR="00747474">
        <w:t>Programmation de jeux vidéo</w:t>
      </w:r>
      <w:r w:rsidR="006F796B" w:rsidRPr="009F4222">
        <w:t xml:space="preserve"> I</w:t>
      </w:r>
      <w:r w:rsidR="004B28EC">
        <w:t>II</w:t>
      </w:r>
    </w:p>
    <w:p w:rsidR="006F796B" w:rsidRPr="009F4222" w:rsidRDefault="0037216C" w:rsidP="00AD620A">
      <w:pPr>
        <w:pStyle w:val="EnteteExercice"/>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Notions additionnelles de C++</w:t>
      </w:r>
      <w:r w:rsidR="008913BE">
        <w:t xml:space="preserve"> - Modificateurs </w:t>
      </w:r>
      <w:proofErr w:type="spellStart"/>
      <w:r w:rsidR="008913BE">
        <w:t>const</w:t>
      </w:r>
      <w:proofErr w:type="spellEnd"/>
    </w:p>
    <w:p w:rsidR="00380899" w:rsidRDefault="006F796B" w:rsidP="00380899">
      <w:pPr>
        <w:pStyle w:val="PartieExercice"/>
      </w:pPr>
      <w:r w:rsidRPr="00952EA7">
        <w:t xml:space="preserve">Partie 1 : </w:t>
      </w:r>
      <w:r w:rsidRPr="0094499C">
        <w:t>Généralités</w:t>
      </w:r>
      <w:r w:rsidR="00124B0E">
        <w:t xml:space="preserve"> </w:t>
      </w:r>
      <w:bookmarkStart w:id="0" w:name="_Ref396918145"/>
    </w:p>
    <w:p w:rsidR="00897381" w:rsidRDefault="00897381" w:rsidP="00897381">
      <w:pPr>
        <w:pStyle w:val="QuestionExercice"/>
      </w:pPr>
      <w:r>
        <w:t>Pourquoi devriez-vous toujours privilégier le mode de passage de paramètres « par référence [constante] »?</w:t>
      </w:r>
    </w:p>
    <w:p w:rsidR="00897381" w:rsidRDefault="00A176E3" w:rsidP="00897381">
      <w:pPr>
        <w:pStyle w:val="ReponseExercice"/>
      </w:pPr>
      <w:r>
        <w:t>Car le passage en paramètre par référence constante évite la copie de code des headers, ce qui favorise de bonnes performances.</w:t>
      </w:r>
    </w:p>
    <w:p w:rsidR="00897381" w:rsidRDefault="00897381" w:rsidP="00897381">
      <w:pPr>
        <w:pStyle w:val="ReponseExercice"/>
      </w:pPr>
    </w:p>
    <w:p w:rsidR="00897381" w:rsidRDefault="00897381" w:rsidP="00897381">
      <w:pPr>
        <w:pStyle w:val="QuestionExercice"/>
      </w:pPr>
      <w:r>
        <w:rPr>
          <w:noProof/>
          <w:lang w:eastAsia="fr-CA"/>
        </w:rPr>
        <mc:AlternateContent>
          <mc:Choice Requires="wps">
            <w:drawing>
              <wp:anchor distT="0" distB="0" distL="114300" distR="114300" simplePos="0" relativeHeight="251663360" behindDoc="0" locked="0" layoutInCell="1" allowOverlap="1" wp14:anchorId="36D94464" wp14:editId="48218273">
                <wp:simplePos x="0" y="0"/>
                <wp:positionH relativeFrom="column">
                  <wp:posOffset>5058189</wp:posOffset>
                </wp:positionH>
                <wp:positionV relativeFrom="paragraph">
                  <wp:posOffset>385445</wp:posOffset>
                </wp:positionV>
                <wp:extent cx="0" cy="269240"/>
                <wp:effectExtent l="133350" t="0" r="57150" b="54610"/>
                <wp:wrapNone/>
                <wp:docPr id="4" name="Connecteur droit avec flèche 4"/>
                <wp:cNvGraphicFramePr/>
                <a:graphic xmlns:a="http://schemas.openxmlformats.org/drawingml/2006/main">
                  <a:graphicData uri="http://schemas.microsoft.com/office/word/2010/wordprocessingShape">
                    <wps:wsp>
                      <wps:cNvCnPr/>
                      <wps:spPr>
                        <a:xfrm>
                          <a:off x="0" y="0"/>
                          <a:ext cx="0" cy="26924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4036C9" id="_x0000_t32" coordsize="21600,21600" o:spt="32" o:oned="t" path="m,l21600,21600e" filled="f">
                <v:path arrowok="t" fillok="f" o:connecttype="none"/>
                <o:lock v:ext="edit" shapetype="t"/>
              </v:shapetype>
              <v:shape id="Connecteur droit avec flèche 4" o:spid="_x0000_s1026" type="#_x0000_t32" style="position:absolute;margin-left:398.3pt;margin-top:30.35pt;width:0;height:2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" strokecolor="#4579b8 [3044]" strokeweight="3pt">
                <v:stroke endarrow="open"/>
              </v:shape>
            </w:pict>
          </mc:Fallback>
        </mc:AlternateContent>
      </w:r>
      <w:r>
        <w:rPr>
          <w:noProof/>
          <w:lang w:eastAsia="fr-CA"/>
        </w:rPr>
        <mc:AlternateContent>
          <mc:Choice Requires="wps">
            <w:drawing>
              <wp:anchor distT="0" distB="0" distL="114300" distR="114300" simplePos="0" relativeHeight="251661312" behindDoc="0" locked="0" layoutInCell="1" allowOverlap="1" wp14:anchorId="7BA664BE" wp14:editId="3973BE8A">
                <wp:simplePos x="0" y="0"/>
                <wp:positionH relativeFrom="column">
                  <wp:posOffset>3174254</wp:posOffset>
                </wp:positionH>
                <wp:positionV relativeFrom="paragraph">
                  <wp:posOffset>385445</wp:posOffset>
                </wp:positionV>
                <wp:extent cx="0" cy="269240"/>
                <wp:effectExtent l="133350" t="0" r="57150" b="54610"/>
                <wp:wrapNone/>
                <wp:docPr id="3" name="Connecteur droit avec flèche 3"/>
                <wp:cNvGraphicFramePr/>
                <a:graphic xmlns:a="http://schemas.openxmlformats.org/drawingml/2006/main">
                  <a:graphicData uri="http://schemas.microsoft.com/office/word/2010/wordprocessingShape">
                    <wps:wsp>
                      <wps:cNvCnPr/>
                      <wps:spPr>
                        <a:xfrm>
                          <a:off x="0" y="0"/>
                          <a:ext cx="0" cy="26924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B7635" id="Connecteur droit avec flèche 3" o:spid="_x0000_s1026" type="#_x0000_t32" style="position:absolute;margin-left:249.95pt;margin-top:30.35pt;width:0;height: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" strokecolor="#4579b8 [3044]" strokeweight="3pt">
                <v:stroke endarrow="open"/>
              </v:shape>
            </w:pict>
          </mc:Fallback>
        </mc:AlternateContent>
      </w:r>
      <w:r>
        <w:rPr>
          <w:noProof/>
          <w:lang w:eastAsia="fr-CA"/>
        </w:rPr>
        <mc:AlternateContent>
          <mc:Choice Requires="wps">
            <w:drawing>
              <wp:anchor distT="0" distB="0" distL="114300" distR="114300" simplePos="0" relativeHeight="251659264" behindDoc="0" locked="0" layoutInCell="1" allowOverlap="1" wp14:anchorId="0154F5C8" wp14:editId="3365A737">
                <wp:simplePos x="0" y="0"/>
                <wp:positionH relativeFrom="column">
                  <wp:posOffset>860425</wp:posOffset>
                </wp:positionH>
                <wp:positionV relativeFrom="paragraph">
                  <wp:posOffset>385445</wp:posOffset>
                </wp:positionV>
                <wp:extent cx="0" cy="269240"/>
                <wp:effectExtent l="133350" t="0" r="57150" b="54610"/>
                <wp:wrapNone/>
                <wp:docPr id="1" name="Connecteur droit avec flèche 1"/>
                <wp:cNvGraphicFramePr/>
                <a:graphic xmlns:a="http://schemas.openxmlformats.org/drawingml/2006/main">
                  <a:graphicData uri="http://schemas.microsoft.com/office/word/2010/wordprocessingShape">
                    <wps:wsp>
                      <wps:cNvCnPr/>
                      <wps:spPr>
                        <a:xfrm>
                          <a:off x="0" y="0"/>
                          <a:ext cx="0" cy="26924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D647D" id="Connecteur droit avec flèche 1" o:spid="_x0000_s1026" type="#_x0000_t32" style="position:absolute;margin-left:67.75pt;margin-top:30.35pt;width:0;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" strokecolor="#4579b8 [3044]" strokeweight="3pt">
                <v:stroke endarrow="open"/>
              </v:shape>
            </w:pict>
          </mc:Fallback>
        </mc:AlternateContent>
      </w:r>
      <w:r>
        <w:t xml:space="preserve">Donnez la signification (le rôle) des trois modificateurs </w:t>
      </w:r>
      <w:proofErr w:type="spellStart"/>
      <w:r w:rsidRPr="00897381">
        <w:rPr>
          <w:rFonts w:ascii="Courier New" w:hAnsi="Courier New" w:cs="Courier New"/>
        </w:rPr>
        <w:t>const</w:t>
      </w:r>
      <w:proofErr w:type="spellEnd"/>
      <w:r>
        <w:t xml:space="preserve"> dans la signature de la méthode suivante :</w:t>
      </w:r>
    </w:p>
    <w:p w:rsidR="00897381" w:rsidRDefault="00897381" w:rsidP="00897381">
      <w:pPr>
        <w:pStyle w:val="QuestionExercice"/>
        <w:numPr>
          <w:ilvl w:val="0"/>
          <w:numId w:val="0"/>
        </w:numPr>
        <w:ind w:left="720"/>
      </w:pPr>
    </w:p>
    <w:p w:rsidR="00897381" w:rsidRPr="00A176E3" w:rsidRDefault="00897381" w:rsidP="00897381">
      <w:pPr>
        <w:pStyle w:val="QuestionExercice"/>
        <w:numPr>
          <w:ilvl w:val="0"/>
          <w:numId w:val="0"/>
        </w:numPr>
        <w:ind w:left="720"/>
        <w:jc w:val="center"/>
        <w:rPr>
          <w:rFonts w:ascii="Courier New" w:hAnsi="Courier New" w:cs="Courier New"/>
          <w:sz w:val="16"/>
          <w:lang w:val="en-CA"/>
        </w:rPr>
      </w:pPr>
      <w:proofErr w:type="spellStart"/>
      <w:r w:rsidRPr="00A176E3">
        <w:rPr>
          <w:rFonts w:ascii="Courier New" w:hAnsi="Courier New" w:cs="Courier New"/>
          <w:sz w:val="16"/>
          <w:lang w:val="en-CA"/>
        </w:rPr>
        <w:t>const</w:t>
      </w:r>
      <w:proofErr w:type="spellEnd"/>
      <w:r w:rsidRPr="00A176E3">
        <w:rPr>
          <w:rFonts w:ascii="Courier New" w:hAnsi="Courier New" w:cs="Courier New"/>
          <w:sz w:val="16"/>
          <w:lang w:val="en-CA"/>
        </w:rPr>
        <w:t xml:space="preserve"> </w:t>
      </w:r>
      <w:proofErr w:type="spellStart"/>
      <w:r w:rsidRPr="00A176E3">
        <w:rPr>
          <w:rFonts w:ascii="Courier New" w:hAnsi="Courier New" w:cs="Courier New"/>
          <w:sz w:val="16"/>
          <w:lang w:val="en-CA"/>
        </w:rPr>
        <w:t>CollisionInfo</w:t>
      </w:r>
      <w:proofErr w:type="spellEnd"/>
      <w:r w:rsidRPr="00A176E3">
        <w:rPr>
          <w:rFonts w:ascii="Courier New" w:hAnsi="Courier New" w:cs="Courier New"/>
          <w:sz w:val="16"/>
          <w:lang w:val="en-CA"/>
        </w:rPr>
        <w:t xml:space="preserve">&amp; </w:t>
      </w:r>
      <w:proofErr w:type="spellStart"/>
      <w:r w:rsidRPr="00A176E3">
        <w:rPr>
          <w:rFonts w:ascii="Courier New" w:hAnsi="Courier New" w:cs="Courier New"/>
          <w:sz w:val="16"/>
          <w:lang w:val="en-CA"/>
        </w:rPr>
        <w:t>GetCollisionInfo</w:t>
      </w:r>
      <w:proofErr w:type="spellEnd"/>
      <w:r w:rsidRPr="00A176E3">
        <w:rPr>
          <w:rFonts w:ascii="Courier New" w:hAnsi="Courier New" w:cs="Courier New"/>
          <w:sz w:val="16"/>
          <w:lang w:val="en-CA"/>
        </w:rPr>
        <w:t>(</w:t>
      </w:r>
      <w:proofErr w:type="spellStart"/>
      <w:r w:rsidRPr="00A176E3">
        <w:rPr>
          <w:rFonts w:ascii="Courier New" w:hAnsi="Courier New" w:cs="Courier New"/>
          <w:sz w:val="16"/>
          <w:lang w:val="en-CA"/>
        </w:rPr>
        <w:t>const</w:t>
      </w:r>
      <w:proofErr w:type="spellEnd"/>
      <w:r w:rsidRPr="00A176E3">
        <w:rPr>
          <w:rFonts w:ascii="Courier New" w:hAnsi="Courier New" w:cs="Courier New"/>
          <w:sz w:val="16"/>
          <w:lang w:val="en-CA"/>
        </w:rPr>
        <w:t xml:space="preserve"> Projectile&amp; projectile) </w:t>
      </w:r>
      <w:proofErr w:type="spellStart"/>
      <w:r w:rsidRPr="00A176E3">
        <w:rPr>
          <w:rFonts w:ascii="Courier New" w:hAnsi="Courier New" w:cs="Courier New"/>
          <w:sz w:val="16"/>
          <w:lang w:val="en-CA"/>
        </w:rPr>
        <w:t>const</w:t>
      </w:r>
      <w:proofErr w:type="spellEnd"/>
      <w:r w:rsidRPr="00A176E3">
        <w:rPr>
          <w:rFonts w:ascii="Courier New" w:hAnsi="Courier New" w:cs="Courier New"/>
          <w:sz w:val="16"/>
          <w:lang w:val="en-CA"/>
        </w:rPr>
        <w:t>;</w:t>
      </w:r>
    </w:p>
    <w:p w:rsidR="00897381" w:rsidRDefault="00897381" w:rsidP="00897381">
      <w:pPr>
        <w:pStyle w:val="ReponseExercice"/>
      </w:pPr>
      <w:r>
        <w:t>1.</w:t>
      </w:r>
      <w:r w:rsidR="00A176E3">
        <w:t xml:space="preserve"> </w:t>
      </w:r>
      <w:r w:rsidR="009870E3">
        <w:t>La valeur retournée n’</w:t>
      </w:r>
      <w:r w:rsidR="009355CD">
        <w:t>implique aucune copie, mais uniquement une référence.</w:t>
      </w:r>
    </w:p>
    <w:p w:rsidR="00897381" w:rsidRDefault="00897381" w:rsidP="00897381">
      <w:pPr>
        <w:pStyle w:val="ReponseExercice"/>
      </w:pPr>
      <w:r>
        <w:t>2.</w:t>
      </w:r>
      <w:r w:rsidR="00A176E3">
        <w:t xml:space="preserve"> Empêche la modification du paramètre. En bref, celui-ci ne pourra être utilisé à la gauche du symbole d’assignation (=).</w:t>
      </w:r>
      <w:r w:rsidR="009870E3">
        <w:t xml:space="preserve"> </w:t>
      </w:r>
    </w:p>
    <w:p w:rsidR="00897381" w:rsidRDefault="00897381" w:rsidP="00897381">
      <w:pPr>
        <w:pStyle w:val="ReponseExercice"/>
      </w:pPr>
      <w:r>
        <w:t>3.</w:t>
      </w:r>
      <w:r w:rsidR="00A176E3">
        <w:t xml:space="preserve"> </w:t>
      </w:r>
      <w:r w:rsidR="009355CD">
        <w:t xml:space="preserve">Rend la méthode constante. En bref, si une méthode ne modifie aucune donnée (un </w:t>
      </w:r>
      <w:proofErr w:type="spellStart"/>
      <w:r w:rsidR="009355CD">
        <w:t>get</w:t>
      </w:r>
      <w:proofErr w:type="spellEnd"/>
      <w:r w:rsidR="009355CD">
        <w:t>, par exemple)</w:t>
      </w:r>
      <w:r w:rsidR="00B97F12">
        <w:t xml:space="preserve">, elle devrait avoir un </w:t>
      </w:r>
      <w:proofErr w:type="spellStart"/>
      <w:r w:rsidR="00B97F12">
        <w:t>const</w:t>
      </w:r>
      <w:proofErr w:type="spellEnd"/>
      <w:r w:rsidR="00B97F12">
        <w:t xml:space="preserve"> à la fin, bref être constante.</w:t>
      </w:r>
    </w:p>
    <w:p w:rsidR="00897381" w:rsidRPr="00897381" w:rsidRDefault="00897381" w:rsidP="00F70E9F">
      <w:pPr>
        <w:pStyle w:val="QuestionExercice"/>
        <w:numPr>
          <w:ilvl w:val="0"/>
          <w:numId w:val="0"/>
        </w:numPr>
        <w:rPr>
          <w:b/>
        </w:rPr>
      </w:pPr>
      <w:bookmarkStart w:id="1" w:name="_Ref459796076"/>
      <w:r w:rsidRPr="00897381">
        <w:rPr>
          <w:b/>
        </w:rPr>
        <w:t>Partie 2 : Exercices de codification</w:t>
      </w:r>
    </w:p>
    <w:p w:rsidR="00F70E9F" w:rsidRDefault="0037216C" w:rsidP="00F70E9F">
      <w:pPr>
        <w:pStyle w:val="QuestionExercice"/>
        <w:numPr>
          <w:ilvl w:val="0"/>
          <w:numId w:val="0"/>
        </w:numPr>
      </w:pPr>
      <w:r>
        <w:t xml:space="preserve">Récupérez la solution </w:t>
      </w:r>
      <w:proofErr w:type="spellStart"/>
      <w:r w:rsidRPr="0037216C">
        <w:rPr>
          <w:rFonts w:ascii="Courier New" w:hAnsi="Courier New" w:cs="Courier New"/>
        </w:rPr>
        <w:t>ExercicesConversionProgramme</w:t>
      </w:r>
      <w:proofErr w:type="spellEnd"/>
      <w:r>
        <w:t xml:space="preserve"> réalisée plus tôt cette session.</w:t>
      </w:r>
      <w:r w:rsidR="004B28EC">
        <w:t xml:space="preserve"> </w:t>
      </w:r>
    </w:p>
    <w:p w:rsidR="0037216C" w:rsidRDefault="0037216C" w:rsidP="0037216C">
      <w:pPr>
        <w:pStyle w:val="QuestionExercice"/>
      </w:pPr>
      <w:r>
        <w:t xml:space="preserve">Modifiez le code de la méthode </w:t>
      </w:r>
      <w:proofErr w:type="spellStart"/>
      <w:r w:rsidRPr="0037216C">
        <w:rPr>
          <w:rFonts w:ascii="Courier New" w:hAnsi="Courier New" w:cs="Courier New"/>
        </w:rPr>
        <w:t>GetDistanceToOrigin</w:t>
      </w:r>
      <w:proofErr w:type="spellEnd"/>
      <w:r>
        <w:t xml:space="preserve"> en lui ajoutant le(s) modificateur(s) </w:t>
      </w:r>
      <w:proofErr w:type="spellStart"/>
      <w:r w:rsidRPr="0037216C">
        <w:rPr>
          <w:rFonts w:ascii="Courier New" w:hAnsi="Courier New" w:cs="Courier New"/>
        </w:rPr>
        <w:t>const</w:t>
      </w:r>
      <w:proofErr w:type="spellEnd"/>
      <w:r>
        <w:t xml:space="preserve"> pertinent(s).</w:t>
      </w:r>
    </w:p>
    <w:p w:rsidR="0037216C" w:rsidRDefault="0037216C" w:rsidP="0037216C">
      <w:pPr>
        <w:pStyle w:val="QuestionExercice"/>
      </w:pPr>
      <w:r>
        <w:t xml:space="preserve">Remplacez l’instruction </w:t>
      </w:r>
      <w:r w:rsidRPr="0037216C">
        <w:rPr>
          <w:rFonts w:ascii="Courier New" w:hAnsi="Courier New" w:cs="Courier New"/>
        </w:rPr>
        <w:t>return (</w:t>
      </w:r>
      <w:proofErr w:type="spellStart"/>
      <w:r w:rsidRPr="0037216C">
        <w:rPr>
          <w:rFonts w:ascii="Courier New" w:hAnsi="Courier New" w:cs="Courier New"/>
        </w:rPr>
        <w:t>float</w:t>
      </w:r>
      <w:proofErr w:type="spellEnd"/>
      <w:r w:rsidRPr="0037216C">
        <w:rPr>
          <w:rFonts w:ascii="Courier New" w:hAnsi="Courier New" w:cs="Courier New"/>
        </w:rPr>
        <w:t>)</w:t>
      </w:r>
      <w:proofErr w:type="spellStart"/>
      <w:r w:rsidRPr="0037216C">
        <w:rPr>
          <w:rFonts w:ascii="Courier New" w:hAnsi="Courier New" w:cs="Courier New"/>
        </w:rPr>
        <w:t>sqrt</w:t>
      </w:r>
      <w:proofErr w:type="spellEnd"/>
      <w:r w:rsidRPr="0037216C">
        <w:rPr>
          <w:rFonts w:ascii="Courier New" w:hAnsi="Courier New" w:cs="Courier New"/>
        </w:rPr>
        <w:t>(x*</w:t>
      </w:r>
      <w:proofErr w:type="spellStart"/>
      <w:r w:rsidRPr="0037216C">
        <w:rPr>
          <w:rFonts w:ascii="Courier New" w:hAnsi="Courier New" w:cs="Courier New"/>
        </w:rPr>
        <w:t>x+y</w:t>
      </w:r>
      <w:proofErr w:type="spellEnd"/>
      <w:r w:rsidRPr="0037216C">
        <w:rPr>
          <w:rFonts w:ascii="Courier New" w:hAnsi="Courier New" w:cs="Courier New"/>
        </w:rPr>
        <w:t>*y);</w:t>
      </w:r>
      <w:r>
        <w:t xml:space="preserve"> dans cette même méthode par l’instruction suivante : </w:t>
      </w:r>
      <w:r w:rsidRPr="0037216C">
        <w:rPr>
          <w:rFonts w:ascii="Courier New" w:hAnsi="Courier New" w:cs="Courier New"/>
        </w:rPr>
        <w:t>return (</w:t>
      </w:r>
      <w:proofErr w:type="spellStart"/>
      <w:r w:rsidRPr="0037216C">
        <w:rPr>
          <w:rFonts w:ascii="Courier New" w:hAnsi="Courier New" w:cs="Courier New"/>
        </w:rPr>
        <w:t>float</w:t>
      </w:r>
      <w:proofErr w:type="spellEnd"/>
      <w:r w:rsidRPr="0037216C">
        <w:rPr>
          <w:rFonts w:ascii="Courier New" w:hAnsi="Courier New" w:cs="Courier New"/>
        </w:rPr>
        <w:t>)</w:t>
      </w:r>
      <w:proofErr w:type="spellStart"/>
      <w:r w:rsidRPr="0037216C">
        <w:rPr>
          <w:rFonts w:ascii="Courier New" w:hAnsi="Courier New" w:cs="Courier New"/>
        </w:rPr>
        <w:t>sqrt</w:t>
      </w:r>
      <w:proofErr w:type="spellEnd"/>
      <w:r w:rsidRPr="0037216C">
        <w:rPr>
          <w:rFonts w:ascii="Courier New" w:hAnsi="Courier New" w:cs="Courier New"/>
        </w:rPr>
        <w:t>(</w:t>
      </w:r>
      <w:proofErr w:type="spellStart"/>
      <w:r w:rsidRPr="0037216C">
        <w:rPr>
          <w:rFonts w:ascii="Courier New" w:hAnsi="Courier New" w:cs="Courier New"/>
        </w:rPr>
        <w:t>GetX</w:t>
      </w:r>
      <w:proofErr w:type="spellEnd"/>
      <w:r w:rsidRPr="0037216C">
        <w:rPr>
          <w:rFonts w:ascii="Courier New" w:hAnsi="Courier New" w:cs="Courier New"/>
        </w:rPr>
        <w:t>()*</w:t>
      </w:r>
      <w:proofErr w:type="spellStart"/>
      <w:r w:rsidRPr="0037216C">
        <w:rPr>
          <w:rFonts w:ascii="Courier New" w:hAnsi="Courier New" w:cs="Courier New"/>
        </w:rPr>
        <w:t>GetX</w:t>
      </w:r>
      <w:proofErr w:type="spellEnd"/>
      <w:r w:rsidRPr="0037216C">
        <w:rPr>
          <w:rFonts w:ascii="Courier New" w:hAnsi="Courier New" w:cs="Courier New"/>
        </w:rPr>
        <w:t>()+</w:t>
      </w:r>
      <w:proofErr w:type="spellStart"/>
      <w:r w:rsidRPr="0037216C">
        <w:rPr>
          <w:rFonts w:ascii="Courier New" w:hAnsi="Courier New" w:cs="Courier New"/>
        </w:rPr>
        <w:t>GetY</w:t>
      </w:r>
      <w:proofErr w:type="spellEnd"/>
      <w:r w:rsidRPr="0037216C">
        <w:rPr>
          <w:rFonts w:ascii="Courier New" w:hAnsi="Courier New" w:cs="Courier New"/>
        </w:rPr>
        <w:t>()*</w:t>
      </w:r>
      <w:proofErr w:type="spellStart"/>
      <w:r w:rsidRPr="0037216C">
        <w:rPr>
          <w:rFonts w:ascii="Courier New" w:hAnsi="Courier New" w:cs="Courier New"/>
        </w:rPr>
        <w:t>GetY</w:t>
      </w:r>
      <w:proofErr w:type="spellEnd"/>
      <w:r w:rsidRPr="0037216C">
        <w:rPr>
          <w:rFonts w:ascii="Courier New" w:hAnsi="Courier New" w:cs="Courier New"/>
        </w:rPr>
        <w:t>());</w:t>
      </w:r>
      <w:r>
        <w:t xml:space="preserve"> Que constatez-vous?</w:t>
      </w:r>
    </w:p>
    <w:p w:rsidR="0037216C" w:rsidRDefault="00B15420" w:rsidP="0037216C">
      <w:pPr>
        <w:pStyle w:val="ReponseExercice"/>
      </w:pPr>
      <w:r>
        <w:t>Il semble y avoir une incompatibilité quant à l’utilisation de fonctions diverses dans une méthode constante.</w:t>
      </w:r>
    </w:p>
    <w:p w:rsidR="0037216C" w:rsidRDefault="0037216C" w:rsidP="0037216C">
      <w:pPr>
        <w:pStyle w:val="ReponseExercice"/>
      </w:pPr>
    </w:p>
    <w:p w:rsidR="0037216C" w:rsidRDefault="0037216C" w:rsidP="0037216C">
      <w:pPr>
        <w:pStyle w:val="QuestionExercice"/>
      </w:pPr>
      <w:r>
        <w:t xml:space="preserve">Que pouvez-vous déduire au sujet des modificateurs </w:t>
      </w:r>
      <w:proofErr w:type="spellStart"/>
      <w:r w:rsidRPr="0037216C">
        <w:rPr>
          <w:rFonts w:ascii="Courier New" w:hAnsi="Courier New" w:cs="Courier New"/>
        </w:rPr>
        <w:t>const</w:t>
      </w:r>
      <w:proofErr w:type="spellEnd"/>
      <w:r>
        <w:t>?</w:t>
      </w:r>
    </w:p>
    <w:p w:rsidR="0037216C" w:rsidRDefault="00B15420" w:rsidP="0037216C">
      <w:pPr>
        <w:pStyle w:val="ReponseExercice"/>
      </w:pPr>
      <w:r>
        <w:lastRenderedPageBreak/>
        <w:t>Les méthodes constantes ne peuvent pas user de méthodes normales à l’intérieur de celles-ci, car les méthodes diverses en question ont des chances d’effectuer des modifications.</w:t>
      </w:r>
    </w:p>
    <w:p w:rsidR="0037216C" w:rsidRDefault="0037216C" w:rsidP="0037216C">
      <w:pPr>
        <w:pStyle w:val="ReponseExercice"/>
      </w:pPr>
    </w:p>
    <w:p w:rsidR="0037216C" w:rsidRDefault="0037216C" w:rsidP="0037216C">
      <w:pPr>
        <w:pStyle w:val="QuestionExercice"/>
      </w:pPr>
      <w:r>
        <w:t>Donnez un</w:t>
      </w:r>
      <w:r w:rsidR="000B4C58">
        <w:t xml:space="preserve"> autre</w:t>
      </w:r>
      <w:r>
        <w:t xml:space="preserve"> exemple d’instruction que vous ne pourriez pas retrouver à l’intérieur de la méthode </w:t>
      </w:r>
      <w:proofErr w:type="spellStart"/>
      <w:r w:rsidRPr="0037216C">
        <w:rPr>
          <w:rFonts w:ascii="Courier New" w:hAnsi="Courier New" w:cs="Courier New"/>
        </w:rPr>
        <w:t>GetDistanceToOrigin</w:t>
      </w:r>
      <w:proofErr w:type="spellEnd"/>
      <w:r>
        <w:t xml:space="preserve">. </w:t>
      </w:r>
    </w:p>
    <w:p w:rsidR="000B4C58" w:rsidRDefault="00B15420" w:rsidP="000B4C58">
      <w:pPr>
        <w:pStyle w:val="ReponseExercice"/>
      </w:pPr>
      <w:r>
        <w:t>Comme mentionné à la question précédente, il est impossible d’effectuer des modifications dans des méthodes constantes. Pour cette même raison, nous ne pouvons tout simplement pas modifier des variables existantes avant l’appel de la fonction constante.</w:t>
      </w:r>
      <w:bookmarkStart w:id="2" w:name="_GoBack"/>
      <w:bookmarkEnd w:id="2"/>
    </w:p>
    <w:p w:rsidR="000B4C58" w:rsidRDefault="000B4C58" w:rsidP="000B4C58">
      <w:pPr>
        <w:pStyle w:val="ReponseExercice"/>
      </w:pPr>
    </w:p>
    <w:p w:rsidR="00F70E9F" w:rsidRDefault="000B4C58" w:rsidP="00F70E9F">
      <w:pPr>
        <w:pStyle w:val="QuestionExercice"/>
      </w:pPr>
      <w:r>
        <w:t>Modifiez le code de l’exercice « </w:t>
      </w:r>
      <w:proofErr w:type="spellStart"/>
      <w:r w:rsidRPr="000B4C58">
        <w:rPr>
          <w:rFonts w:ascii="Courier New" w:hAnsi="Courier New" w:cs="Courier New"/>
        </w:rPr>
        <w:t>CollisionSpheres</w:t>
      </w:r>
      <w:proofErr w:type="spellEnd"/>
      <w:r>
        <w:t xml:space="preserve"> » de manière à ajouter tous les modificateurs </w:t>
      </w:r>
      <w:proofErr w:type="spellStart"/>
      <w:r w:rsidRPr="000B4C58">
        <w:rPr>
          <w:rFonts w:ascii="Courier New" w:hAnsi="Courier New" w:cs="Courier New"/>
        </w:rPr>
        <w:t>const</w:t>
      </w:r>
      <w:proofErr w:type="spellEnd"/>
      <w:r>
        <w:t xml:space="preserve"> nécessaires pour la classe </w:t>
      </w:r>
      <w:proofErr w:type="spellStart"/>
      <w:r w:rsidRPr="000B4C58">
        <w:rPr>
          <w:rFonts w:ascii="Courier New" w:hAnsi="Courier New" w:cs="Courier New"/>
        </w:rPr>
        <w:t>CollisionSphere</w:t>
      </w:r>
      <w:proofErr w:type="spellEnd"/>
      <w:r>
        <w:tab/>
        <w:t>.</w:t>
      </w:r>
    </w:p>
    <w:p w:rsidR="00904DC0" w:rsidRDefault="00904DC0" w:rsidP="00904DC0">
      <w:pPr>
        <w:pStyle w:val="QuestionExercice"/>
        <w:numPr>
          <w:ilvl w:val="0"/>
          <w:numId w:val="0"/>
        </w:numPr>
        <w:ind w:left="720"/>
      </w:pPr>
    </w:p>
    <w:bookmarkEnd w:id="0"/>
    <w:bookmarkEnd w:id="1"/>
    <w:p w:rsidR="002A37AD" w:rsidRDefault="002A37AD" w:rsidP="002A37AD">
      <w:pPr>
        <w:rPr>
          <w:b/>
          <w:u w:val="single"/>
        </w:rPr>
      </w:pPr>
    </w:p>
    <w:sectPr w:rsidR="002A37A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562" w:rsidRDefault="00790562" w:rsidP="00BD18F2">
      <w:pPr>
        <w:spacing w:after="0" w:line="240" w:lineRule="auto"/>
      </w:pPr>
      <w:r>
        <w:separator/>
      </w:r>
    </w:p>
  </w:endnote>
  <w:endnote w:type="continuationSeparator" w:id="0">
    <w:p w:rsidR="00790562" w:rsidRDefault="00790562" w:rsidP="00BD1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0B6" w:rsidRDefault="008240B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652114"/>
      <w:docPartObj>
        <w:docPartGallery w:val="Page Numbers (Bottom of Page)"/>
        <w:docPartUnique/>
      </w:docPartObj>
    </w:sdtPr>
    <w:sdtEndPr/>
    <w:sdtContent>
      <w:sdt>
        <w:sdtPr>
          <w:id w:val="482276193"/>
          <w:docPartObj>
            <w:docPartGallery w:val="Page Numbers (Top of Page)"/>
            <w:docPartUnique/>
          </w:docPartObj>
        </w:sdtPr>
        <w:sdtEndPr/>
        <w:sdtContent>
          <w:p w:rsidR="008240B6" w:rsidRDefault="008240B6" w:rsidP="008240B6">
            <w:pPr>
              <w:pStyle w:val="Pieddepage"/>
              <w:pBdr>
                <w:top w:val="single" w:sz="4" w:space="1" w:color="auto"/>
              </w:pBdr>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AC42BA">
              <w:rPr>
                <w:b/>
                <w:bCs/>
                <w:noProof/>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AC42BA">
              <w:rPr>
                <w:b/>
                <w:bCs/>
                <w:noProof/>
              </w:rPr>
              <w:t>2</w:t>
            </w:r>
            <w:r>
              <w:rPr>
                <w:b/>
                <w:bCs/>
                <w:sz w:val="24"/>
                <w:szCs w:val="24"/>
              </w:rPr>
              <w:fldChar w:fldCharType="end"/>
            </w:r>
          </w:p>
        </w:sdtContent>
      </w:sdt>
    </w:sdtContent>
  </w:sdt>
  <w:p w:rsidR="008240B6" w:rsidRDefault="008240B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0B6" w:rsidRDefault="008240B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562" w:rsidRDefault="00790562" w:rsidP="00BD18F2">
      <w:pPr>
        <w:spacing w:after="0" w:line="240" w:lineRule="auto"/>
      </w:pPr>
      <w:r>
        <w:separator/>
      </w:r>
    </w:p>
  </w:footnote>
  <w:footnote w:type="continuationSeparator" w:id="0">
    <w:p w:rsidR="00790562" w:rsidRDefault="00790562" w:rsidP="00BD1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0B6" w:rsidRDefault="008240B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0B6" w:rsidRDefault="008240B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0B6" w:rsidRDefault="008240B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8238F"/>
    <w:multiLevelType w:val="hybridMultilevel"/>
    <w:tmpl w:val="CC86D50E"/>
    <w:lvl w:ilvl="0" w:tplc="73DC6248">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3B002C60"/>
    <w:multiLevelType w:val="hybridMultilevel"/>
    <w:tmpl w:val="C0E0DC02"/>
    <w:lvl w:ilvl="0" w:tplc="85D4B65E">
      <w:start w:val="1"/>
      <w:numFmt w:val="decimal"/>
      <w:pStyle w:val="QuestionExercice"/>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lvlOverride w:ilvl="0">
      <w:startOverride w:val="1"/>
    </w:lvlOverride>
  </w:num>
  <w:num w:numId="7">
    <w:abstractNumId w:val="1"/>
    <w:lvlOverride w:ilvl="0">
      <w:startOverride w:val="1"/>
    </w:lvlOverride>
  </w:num>
  <w:num w:numId="8">
    <w:abstractNumId w:val="0"/>
  </w:num>
  <w:num w:numId="9">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8A5"/>
    <w:rsid w:val="0000163C"/>
    <w:rsid w:val="00032FE2"/>
    <w:rsid w:val="000411CD"/>
    <w:rsid w:val="0004209D"/>
    <w:rsid w:val="00042E57"/>
    <w:rsid w:val="00047A77"/>
    <w:rsid w:val="00060F00"/>
    <w:rsid w:val="00064517"/>
    <w:rsid w:val="00071BEE"/>
    <w:rsid w:val="000736BA"/>
    <w:rsid w:val="000740AC"/>
    <w:rsid w:val="00080F4B"/>
    <w:rsid w:val="0008611D"/>
    <w:rsid w:val="00091C26"/>
    <w:rsid w:val="000976A2"/>
    <w:rsid w:val="00097FE3"/>
    <w:rsid w:val="000B4BF6"/>
    <w:rsid w:val="000B4C58"/>
    <w:rsid w:val="000B4E60"/>
    <w:rsid w:val="000B6C1B"/>
    <w:rsid w:val="000C395F"/>
    <w:rsid w:val="000D7C3F"/>
    <w:rsid w:val="000E0A64"/>
    <w:rsid w:val="000F5A6D"/>
    <w:rsid w:val="000F6ADE"/>
    <w:rsid w:val="000F78BB"/>
    <w:rsid w:val="00114F7E"/>
    <w:rsid w:val="00124B0E"/>
    <w:rsid w:val="001419B6"/>
    <w:rsid w:val="00142B9C"/>
    <w:rsid w:val="00154317"/>
    <w:rsid w:val="00154B1D"/>
    <w:rsid w:val="00157887"/>
    <w:rsid w:val="00162DEB"/>
    <w:rsid w:val="0016372D"/>
    <w:rsid w:val="0016463F"/>
    <w:rsid w:val="001769F0"/>
    <w:rsid w:val="001975B5"/>
    <w:rsid w:val="001A2C07"/>
    <w:rsid w:val="001B10DA"/>
    <w:rsid w:val="001D5FE9"/>
    <w:rsid w:val="001E2C17"/>
    <w:rsid w:val="001F5BD1"/>
    <w:rsid w:val="002076F6"/>
    <w:rsid w:val="00207F52"/>
    <w:rsid w:val="00213C8A"/>
    <w:rsid w:val="00220F99"/>
    <w:rsid w:val="0028155B"/>
    <w:rsid w:val="0028636B"/>
    <w:rsid w:val="00287936"/>
    <w:rsid w:val="002A37AD"/>
    <w:rsid w:val="002A71E2"/>
    <w:rsid w:val="002A74A8"/>
    <w:rsid w:val="002B48B0"/>
    <w:rsid w:val="002C71E8"/>
    <w:rsid w:val="002D4FB9"/>
    <w:rsid w:val="002E5F55"/>
    <w:rsid w:val="002E60A0"/>
    <w:rsid w:val="00300DF6"/>
    <w:rsid w:val="00301E16"/>
    <w:rsid w:val="003035BF"/>
    <w:rsid w:val="00304008"/>
    <w:rsid w:val="00312159"/>
    <w:rsid w:val="00331A19"/>
    <w:rsid w:val="00337315"/>
    <w:rsid w:val="00340267"/>
    <w:rsid w:val="003479C4"/>
    <w:rsid w:val="003505A6"/>
    <w:rsid w:val="00361CDE"/>
    <w:rsid w:val="00366939"/>
    <w:rsid w:val="0037216C"/>
    <w:rsid w:val="00374FF5"/>
    <w:rsid w:val="00380899"/>
    <w:rsid w:val="00384872"/>
    <w:rsid w:val="003A283B"/>
    <w:rsid w:val="003A7C18"/>
    <w:rsid w:val="003E4D5C"/>
    <w:rsid w:val="00410015"/>
    <w:rsid w:val="00420E44"/>
    <w:rsid w:val="00420EBC"/>
    <w:rsid w:val="00426F22"/>
    <w:rsid w:val="004344AA"/>
    <w:rsid w:val="00442508"/>
    <w:rsid w:val="00443B9F"/>
    <w:rsid w:val="004457A3"/>
    <w:rsid w:val="00462340"/>
    <w:rsid w:val="00467373"/>
    <w:rsid w:val="00476D8C"/>
    <w:rsid w:val="00482020"/>
    <w:rsid w:val="00482B20"/>
    <w:rsid w:val="00484791"/>
    <w:rsid w:val="004A2C92"/>
    <w:rsid w:val="004A76D1"/>
    <w:rsid w:val="004B28EC"/>
    <w:rsid w:val="004B6888"/>
    <w:rsid w:val="004B6B4A"/>
    <w:rsid w:val="004D0501"/>
    <w:rsid w:val="004D1532"/>
    <w:rsid w:val="004E0309"/>
    <w:rsid w:val="004F10F7"/>
    <w:rsid w:val="0051142A"/>
    <w:rsid w:val="00512955"/>
    <w:rsid w:val="00522BD9"/>
    <w:rsid w:val="00535398"/>
    <w:rsid w:val="005567F5"/>
    <w:rsid w:val="00570FBA"/>
    <w:rsid w:val="00592686"/>
    <w:rsid w:val="005A6896"/>
    <w:rsid w:val="005B59B1"/>
    <w:rsid w:val="005D75FE"/>
    <w:rsid w:val="005E39B1"/>
    <w:rsid w:val="005E47C2"/>
    <w:rsid w:val="005E7498"/>
    <w:rsid w:val="005F3118"/>
    <w:rsid w:val="0060772C"/>
    <w:rsid w:val="00615AFD"/>
    <w:rsid w:val="00621BD4"/>
    <w:rsid w:val="00642FBD"/>
    <w:rsid w:val="00674D4B"/>
    <w:rsid w:val="00675897"/>
    <w:rsid w:val="00690509"/>
    <w:rsid w:val="006B4314"/>
    <w:rsid w:val="006C318C"/>
    <w:rsid w:val="006E1848"/>
    <w:rsid w:val="006F64B2"/>
    <w:rsid w:val="006F796B"/>
    <w:rsid w:val="00724E67"/>
    <w:rsid w:val="007359AB"/>
    <w:rsid w:val="00747474"/>
    <w:rsid w:val="00763794"/>
    <w:rsid w:val="00782912"/>
    <w:rsid w:val="00790562"/>
    <w:rsid w:val="00797656"/>
    <w:rsid w:val="007A7BA9"/>
    <w:rsid w:val="007A7D1C"/>
    <w:rsid w:val="007B0C9A"/>
    <w:rsid w:val="007C72B1"/>
    <w:rsid w:val="007D1E59"/>
    <w:rsid w:val="007F3242"/>
    <w:rsid w:val="007F5852"/>
    <w:rsid w:val="008128C1"/>
    <w:rsid w:val="008138B0"/>
    <w:rsid w:val="008240B6"/>
    <w:rsid w:val="00852BE2"/>
    <w:rsid w:val="008568A5"/>
    <w:rsid w:val="008642B6"/>
    <w:rsid w:val="00865843"/>
    <w:rsid w:val="00874864"/>
    <w:rsid w:val="008768FE"/>
    <w:rsid w:val="00876B89"/>
    <w:rsid w:val="00885AD3"/>
    <w:rsid w:val="008913BE"/>
    <w:rsid w:val="00897381"/>
    <w:rsid w:val="008A3FA3"/>
    <w:rsid w:val="008B33C2"/>
    <w:rsid w:val="008D77DF"/>
    <w:rsid w:val="008D7848"/>
    <w:rsid w:val="008E45B0"/>
    <w:rsid w:val="008E6B20"/>
    <w:rsid w:val="008F01F9"/>
    <w:rsid w:val="008F33EC"/>
    <w:rsid w:val="008F5D01"/>
    <w:rsid w:val="008F653E"/>
    <w:rsid w:val="00904DC0"/>
    <w:rsid w:val="00930C59"/>
    <w:rsid w:val="00933B50"/>
    <w:rsid w:val="009355CD"/>
    <w:rsid w:val="00942348"/>
    <w:rsid w:val="0094499C"/>
    <w:rsid w:val="009528D7"/>
    <w:rsid w:val="00952EA7"/>
    <w:rsid w:val="009574F4"/>
    <w:rsid w:val="00974D49"/>
    <w:rsid w:val="009870E3"/>
    <w:rsid w:val="009B2F39"/>
    <w:rsid w:val="009C4AF1"/>
    <w:rsid w:val="009C5B2B"/>
    <w:rsid w:val="009E6AD4"/>
    <w:rsid w:val="009F2283"/>
    <w:rsid w:val="009F4222"/>
    <w:rsid w:val="00A176E3"/>
    <w:rsid w:val="00A4070F"/>
    <w:rsid w:val="00A542D0"/>
    <w:rsid w:val="00A564D5"/>
    <w:rsid w:val="00A57908"/>
    <w:rsid w:val="00A6351F"/>
    <w:rsid w:val="00A67722"/>
    <w:rsid w:val="00A71C63"/>
    <w:rsid w:val="00A77210"/>
    <w:rsid w:val="00AA4744"/>
    <w:rsid w:val="00AB31B2"/>
    <w:rsid w:val="00AC42BA"/>
    <w:rsid w:val="00AD0411"/>
    <w:rsid w:val="00AD620A"/>
    <w:rsid w:val="00AE7A87"/>
    <w:rsid w:val="00B05784"/>
    <w:rsid w:val="00B07881"/>
    <w:rsid w:val="00B15420"/>
    <w:rsid w:val="00B204E7"/>
    <w:rsid w:val="00B376C2"/>
    <w:rsid w:val="00B434CB"/>
    <w:rsid w:val="00B45770"/>
    <w:rsid w:val="00B501E7"/>
    <w:rsid w:val="00B51C5A"/>
    <w:rsid w:val="00B647DC"/>
    <w:rsid w:val="00B81FBD"/>
    <w:rsid w:val="00B838F5"/>
    <w:rsid w:val="00B85D05"/>
    <w:rsid w:val="00B97F12"/>
    <w:rsid w:val="00BB3A7D"/>
    <w:rsid w:val="00BD18F2"/>
    <w:rsid w:val="00BD1E4C"/>
    <w:rsid w:val="00BD27B4"/>
    <w:rsid w:val="00BD414C"/>
    <w:rsid w:val="00BD5530"/>
    <w:rsid w:val="00BD65FE"/>
    <w:rsid w:val="00BD7414"/>
    <w:rsid w:val="00BE6CA9"/>
    <w:rsid w:val="00BE79D2"/>
    <w:rsid w:val="00BF4A10"/>
    <w:rsid w:val="00BF4B1A"/>
    <w:rsid w:val="00BF549E"/>
    <w:rsid w:val="00C1539E"/>
    <w:rsid w:val="00C22B9B"/>
    <w:rsid w:val="00C367EE"/>
    <w:rsid w:val="00C460D5"/>
    <w:rsid w:val="00C529BF"/>
    <w:rsid w:val="00C645B8"/>
    <w:rsid w:val="00C64A29"/>
    <w:rsid w:val="00C72B84"/>
    <w:rsid w:val="00C73FC7"/>
    <w:rsid w:val="00CC3056"/>
    <w:rsid w:val="00CD7394"/>
    <w:rsid w:val="00CD7988"/>
    <w:rsid w:val="00D0162D"/>
    <w:rsid w:val="00D126AE"/>
    <w:rsid w:val="00D63C29"/>
    <w:rsid w:val="00D70010"/>
    <w:rsid w:val="00D71C25"/>
    <w:rsid w:val="00D81FB2"/>
    <w:rsid w:val="00D86BB1"/>
    <w:rsid w:val="00D95E16"/>
    <w:rsid w:val="00DA08C0"/>
    <w:rsid w:val="00DB3475"/>
    <w:rsid w:val="00DC3928"/>
    <w:rsid w:val="00DC75AC"/>
    <w:rsid w:val="00DD1ADD"/>
    <w:rsid w:val="00DE651D"/>
    <w:rsid w:val="00DF169A"/>
    <w:rsid w:val="00DF598D"/>
    <w:rsid w:val="00DF6283"/>
    <w:rsid w:val="00E07F24"/>
    <w:rsid w:val="00E164F2"/>
    <w:rsid w:val="00E17447"/>
    <w:rsid w:val="00E26984"/>
    <w:rsid w:val="00E34AED"/>
    <w:rsid w:val="00E4040C"/>
    <w:rsid w:val="00E41E88"/>
    <w:rsid w:val="00E64ACC"/>
    <w:rsid w:val="00E64E96"/>
    <w:rsid w:val="00E74D8A"/>
    <w:rsid w:val="00EA2EB7"/>
    <w:rsid w:val="00EB1B68"/>
    <w:rsid w:val="00EB2F34"/>
    <w:rsid w:val="00EC3A73"/>
    <w:rsid w:val="00ED6854"/>
    <w:rsid w:val="00ED77D0"/>
    <w:rsid w:val="00EF2FB8"/>
    <w:rsid w:val="00EF5017"/>
    <w:rsid w:val="00EF7512"/>
    <w:rsid w:val="00F002CD"/>
    <w:rsid w:val="00F0556F"/>
    <w:rsid w:val="00F12401"/>
    <w:rsid w:val="00F37FAA"/>
    <w:rsid w:val="00F66042"/>
    <w:rsid w:val="00F70E9F"/>
    <w:rsid w:val="00F81B76"/>
    <w:rsid w:val="00F90139"/>
    <w:rsid w:val="00FA2185"/>
    <w:rsid w:val="00FA2DD6"/>
    <w:rsid w:val="00FB1B82"/>
    <w:rsid w:val="00FB357E"/>
    <w:rsid w:val="00FB6E6B"/>
    <w:rsid w:val="00FD2F1C"/>
    <w:rsid w:val="00FE777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00C8E"/>
  <w15:docId w15:val="{9D2D606C-6D6F-4774-9584-1E902F82C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76B89"/>
    <w:pPr>
      <w:ind w:left="720"/>
      <w:contextualSpacing/>
    </w:pPr>
  </w:style>
  <w:style w:type="table" w:styleId="Grilledutableau">
    <w:name w:val="Table Grid"/>
    <w:basedOn w:val="TableauNormal"/>
    <w:uiPriority w:val="59"/>
    <w:rsid w:val="006F7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F2FB8"/>
    <w:rPr>
      <w:color w:val="0000FF"/>
      <w:u w:val="single"/>
    </w:rPr>
  </w:style>
  <w:style w:type="paragraph" w:customStyle="1" w:styleId="QuestionExercice">
    <w:name w:val="QuestionExercice"/>
    <w:basedOn w:val="Paragraphedeliste"/>
    <w:qFormat/>
    <w:rsid w:val="00E164F2"/>
    <w:pPr>
      <w:numPr>
        <w:numId w:val="1"/>
      </w:numPr>
      <w:spacing w:before="240"/>
      <w:jc w:val="both"/>
    </w:pPr>
  </w:style>
  <w:style w:type="paragraph" w:customStyle="1" w:styleId="ReponseExercice">
    <w:name w:val="ReponseExercice"/>
    <w:basedOn w:val="Normal"/>
    <w:qFormat/>
    <w:rsid w:val="00467373"/>
    <w:pPr>
      <w:pBdr>
        <w:top w:val="single" w:sz="4" w:space="1" w:color="auto" w:shadow="1"/>
        <w:left w:val="single" w:sz="4" w:space="4" w:color="auto" w:shadow="1"/>
        <w:bottom w:val="single" w:sz="4" w:space="1" w:color="auto" w:shadow="1"/>
        <w:right w:val="single" w:sz="4" w:space="4" w:color="auto" w:shadow="1"/>
      </w:pBdr>
      <w:ind w:left="851"/>
    </w:pPr>
  </w:style>
  <w:style w:type="paragraph" w:customStyle="1" w:styleId="EnteteExercice">
    <w:name w:val="EnteteExercice"/>
    <w:basedOn w:val="Normal"/>
    <w:qFormat/>
    <w:rsid w:val="009F4222"/>
    <w:pPr>
      <w:tabs>
        <w:tab w:val="left" w:pos="709"/>
      </w:tabs>
      <w:spacing w:after="0"/>
      <w:ind w:left="709" w:hanging="709"/>
    </w:pPr>
    <w:rPr>
      <w:b/>
      <w:smallCaps/>
      <w:sz w:val="28"/>
    </w:rPr>
  </w:style>
  <w:style w:type="paragraph" w:customStyle="1" w:styleId="PartieExercice">
    <w:name w:val="PartieExercice"/>
    <w:basedOn w:val="Normal"/>
    <w:qFormat/>
    <w:rsid w:val="0094499C"/>
    <w:pPr>
      <w:spacing w:before="240"/>
    </w:pPr>
    <w:rPr>
      <w:b/>
    </w:rPr>
  </w:style>
  <w:style w:type="paragraph" w:styleId="Textedebulles">
    <w:name w:val="Balloon Text"/>
    <w:basedOn w:val="Normal"/>
    <w:link w:val="TextedebullesCar"/>
    <w:uiPriority w:val="99"/>
    <w:semiHidden/>
    <w:unhideWhenUsed/>
    <w:rsid w:val="009F42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4222"/>
    <w:rPr>
      <w:rFonts w:ascii="Tahoma" w:hAnsi="Tahoma" w:cs="Tahoma"/>
      <w:sz w:val="16"/>
      <w:szCs w:val="16"/>
    </w:rPr>
  </w:style>
  <w:style w:type="paragraph" w:styleId="En-tte">
    <w:name w:val="header"/>
    <w:basedOn w:val="Normal"/>
    <w:link w:val="En-tteCar"/>
    <w:uiPriority w:val="99"/>
    <w:unhideWhenUsed/>
    <w:rsid w:val="00BD18F2"/>
    <w:pPr>
      <w:tabs>
        <w:tab w:val="center" w:pos="4320"/>
        <w:tab w:val="right" w:pos="8640"/>
      </w:tabs>
      <w:spacing w:after="0" w:line="240" w:lineRule="auto"/>
    </w:pPr>
  </w:style>
  <w:style w:type="character" w:customStyle="1" w:styleId="En-tteCar">
    <w:name w:val="En-tête Car"/>
    <w:basedOn w:val="Policepardfaut"/>
    <w:link w:val="En-tte"/>
    <w:uiPriority w:val="99"/>
    <w:rsid w:val="00BD18F2"/>
  </w:style>
  <w:style w:type="paragraph" w:styleId="Pieddepage">
    <w:name w:val="footer"/>
    <w:basedOn w:val="Normal"/>
    <w:link w:val="PieddepageCar"/>
    <w:uiPriority w:val="99"/>
    <w:unhideWhenUsed/>
    <w:rsid w:val="00BD18F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D18F2"/>
  </w:style>
  <w:style w:type="character" w:styleId="Lienhypertextesuivivisit">
    <w:name w:val="FollowedHyperlink"/>
    <w:basedOn w:val="Policepardfaut"/>
    <w:uiPriority w:val="99"/>
    <w:semiHidden/>
    <w:unhideWhenUsed/>
    <w:rsid w:val="00D0162D"/>
    <w:rPr>
      <w:color w:val="800080" w:themeColor="followedHyperlink"/>
      <w:u w:val="single"/>
    </w:rPr>
  </w:style>
  <w:style w:type="paragraph" w:customStyle="1" w:styleId="Code">
    <w:name w:val="Code"/>
    <w:basedOn w:val="QuestionExercice"/>
    <w:qFormat/>
    <w:rsid w:val="00BD27B4"/>
    <w:pPr>
      <w:numPr>
        <w:numId w:val="0"/>
      </w:numPr>
      <w:pBdr>
        <w:top w:val="single" w:sz="4" w:space="1" w:color="auto" w:shadow="1"/>
        <w:left w:val="single" w:sz="4" w:space="4" w:color="auto" w:shadow="1"/>
        <w:bottom w:val="single" w:sz="4" w:space="1" w:color="auto" w:shadow="1"/>
        <w:right w:val="single" w:sz="4" w:space="4" w:color="auto" w:shadow="1"/>
      </w:pBdr>
      <w:shd w:val="clear" w:color="auto" w:fill="B6DDE8" w:themeFill="accent5" w:themeFillTint="66"/>
      <w:ind w:left="709"/>
    </w:pPr>
    <w:rPr>
      <w:rFonts w:ascii="Courier New" w:hAnsi="Courier New" w:cs="Courier New"/>
      <w:sz w:val="12"/>
      <w:lang w:val="en-US"/>
    </w:rPr>
  </w:style>
  <w:style w:type="paragraph" w:customStyle="1" w:styleId="Default">
    <w:name w:val="Default"/>
    <w:rsid w:val="00C529B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66267">
      <w:bodyDiv w:val="1"/>
      <w:marLeft w:val="0"/>
      <w:marRight w:val="0"/>
      <w:marTop w:val="0"/>
      <w:marBottom w:val="0"/>
      <w:divBdr>
        <w:top w:val="none" w:sz="0" w:space="0" w:color="auto"/>
        <w:left w:val="none" w:sz="0" w:space="0" w:color="auto"/>
        <w:bottom w:val="none" w:sz="0" w:space="0" w:color="auto"/>
        <w:right w:val="none" w:sz="0" w:space="0" w:color="auto"/>
      </w:divBdr>
      <w:divsChild>
        <w:div w:id="1704401562">
          <w:marLeft w:val="0"/>
          <w:marRight w:val="0"/>
          <w:marTop w:val="0"/>
          <w:marBottom w:val="0"/>
          <w:divBdr>
            <w:top w:val="none" w:sz="0" w:space="0" w:color="auto"/>
            <w:left w:val="none" w:sz="0" w:space="0" w:color="auto"/>
            <w:bottom w:val="none" w:sz="0" w:space="0" w:color="auto"/>
            <w:right w:val="none" w:sz="0" w:space="0" w:color="auto"/>
          </w:divBdr>
          <w:divsChild>
            <w:div w:id="1227686329">
              <w:marLeft w:val="0"/>
              <w:marRight w:val="0"/>
              <w:marTop w:val="0"/>
              <w:marBottom w:val="0"/>
              <w:divBdr>
                <w:top w:val="none" w:sz="0" w:space="0" w:color="auto"/>
                <w:left w:val="none" w:sz="0" w:space="0" w:color="auto"/>
                <w:bottom w:val="none" w:sz="0" w:space="0" w:color="auto"/>
                <w:right w:val="none" w:sz="0" w:space="0" w:color="auto"/>
              </w:divBdr>
              <w:divsChild>
                <w:div w:id="1471053291">
                  <w:marLeft w:val="0"/>
                  <w:marRight w:val="0"/>
                  <w:marTop w:val="0"/>
                  <w:marBottom w:val="0"/>
                  <w:divBdr>
                    <w:top w:val="none" w:sz="0" w:space="0" w:color="auto"/>
                    <w:left w:val="none" w:sz="0" w:space="0" w:color="auto"/>
                    <w:bottom w:val="none" w:sz="0" w:space="0" w:color="auto"/>
                    <w:right w:val="none" w:sz="0" w:space="0" w:color="auto"/>
                  </w:divBdr>
                  <w:divsChild>
                    <w:div w:id="1590506681">
                      <w:marLeft w:val="0"/>
                      <w:marRight w:val="0"/>
                      <w:marTop w:val="0"/>
                      <w:marBottom w:val="0"/>
                      <w:divBdr>
                        <w:top w:val="none" w:sz="0" w:space="0" w:color="auto"/>
                        <w:left w:val="none" w:sz="0" w:space="0" w:color="auto"/>
                        <w:bottom w:val="none" w:sz="0" w:space="0" w:color="auto"/>
                        <w:right w:val="none" w:sz="0" w:space="0" w:color="auto"/>
                      </w:divBdr>
                    </w:div>
                    <w:div w:id="882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3808">
              <w:marLeft w:val="0"/>
              <w:marRight w:val="0"/>
              <w:marTop w:val="0"/>
              <w:marBottom w:val="0"/>
              <w:divBdr>
                <w:top w:val="none" w:sz="0" w:space="0" w:color="auto"/>
                <w:left w:val="none" w:sz="0" w:space="0" w:color="auto"/>
                <w:bottom w:val="none" w:sz="0" w:space="0" w:color="auto"/>
                <w:right w:val="none" w:sz="0" w:space="0" w:color="auto"/>
              </w:divBdr>
              <w:divsChild>
                <w:div w:id="1113549709">
                  <w:marLeft w:val="0"/>
                  <w:marRight w:val="0"/>
                  <w:marTop w:val="0"/>
                  <w:marBottom w:val="0"/>
                  <w:divBdr>
                    <w:top w:val="none" w:sz="0" w:space="0" w:color="auto"/>
                    <w:left w:val="none" w:sz="0" w:space="0" w:color="auto"/>
                    <w:bottom w:val="none" w:sz="0" w:space="0" w:color="auto"/>
                    <w:right w:val="none" w:sz="0" w:space="0" w:color="auto"/>
                  </w:divBdr>
                  <w:divsChild>
                    <w:div w:id="613444107">
                      <w:marLeft w:val="0"/>
                      <w:marRight w:val="0"/>
                      <w:marTop w:val="0"/>
                      <w:marBottom w:val="0"/>
                      <w:divBdr>
                        <w:top w:val="none" w:sz="0" w:space="0" w:color="auto"/>
                        <w:left w:val="none" w:sz="0" w:space="0" w:color="auto"/>
                        <w:bottom w:val="none" w:sz="0" w:space="0" w:color="auto"/>
                        <w:right w:val="none" w:sz="0" w:space="0" w:color="auto"/>
                      </w:divBdr>
                    </w:div>
                  </w:divsChild>
                </w:div>
                <w:div w:id="87241898">
                  <w:marLeft w:val="0"/>
                  <w:marRight w:val="0"/>
                  <w:marTop w:val="0"/>
                  <w:marBottom w:val="0"/>
                  <w:divBdr>
                    <w:top w:val="none" w:sz="0" w:space="0" w:color="auto"/>
                    <w:left w:val="none" w:sz="0" w:space="0" w:color="auto"/>
                    <w:bottom w:val="none" w:sz="0" w:space="0" w:color="auto"/>
                    <w:right w:val="none" w:sz="0" w:space="0" w:color="auto"/>
                  </w:divBdr>
                  <w:divsChild>
                    <w:div w:id="1980114309">
                      <w:marLeft w:val="0"/>
                      <w:marRight w:val="0"/>
                      <w:marTop w:val="0"/>
                      <w:marBottom w:val="0"/>
                      <w:divBdr>
                        <w:top w:val="none" w:sz="0" w:space="0" w:color="auto"/>
                        <w:left w:val="none" w:sz="0" w:space="0" w:color="auto"/>
                        <w:bottom w:val="none" w:sz="0" w:space="0" w:color="auto"/>
                        <w:right w:val="none" w:sz="0" w:space="0" w:color="auto"/>
                      </w:divBdr>
                      <w:divsChild>
                        <w:div w:id="483787721">
                          <w:marLeft w:val="0"/>
                          <w:marRight w:val="0"/>
                          <w:marTop w:val="0"/>
                          <w:marBottom w:val="0"/>
                          <w:divBdr>
                            <w:top w:val="none" w:sz="0" w:space="0" w:color="auto"/>
                            <w:left w:val="none" w:sz="0" w:space="0" w:color="auto"/>
                            <w:bottom w:val="none" w:sz="0" w:space="0" w:color="auto"/>
                            <w:right w:val="none" w:sz="0" w:space="0" w:color="auto"/>
                          </w:divBdr>
                        </w:div>
                        <w:div w:id="736367643">
                          <w:marLeft w:val="0"/>
                          <w:marRight w:val="0"/>
                          <w:marTop w:val="0"/>
                          <w:marBottom w:val="0"/>
                          <w:divBdr>
                            <w:top w:val="none" w:sz="0" w:space="0" w:color="auto"/>
                            <w:left w:val="none" w:sz="0" w:space="0" w:color="auto"/>
                            <w:bottom w:val="none" w:sz="0" w:space="0" w:color="auto"/>
                            <w:right w:val="none" w:sz="0" w:space="0" w:color="auto"/>
                          </w:divBdr>
                        </w:div>
                        <w:div w:id="5879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D8001-01D2-4AB0-BA80-9F1A9E9E3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1</Pages>
  <Words>345</Words>
  <Characters>1901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Usager</dc:creator>
  <cp:lastModifiedBy>Samuel Masson</cp:lastModifiedBy>
  <cp:revision>222</cp:revision>
  <cp:lastPrinted>2015-08-24T14:28:00Z</cp:lastPrinted>
  <dcterms:created xsi:type="dcterms:W3CDTF">2014-02-06T13:20:00Z</dcterms:created>
  <dcterms:modified xsi:type="dcterms:W3CDTF">2017-09-07T17:27:00Z</dcterms:modified>
</cp:coreProperties>
</file>