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EA Principals TOGAF®9.1  Practice Quizzes </w:t>
        <w:br w:type="textWrapping"/>
      </w:r>
      <w:hyperlink r:id="rId6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http://quizizz.com/join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7"/>
        <w:gridCol w:w="4663"/>
        <w:tblGridChange w:id="0">
          <w:tblGrid>
            <w:gridCol w:w="4687"/>
            <w:gridCol w:w="4663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Level 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Definitions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051"/>
              </w:tabs>
              <w:contextualSpacing w:val="0"/>
              <w:jc w:val="both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947514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Baby Steps TOGAF Parts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297452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9.1 - Enterprise Continuum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607137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Initial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621560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9.1 - Basic Concepts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746811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9.1 - Core Concepts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071998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Day 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289296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ABBs SBBs Views Viewpoints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934603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Deliverables &amp; Techniques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401974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ADM Phase Objectives and Steps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434467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9.1 - ADM Phases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291233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Parts and ADM Phases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718517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9.1-Supporting Techniques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452385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Techniques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389153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Implementation Governance Quiz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790209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Overarching Architecture Governance Quiz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457992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Level 1 Review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414927</w:t>
            </w:r>
          </w:p>
        </w:tc>
      </w:tr>
      <w:tr>
        <w:trPr>
          <w:trHeight w:val="28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Quick Scenarios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064243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Hotel IoT Scenarios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776569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TOGAF Scenarios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564542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Next Generation EA Scenarios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535712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These codes are valid through 11:45 PM on Dec 21, 2017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quizizz.com/admin/quiz/homework/557d785cf37388f130b96004" TargetMode="External"/><Relationship Id="rId22" Type="http://schemas.openxmlformats.org/officeDocument/2006/relationships/hyperlink" Target="https://quizizz.com/admin/quiz/homework/5819fee9a8d33e8b11b27a59" TargetMode="External"/><Relationship Id="rId21" Type="http://schemas.openxmlformats.org/officeDocument/2006/relationships/hyperlink" Target="https://quizizz.com/admin/quiz/homework/5819fef0a8d33e8b11b27a5f" TargetMode="External"/><Relationship Id="rId24" Type="http://schemas.openxmlformats.org/officeDocument/2006/relationships/hyperlink" Target="https://quizizz.com/admin/quiz/homework/56573620c1e081a75689b313" TargetMode="External"/><Relationship Id="rId23" Type="http://schemas.openxmlformats.org/officeDocument/2006/relationships/hyperlink" Target="https://quizizz.com/admin/quiz/homework/55b0cb12c508119d72f9540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izizz.com/admin/quiz/homework/55c225e1ace092254e3c5d18" TargetMode="External"/><Relationship Id="rId26" Type="http://schemas.openxmlformats.org/officeDocument/2006/relationships/hyperlink" Target="https://quizizz.com/admin/quiz/homework/557dc261f37388f130b962a4" TargetMode="External"/><Relationship Id="rId25" Type="http://schemas.openxmlformats.org/officeDocument/2006/relationships/hyperlink" Target="https://quizizz.com/admin/quiz/homework/567164ecb249e4e278fff93e" TargetMode="External"/><Relationship Id="rId27" Type="http://schemas.openxmlformats.org/officeDocument/2006/relationships/hyperlink" Target="https://quizizz.com/admin/quiz/homework/5732790ebd7327da86e1d435" TargetMode="External"/><Relationship Id="rId5" Type="http://schemas.openxmlformats.org/officeDocument/2006/relationships/styles" Target="styles.xml"/><Relationship Id="rId6" Type="http://schemas.openxmlformats.org/officeDocument/2006/relationships/hyperlink" Target="http://quizizz.com/join" TargetMode="External"/><Relationship Id="rId7" Type="http://schemas.openxmlformats.org/officeDocument/2006/relationships/hyperlink" Target="https://quizizz.com/admin/quiz/homework/578d913ff1b49aba5ea39cc6" TargetMode="External"/><Relationship Id="rId8" Type="http://schemas.openxmlformats.org/officeDocument/2006/relationships/hyperlink" Target="https://quizizz.com/admin/quiz/homework/55f80de3930f30ac4874160d" TargetMode="External"/><Relationship Id="rId11" Type="http://schemas.openxmlformats.org/officeDocument/2006/relationships/hyperlink" Target="https://quizizz.com/admin/quiz/homework/55c21e80ace092254e3c5b4a" TargetMode="External"/><Relationship Id="rId10" Type="http://schemas.openxmlformats.org/officeDocument/2006/relationships/hyperlink" Target="https://quizizz.com/admin/quiz/homework/55ace503c508119d72f89462" TargetMode="External"/><Relationship Id="rId13" Type="http://schemas.openxmlformats.org/officeDocument/2006/relationships/hyperlink" Target="https://quizizz.com/admin/quiz/homework/556385160e0fcdbf7821eaf8" TargetMode="External"/><Relationship Id="rId12" Type="http://schemas.openxmlformats.org/officeDocument/2006/relationships/hyperlink" Target="https://quizizz.com/admin/quiz/homework/55c22181ace092254e3c5bf6" TargetMode="External"/><Relationship Id="rId15" Type="http://schemas.openxmlformats.org/officeDocument/2006/relationships/hyperlink" Target="https://quizizz.com/admin/quiz/homework/55b0d9bcc508119d72f95a95" TargetMode="External"/><Relationship Id="rId14" Type="http://schemas.openxmlformats.org/officeDocument/2006/relationships/hyperlink" Target="https://quizizz.com/admin/quiz/homework/55c10c3eace092254e3c3a07" TargetMode="External"/><Relationship Id="rId17" Type="http://schemas.openxmlformats.org/officeDocument/2006/relationships/hyperlink" Target="https://quizizz.com/admin/quiz/homework/55c22e6bace092254e3c6055" TargetMode="External"/><Relationship Id="rId16" Type="http://schemas.openxmlformats.org/officeDocument/2006/relationships/hyperlink" Target="https://quizizz.com/admin/quiz/homework/56701554efdd835c357e3c88" TargetMode="External"/><Relationship Id="rId19" Type="http://schemas.openxmlformats.org/officeDocument/2006/relationships/hyperlink" Target="https://quizizz.com/admin/quiz/homework/55c22934ace092254e3c5da7" TargetMode="External"/><Relationship Id="rId18" Type="http://schemas.openxmlformats.org/officeDocument/2006/relationships/hyperlink" Target="https://quizizz.com/admin/quiz/homework/55c9880be7ca41bf559d83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