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0E7D6" w14:textId="77777777" w:rsidR="00AF2EAA" w:rsidRDefault="009A6AB0" w:rsidP="00AF2EAA">
      <w:pPr>
        <w:spacing w:after="160" w:line="276" w:lineRule="auto"/>
      </w:pPr>
      <w:r>
        <w:t>In this p</w:t>
      </w:r>
      <w:r w:rsidR="00CF4BCF">
        <w:t xml:space="preserve">roject, I </w:t>
      </w:r>
      <w:r w:rsidR="00D04DDC">
        <w:t>developed a model to classify activities (swimming, biking, running, and walking) using</w:t>
      </w:r>
      <w:r w:rsidR="00CF4BCF">
        <w:t xml:space="preserve"> a collec</w:t>
      </w:r>
      <w:r w:rsidR="00D04DDC">
        <w:t xml:space="preserve">tion of GPS-tracked activities </w:t>
      </w:r>
      <w:r>
        <w:t xml:space="preserve">to create covariates. </w:t>
      </w:r>
      <w:r w:rsidR="00AF2EAA">
        <w:t>The covariates consisted of variables detailing speed, distance, elevation change, etc., and there were ~700 runs, ~600 bikes, ~70 swims, and ~30 walks total.</w:t>
      </w:r>
    </w:p>
    <w:p w14:paraId="12880767" w14:textId="4C716728" w:rsidR="00AF2EAA" w:rsidRDefault="005956DE" w:rsidP="009A6AB0">
      <w:pPr>
        <w:spacing w:after="160" w:line="276" w:lineRule="auto"/>
      </w:pPr>
      <w:r>
        <w:t xml:space="preserve">The R-package </w:t>
      </w:r>
      <w:r w:rsidRPr="00C630C1">
        <w:rPr>
          <w:i/>
        </w:rPr>
        <w:t>glmnet</w:t>
      </w:r>
      <w:r>
        <w:t xml:space="preserve"> was used for multinomical regression with ridge regression. The package runs an iterative scheme to select a </w:t>
      </w:r>
      <w:r>
        <w:rPr>
          <w:rFonts w:ascii="Cambria" w:hAnsi="Cambria"/>
        </w:rPr>
        <w:t>λ (penalization coefficient)</w:t>
      </w:r>
      <w:r>
        <w:t xml:space="preserve"> that yields the lowest cross-validation error (use: </w:t>
      </w:r>
      <w:r w:rsidRPr="00CF4BCF">
        <w:rPr>
          <w:i/>
        </w:rPr>
        <w:t>cv.glmnet</w:t>
      </w:r>
      <w:r>
        <w:t xml:space="preserve">); I used 10-folds cross-validation.  The objective function that is </w:t>
      </w:r>
      <w:r w:rsidRPr="005956DE">
        <w:rPr>
          <w:i/>
        </w:rPr>
        <w:t>minimized</w:t>
      </w:r>
      <w:r>
        <w:t xml:space="preserve"> is the -log of the </w:t>
      </w:r>
      <w:r w:rsidRPr="005956DE">
        <w:rPr>
          <w:i/>
        </w:rPr>
        <w:t>likelihood</w:t>
      </w:r>
      <w:r>
        <w:t xml:space="preserve">. See </w:t>
      </w:r>
      <w:r w:rsidR="0097420C">
        <w:t>wr</w:t>
      </w:r>
      <w:r w:rsidR="00B03D82">
        <w:t>i</w:t>
      </w:r>
      <w:r w:rsidR="0097420C">
        <w:t>t</w:t>
      </w:r>
      <w:bookmarkStart w:id="0" w:name="_GoBack"/>
      <w:bookmarkEnd w:id="0"/>
      <w:r w:rsidR="00B03D82">
        <w:t>eup</w:t>
      </w:r>
      <w:r>
        <w:t xml:space="preserve"> </w:t>
      </w:r>
      <w:r w:rsidR="00B03D82">
        <w:t xml:space="preserve">on GitHub </w:t>
      </w:r>
      <w:r>
        <w:t xml:space="preserve">for model details. </w:t>
      </w:r>
    </w:p>
    <w:p w14:paraId="2CD7BF1E" w14:textId="3CA57F33" w:rsidR="00C86FA9" w:rsidRDefault="007A55AA" w:rsidP="009A6AB0">
      <w:pPr>
        <w:spacing w:after="160" w:line="276" w:lineRule="auto"/>
      </w:pPr>
      <w:r>
        <w:t xml:space="preserve">The </w:t>
      </w:r>
      <w:r w:rsidRPr="007A55AA">
        <w:rPr>
          <w:i/>
        </w:rPr>
        <w:t>training</w:t>
      </w:r>
      <w:r>
        <w:t xml:space="preserve"> accuracy of the multinomial regression model was 98.57%, the </w:t>
      </w:r>
      <w:r w:rsidRPr="00C86FA9">
        <w:rPr>
          <w:b/>
          <w:i/>
        </w:rPr>
        <w:t>test</w:t>
      </w:r>
      <w:r w:rsidRPr="00C86FA9">
        <w:rPr>
          <w:b/>
        </w:rPr>
        <w:t xml:space="preserve"> accuracy</w:t>
      </w:r>
      <w:r>
        <w:t xml:space="preserve"> </w:t>
      </w:r>
      <w:r w:rsidRPr="00C86FA9">
        <w:rPr>
          <w:b/>
        </w:rPr>
        <w:t>was</w:t>
      </w:r>
      <w:r>
        <w:t xml:space="preserve"> </w:t>
      </w:r>
      <w:r w:rsidRPr="00C86FA9">
        <w:rPr>
          <w:b/>
        </w:rPr>
        <w:t>83.24%</w:t>
      </w:r>
      <w:r>
        <w:t xml:space="preserve">, but the baseline model (always guessing run as the activity, since it had the highest occurrence), was only 25% accurate. </w:t>
      </w:r>
    </w:p>
    <w:p w14:paraId="2018DC12" w14:textId="77777777" w:rsidR="00B57A71" w:rsidRDefault="00B57A71" w:rsidP="009A6AB0">
      <w:pPr>
        <w:spacing w:after="160" w:line="276" w:lineRule="auto"/>
      </w:pPr>
    </w:p>
    <w:p w14:paraId="74BF747B" w14:textId="77777777" w:rsidR="00B57A71" w:rsidRDefault="00B57A71" w:rsidP="009A6AB0">
      <w:pPr>
        <w:spacing w:after="160" w:line="276" w:lineRule="auto"/>
      </w:pPr>
    </w:p>
    <w:p w14:paraId="4201083A" w14:textId="2B1B2BDF" w:rsidR="007A55AA" w:rsidRDefault="00B57A71" w:rsidP="009A6AB0">
      <w:pPr>
        <w:spacing w:after="160" w:line="276" w:lineRule="auto"/>
      </w:pPr>
      <w:r w:rsidRPr="00B57A71">
        <w:t>The development of a multinomial regression model designed to predict an activity performed based on .gpx files from GPS-tracked activities.</w:t>
      </w:r>
      <w:r w:rsidR="00C86FA9">
        <w:br w:type="column"/>
      </w:r>
    </w:p>
    <w:tbl>
      <w:tblPr>
        <w:tblStyle w:val="TableGrid"/>
        <w:tblW w:w="9437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707"/>
        <w:gridCol w:w="2160"/>
        <w:gridCol w:w="6570"/>
      </w:tblGrid>
      <w:tr w:rsidR="00A12C7D" w:rsidRPr="00C86FA9" w14:paraId="5DE7E2AB" w14:textId="77777777" w:rsidTr="00C86FA9">
        <w:trPr>
          <w:trHeight w:val="288"/>
        </w:trPr>
        <w:tc>
          <w:tcPr>
            <w:tcW w:w="707" w:type="dxa"/>
            <w:tcMar>
              <w:left w:w="0" w:type="dxa"/>
              <w:right w:w="0" w:type="dxa"/>
            </w:tcMar>
            <w:vAlign w:val="center"/>
          </w:tcPr>
          <w:p w14:paraId="26C2CC82" w14:textId="77777777" w:rsidR="005956DE" w:rsidRPr="00C86FA9" w:rsidRDefault="005956DE" w:rsidP="00A12C7D">
            <w:pPr>
              <w:spacing w:line="276" w:lineRule="auto"/>
              <w:jc w:val="center"/>
              <w:rPr>
                <w:b/>
                <w:smallCaps/>
              </w:rPr>
            </w:pPr>
            <w:r w:rsidRPr="00C86FA9">
              <w:rPr>
                <w:b/>
                <w:smallCaps/>
              </w:rPr>
              <w:t>Model Name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14:paraId="7E1C4137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</w:rPr>
            </w:pPr>
            <w:r w:rsidRPr="00C86FA9">
              <w:rPr>
                <w:b/>
                <w:smallCaps/>
              </w:rPr>
              <w:t>Estimate of Prediction Error</w:t>
            </w:r>
          </w:p>
          <w:p w14:paraId="1A2C4BC1" w14:textId="79793491" w:rsidR="005956DE" w:rsidRPr="00C86FA9" w:rsidRDefault="00A12C7D" w:rsidP="00A12C7D">
            <w:pPr>
              <w:spacing w:line="276" w:lineRule="auto"/>
              <w:jc w:val="center"/>
              <w:rPr>
                <w:b/>
                <w:smallCaps/>
              </w:rPr>
            </w:pPr>
            <w:r w:rsidRPr="00C86FA9">
              <w:rPr>
                <w:b/>
                <w:smallCaps/>
              </w:rPr>
              <w:t>(</w:t>
            </w:r>
            <w:r w:rsidR="005956DE" w:rsidRPr="00C86FA9">
              <w:rPr>
                <w:b/>
                <w:smallCaps/>
              </w:rPr>
              <w:t>Accuracy</w:t>
            </w:r>
            <w:r w:rsidRPr="00C86FA9">
              <w:rPr>
                <w:b/>
                <w:smallCaps/>
              </w:rPr>
              <w:t>, %)</w:t>
            </w:r>
          </w:p>
        </w:tc>
        <w:tc>
          <w:tcPr>
            <w:tcW w:w="6570" w:type="dxa"/>
            <w:tcMar>
              <w:left w:w="0" w:type="dxa"/>
              <w:right w:w="0" w:type="dxa"/>
            </w:tcMar>
            <w:vAlign w:val="center"/>
          </w:tcPr>
          <w:p w14:paraId="3062EB41" w14:textId="77777777" w:rsidR="005956DE" w:rsidRPr="00C86FA9" w:rsidRDefault="005956DE" w:rsidP="00A12C7D">
            <w:pPr>
              <w:spacing w:line="276" w:lineRule="auto"/>
              <w:jc w:val="center"/>
              <w:rPr>
                <w:b/>
                <w:smallCaps/>
              </w:rPr>
            </w:pPr>
            <w:r w:rsidRPr="00C86FA9">
              <w:rPr>
                <w:b/>
                <w:smallCaps/>
              </w:rPr>
              <w:t>Model</w:t>
            </w:r>
          </w:p>
        </w:tc>
      </w:tr>
      <w:tr w:rsidR="00A12C7D" w:rsidRPr="003C2F85" w14:paraId="66F002FE" w14:textId="77777777" w:rsidTr="00C86FA9">
        <w:trPr>
          <w:trHeight w:val="288"/>
        </w:trPr>
        <w:tc>
          <w:tcPr>
            <w:tcW w:w="707" w:type="dxa"/>
            <w:tcMar>
              <w:left w:w="0" w:type="dxa"/>
              <w:right w:w="0" w:type="dxa"/>
            </w:tcMar>
            <w:vAlign w:val="center"/>
          </w:tcPr>
          <w:p w14:paraId="23EFB3F5" w14:textId="0DDB76F3" w:rsidR="005956DE" w:rsidRPr="003C2F85" w:rsidRDefault="005956DE" w:rsidP="00A12C7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3C2F85">
              <w:rPr>
                <w:sz w:val="20"/>
                <w:szCs w:val="20"/>
              </w:rPr>
              <w:t xml:space="preserve">Base </w:t>
            </w:r>
          </w:p>
        </w:tc>
        <w:tc>
          <w:tcPr>
            <w:tcW w:w="2160" w:type="dxa"/>
            <w:tcMar>
              <w:top w:w="58" w:type="dxa"/>
              <w:left w:w="0" w:type="dxa"/>
              <w:right w:w="29" w:type="dxa"/>
            </w:tcMar>
            <w:vAlign w:val="center"/>
          </w:tcPr>
          <w:p w14:paraId="3DD77ED1" w14:textId="77777777" w:rsidR="005956DE" w:rsidRPr="003C2F85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3C2F85">
              <w:rPr>
                <w:sz w:val="20"/>
                <w:szCs w:val="20"/>
              </w:rPr>
              <w:t>Total:  51.58%</w:t>
            </w:r>
          </w:p>
          <w:p w14:paraId="0F28F657" w14:textId="77777777" w:rsidR="005956DE" w:rsidRPr="003C2F85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3C2F85">
              <w:rPr>
                <w:sz w:val="20"/>
                <w:szCs w:val="20"/>
              </w:rPr>
              <w:t>Walk:         0 %</w:t>
            </w:r>
          </w:p>
          <w:p w14:paraId="317F15FD" w14:textId="77777777" w:rsidR="005956DE" w:rsidRPr="003C2F85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3C2F85">
              <w:rPr>
                <w:sz w:val="20"/>
                <w:szCs w:val="20"/>
              </w:rPr>
              <w:t>Swim:         0 %</w:t>
            </w:r>
          </w:p>
          <w:p w14:paraId="737B4F18" w14:textId="77777777" w:rsidR="005956DE" w:rsidRPr="003C2F85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3C2F85">
              <w:rPr>
                <w:sz w:val="20"/>
                <w:szCs w:val="20"/>
              </w:rPr>
              <w:t>Run:      100%</w:t>
            </w:r>
          </w:p>
          <w:p w14:paraId="5C9630CC" w14:textId="77777777" w:rsidR="005956DE" w:rsidRPr="003C2F85" w:rsidRDefault="005956DE" w:rsidP="00A12C7D">
            <w:pPr>
              <w:spacing w:after="120" w:line="276" w:lineRule="auto"/>
              <w:jc w:val="right"/>
              <w:rPr>
                <w:sz w:val="20"/>
                <w:szCs w:val="20"/>
              </w:rPr>
            </w:pPr>
            <w:r w:rsidRPr="003C2F85">
              <w:rPr>
                <w:sz w:val="20"/>
                <w:szCs w:val="20"/>
              </w:rPr>
              <w:t>Ride:         0 %</w:t>
            </w:r>
          </w:p>
          <w:p w14:paraId="08DADD4D" w14:textId="3B570F91" w:rsidR="005956DE" w:rsidRPr="003C2F85" w:rsidRDefault="00A12C7D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Avg. Accuracy: 25</w:t>
            </w:r>
            <w:r w:rsidR="005956DE" w:rsidRPr="003C2F85">
              <w:rPr>
                <w:sz w:val="20"/>
                <w:szCs w:val="20"/>
              </w:rPr>
              <w:t>%</w:t>
            </w:r>
          </w:p>
        </w:tc>
        <w:tc>
          <w:tcPr>
            <w:tcW w:w="6570" w:type="dxa"/>
            <w:tcMar>
              <w:left w:w="29" w:type="dxa"/>
              <w:right w:w="0" w:type="dxa"/>
            </w:tcMar>
            <w:vAlign w:val="center"/>
          </w:tcPr>
          <w:p w14:paraId="784E17B2" w14:textId="0FED6C50" w:rsidR="005956DE" w:rsidRPr="003C2F85" w:rsidRDefault="005956DE" w:rsidP="005956DE">
            <w:pPr>
              <w:spacing w:line="276" w:lineRule="auto"/>
              <w:jc w:val="center"/>
            </w:pPr>
            <w:r w:rsidRPr="003C2F85">
              <w:rPr>
                <w:rFonts w:eastAsiaTheme="minorEastAsia"/>
                <w:sz w:val="18"/>
                <w:szCs w:val="18"/>
              </w:rPr>
              <w:t>Always guess: ‘run’</w:t>
            </w:r>
          </w:p>
        </w:tc>
      </w:tr>
      <w:tr w:rsidR="00A12C7D" w14:paraId="479CEE6D" w14:textId="77777777" w:rsidTr="00C86FA9">
        <w:trPr>
          <w:trHeight w:val="288"/>
        </w:trPr>
        <w:tc>
          <w:tcPr>
            <w:tcW w:w="707" w:type="dxa"/>
            <w:tcMar>
              <w:left w:w="0" w:type="dxa"/>
              <w:right w:w="0" w:type="dxa"/>
            </w:tcMar>
            <w:vAlign w:val="center"/>
          </w:tcPr>
          <w:p w14:paraId="71B2ED78" w14:textId="77777777" w:rsidR="005956DE" w:rsidRPr="00313514" w:rsidRDefault="005956DE" w:rsidP="00A12C7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Chosen Model</w:t>
            </w:r>
          </w:p>
        </w:tc>
        <w:tc>
          <w:tcPr>
            <w:tcW w:w="2160" w:type="dxa"/>
            <w:tcMar>
              <w:top w:w="58" w:type="dxa"/>
              <w:left w:w="0" w:type="dxa"/>
              <w:right w:w="29" w:type="dxa"/>
            </w:tcMar>
            <w:vAlign w:val="center"/>
          </w:tcPr>
          <w:p w14:paraId="784D0AAE" w14:textId="77777777" w:rsidR="005956DE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   98.21%</w:t>
            </w:r>
          </w:p>
          <w:p w14:paraId="3E9FA4C8" w14:textId="77777777" w:rsidR="005956DE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Walk:        80 %</w:t>
            </w:r>
          </w:p>
          <w:p w14:paraId="0D8151F8" w14:textId="77777777" w:rsidR="005956DE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Swim:  91.23 %</w:t>
            </w:r>
          </w:p>
          <w:p w14:paraId="35324B3F" w14:textId="77777777" w:rsidR="005956DE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Run:   99.01%</w:t>
            </w:r>
          </w:p>
          <w:p w14:paraId="657D738C" w14:textId="77777777" w:rsidR="005956DE" w:rsidRDefault="005956DE" w:rsidP="00A12C7D">
            <w:pPr>
              <w:spacing w:after="120"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Ride:  98.57 %</w:t>
            </w:r>
          </w:p>
          <w:p w14:paraId="18C69C86" w14:textId="36EB163A" w:rsidR="005956DE" w:rsidRPr="00313514" w:rsidRDefault="00A12C7D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Avg. Accuracy: 98.57</w:t>
            </w:r>
            <w:r w:rsidR="005956DE">
              <w:rPr>
                <w:sz w:val="20"/>
                <w:szCs w:val="20"/>
              </w:rPr>
              <w:t>%</w:t>
            </w:r>
          </w:p>
        </w:tc>
        <w:tc>
          <w:tcPr>
            <w:tcW w:w="6570" w:type="dxa"/>
            <w:tcMar>
              <w:left w:w="29" w:type="dxa"/>
              <w:right w:w="0" w:type="dxa"/>
            </w:tcMar>
            <w:vAlign w:val="center"/>
          </w:tcPr>
          <w:p w14:paraId="02B5C6A1" w14:textId="0976D2DE" w:rsidR="00F7163D" w:rsidRPr="00482D31" w:rsidRDefault="00F7163D" w:rsidP="00F7163D">
            <w:pPr>
              <w:spacing w:line="276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Population model</w:t>
            </w:r>
            <w:r w:rsidRPr="00482D31">
              <w:rPr>
                <w:rFonts w:eastAsiaTheme="minorEastAsia"/>
                <w:sz w:val="18"/>
                <w:szCs w:val="18"/>
              </w:rPr>
              <w:t xml:space="preserve">: </w:t>
            </w:r>
            <w:r>
              <w:rPr>
                <w:rFonts w:eastAsiaTheme="minorEastAsia"/>
                <w:sz w:val="18"/>
                <w:szCs w:val="18"/>
              </w:rPr>
              <w:t xml:space="preserve">      </w:t>
            </w:r>
            <w:r w:rsidRPr="00482D31">
              <w:rPr>
                <w:rFonts w:eastAsiaTheme="minorEastAsia"/>
                <w:sz w:val="18"/>
                <w:szCs w:val="18"/>
              </w:rPr>
              <w:t xml:space="preserve">  </w:t>
            </w:r>
            <w:r w:rsidRPr="00482D31">
              <w:rPr>
                <w:rFonts w:eastAsiaTheme="minorEastAsia"/>
                <w:position w:val="-30"/>
                <w:sz w:val="18"/>
                <w:szCs w:val="18"/>
              </w:rPr>
              <w:object w:dxaOrig="3640" w:dyaOrig="740" w14:anchorId="2A9D88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1" type="#_x0000_t75" style="width:136pt;height:28pt" o:ole="">
                  <v:imagedata r:id="rId5" o:title=""/>
                </v:shape>
                <o:OLEObject Type="Embed" ProgID="Equation.DSMT4" ShapeID="_x0000_i1111" DrawAspect="Content" ObjectID="_1484135281" r:id="rId6"/>
              </w:object>
            </w:r>
          </w:p>
          <w:p w14:paraId="1291BB4C" w14:textId="77777777" w:rsidR="00F7163D" w:rsidRDefault="00F7163D" w:rsidP="00F7163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482D31">
              <w:rPr>
                <w:sz w:val="18"/>
                <w:szCs w:val="18"/>
              </w:rPr>
              <w:t>ikelihood:</w:t>
            </w:r>
          </w:p>
          <w:p w14:paraId="7BCB1DE9" w14:textId="77777777" w:rsidR="00F7163D" w:rsidRDefault="00F7163D" w:rsidP="00F7163D">
            <w:pPr>
              <w:spacing w:line="276" w:lineRule="auto"/>
              <w:jc w:val="center"/>
              <w:rPr>
                <w:rFonts w:eastAsiaTheme="minorEastAsia"/>
                <w:position w:val="-28"/>
                <w:sz w:val="18"/>
                <w:szCs w:val="18"/>
              </w:rPr>
            </w:pPr>
            <w:r w:rsidRPr="00482D31">
              <w:rPr>
                <w:rFonts w:eastAsiaTheme="minorEastAsia"/>
                <w:position w:val="-28"/>
                <w:sz w:val="18"/>
                <w:szCs w:val="18"/>
              </w:rPr>
              <w:object w:dxaOrig="4200" w:dyaOrig="720" w14:anchorId="7887E25D">
                <v:shape id="_x0000_i1113" type="#_x0000_t75" style="width:152pt;height:26pt" o:ole="">
                  <v:imagedata r:id="rId7" o:title=""/>
                </v:shape>
                <o:OLEObject Type="Embed" ProgID="Equation.3" ShapeID="_x0000_i1113" DrawAspect="Content" ObjectID="_1484135282" r:id="rId8"/>
              </w:object>
            </w:r>
          </w:p>
          <w:p w14:paraId="3A47798B" w14:textId="77777777" w:rsidR="00F7163D" w:rsidRDefault="00F7163D" w:rsidP="00F7163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Objective function with ridge regression to minimize:</w:t>
            </w:r>
          </w:p>
          <w:p w14:paraId="630E93C0" w14:textId="4AA47A1F" w:rsidR="00F7163D" w:rsidRPr="00482D31" w:rsidRDefault="00F7163D" w:rsidP="00F7163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892300">
              <w:rPr>
                <w:position w:val="-32"/>
                <w:sz w:val="18"/>
                <w:szCs w:val="18"/>
              </w:rPr>
              <w:object w:dxaOrig="2660" w:dyaOrig="740" w14:anchorId="1003F409">
                <v:shape id="_x0000_i1112" type="#_x0000_t75" style="width:106pt;height:31pt" o:ole="">
                  <v:imagedata r:id="rId9" o:title=""/>
                </v:shape>
                <o:OLEObject Type="Embed" ProgID="Equation.3" ShapeID="_x0000_i1112" DrawAspect="Content" ObjectID="_1484135283" r:id="rId10"/>
              </w:object>
            </w:r>
          </w:p>
          <w:p w14:paraId="58829053" w14:textId="15FD1468" w:rsidR="005956DE" w:rsidRDefault="005956DE" w:rsidP="00A12C7D">
            <w:pPr>
              <w:spacing w:line="276" w:lineRule="auto"/>
              <w:rPr>
                <w:rFonts w:eastAsiaTheme="minorEastAsia"/>
                <w:sz w:val="18"/>
                <w:szCs w:val="18"/>
              </w:rPr>
            </w:pPr>
          </w:p>
          <w:p w14:paraId="23E7B1E5" w14:textId="3301605F" w:rsidR="005956DE" w:rsidRDefault="00A12C7D" w:rsidP="00A12C7D">
            <w:pPr>
              <w:spacing w:line="276" w:lineRule="auto"/>
              <w:rPr>
                <w:rFonts w:eastAsiaTheme="minorEastAsia"/>
                <w:sz w:val="18"/>
                <w:szCs w:val="18"/>
              </w:rPr>
            </w:pPr>
            <w:r w:rsidRPr="00C65B72">
              <w:rPr>
                <w:rFonts w:eastAsiaTheme="minorEastAsia"/>
                <w:position w:val="-14"/>
                <w:sz w:val="18"/>
                <w:szCs w:val="18"/>
              </w:rPr>
              <w:object w:dxaOrig="6860" w:dyaOrig="420" w14:anchorId="1A56E227">
                <v:shape id="_x0000_i1124" type="#_x0000_t75" style="width:284pt;height:17pt" o:ole="">
                  <v:imagedata r:id="rId11" o:title=""/>
                </v:shape>
                <o:OLEObject Type="Embed" ProgID="Equation.DSMT4" ShapeID="_x0000_i1124" DrawAspect="Content" ObjectID="_1484135284" r:id="rId12"/>
              </w:object>
            </w:r>
          </w:p>
          <w:p w14:paraId="0AA06DB2" w14:textId="7C22C85D" w:rsidR="005956DE" w:rsidRPr="00642F76" w:rsidRDefault="00A12C7D" w:rsidP="00A12C7D">
            <w:pPr>
              <w:spacing w:line="276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 </w:t>
            </w:r>
            <w:r w:rsidR="005956DE">
              <w:rPr>
                <w:rFonts w:eastAsiaTheme="minorEastAsia"/>
                <w:sz w:val="18"/>
                <w:szCs w:val="18"/>
              </w:rPr>
              <w:t xml:space="preserve">   </w:t>
            </w:r>
            <w:r w:rsidR="00C86FA9">
              <w:rPr>
                <w:rFonts w:eastAsiaTheme="minorEastAsia"/>
                <w:sz w:val="18"/>
                <w:szCs w:val="18"/>
              </w:rPr>
              <w:t xml:space="preserve">    </w:t>
            </w:r>
            <w:r w:rsidRPr="00061614">
              <w:rPr>
                <w:rFonts w:eastAsiaTheme="minorEastAsia"/>
                <w:position w:val="-14"/>
                <w:sz w:val="18"/>
                <w:szCs w:val="18"/>
              </w:rPr>
              <w:object w:dxaOrig="7140" w:dyaOrig="420" w14:anchorId="122EC185">
                <v:shape id="_x0000_i1121" type="#_x0000_t75" style="width:302pt;height:18pt" o:ole="">
                  <v:imagedata r:id="rId13" o:title=""/>
                </v:shape>
                <o:OLEObject Type="Embed" ProgID="Equation.DSMT4" ShapeID="_x0000_i1121" DrawAspect="Content" ObjectID="_1484135285" r:id="rId14"/>
              </w:object>
            </w:r>
            <w:r w:rsidR="005956DE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</w:tbl>
    <w:p w14:paraId="03658F59" w14:textId="77777777" w:rsidR="005956DE" w:rsidRDefault="005956DE" w:rsidP="009A6AB0">
      <w:pPr>
        <w:spacing w:after="160" w:line="276" w:lineRule="auto"/>
      </w:pPr>
    </w:p>
    <w:tbl>
      <w:tblPr>
        <w:tblStyle w:val="TableGrid"/>
        <w:tblW w:w="7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20"/>
        <w:gridCol w:w="2340"/>
        <w:gridCol w:w="3060"/>
      </w:tblGrid>
      <w:tr w:rsidR="00A12C7D" w:rsidRPr="00C86FA9" w14:paraId="402D9EBE" w14:textId="77777777" w:rsidTr="00A12C7D">
        <w:trPr>
          <w:trHeight w:val="288"/>
        </w:trPr>
        <w:tc>
          <w:tcPr>
            <w:tcW w:w="1620" w:type="dxa"/>
            <w:vAlign w:val="center"/>
          </w:tcPr>
          <w:p w14:paraId="45F5EF7C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  <w:sz w:val="20"/>
                <w:szCs w:val="20"/>
              </w:rPr>
            </w:pPr>
            <w:r w:rsidRPr="00C86FA9">
              <w:rPr>
                <w:b/>
                <w:smallCaps/>
                <w:sz w:val="20"/>
                <w:szCs w:val="20"/>
              </w:rPr>
              <w:t>Model Name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  <w:vAlign w:val="center"/>
          </w:tcPr>
          <w:p w14:paraId="06F14869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  <w:sz w:val="20"/>
                <w:szCs w:val="20"/>
              </w:rPr>
            </w:pPr>
            <w:r w:rsidRPr="00C86FA9">
              <w:rPr>
                <w:b/>
                <w:smallCaps/>
                <w:sz w:val="20"/>
                <w:szCs w:val="20"/>
              </w:rPr>
              <w:t xml:space="preserve">Estimate of </w:t>
            </w:r>
          </w:p>
          <w:p w14:paraId="717387E2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  <w:sz w:val="20"/>
                <w:szCs w:val="20"/>
              </w:rPr>
            </w:pPr>
            <w:r w:rsidRPr="00C86FA9">
              <w:rPr>
                <w:b/>
                <w:smallCaps/>
                <w:sz w:val="20"/>
                <w:szCs w:val="20"/>
              </w:rPr>
              <w:t>Prediction Error</w:t>
            </w:r>
          </w:p>
          <w:p w14:paraId="7830DB97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  <w:sz w:val="20"/>
                <w:szCs w:val="20"/>
              </w:rPr>
            </w:pPr>
            <w:r w:rsidRPr="00C86FA9">
              <w:rPr>
                <w:b/>
                <w:smallCaps/>
                <w:sz w:val="20"/>
                <w:szCs w:val="20"/>
              </w:rPr>
              <w:t>(Accuracy, %)</w:t>
            </w:r>
          </w:p>
        </w:tc>
        <w:tc>
          <w:tcPr>
            <w:tcW w:w="3060" w:type="dxa"/>
            <w:vAlign w:val="center"/>
          </w:tcPr>
          <w:p w14:paraId="05651EAE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  <w:sz w:val="20"/>
                <w:szCs w:val="20"/>
              </w:rPr>
            </w:pPr>
            <w:r w:rsidRPr="00C86FA9">
              <w:rPr>
                <w:b/>
                <w:smallCaps/>
                <w:sz w:val="20"/>
                <w:szCs w:val="20"/>
              </w:rPr>
              <w:t>Test</w:t>
            </w:r>
          </w:p>
          <w:p w14:paraId="13569F34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  <w:sz w:val="20"/>
                <w:szCs w:val="20"/>
              </w:rPr>
            </w:pPr>
            <w:r w:rsidRPr="00C86FA9">
              <w:rPr>
                <w:b/>
                <w:smallCaps/>
                <w:sz w:val="20"/>
                <w:szCs w:val="20"/>
              </w:rPr>
              <w:t>Error</w:t>
            </w:r>
          </w:p>
          <w:p w14:paraId="7D2644E2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  <w:sz w:val="20"/>
                <w:szCs w:val="20"/>
              </w:rPr>
            </w:pPr>
            <w:r w:rsidRPr="00C86FA9">
              <w:rPr>
                <w:b/>
                <w:smallCaps/>
                <w:sz w:val="20"/>
                <w:szCs w:val="20"/>
              </w:rPr>
              <w:t>(Accuracy, %)</w:t>
            </w:r>
          </w:p>
        </w:tc>
      </w:tr>
      <w:tr w:rsidR="00A12C7D" w14:paraId="678AFED1" w14:textId="77777777" w:rsidTr="00A12C7D">
        <w:trPr>
          <w:trHeight w:val="288"/>
        </w:trPr>
        <w:tc>
          <w:tcPr>
            <w:tcW w:w="1620" w:type="dxa"/>
            <w:vAlign w:val="center"/>
          </w:tcPr>
          <w:p w14:paraId="312FB69E" w14:textId="0784A0E3" w:rsidR="00A12C7D" w:rsidRDefault="00C86FA9" w:rsidP="00A12C7D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</w:t>
            </w:r>
            <w:r w:rsidR="00A12C7D">
              <w:rPr>
                <w:sz w:val="18"/>
                <w:szCs w:val="18"/>
              </w:rPr>
              <w:t xml:space="preserve"> </w:t>
            </w:r>
          </w:p>
          <w:p w14:paraId="0E7D8BD7" w14:textId="061CE369" w:rsidR="00A12C7D" w:rsidRPr="00D045F3" w:rsidRDefault="00A12C7D" w:rsidP="00A12C7D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40" w:type="dxa"/>
            <w:tcMar>
              <w:left w:w="58" w:type="dxa"/>
              <w:right w:w="58" w:type="dxa"/>
            </w:tcMar>
            <w:vAlign w:val="center"/>
          </w:tcPr>
          <w:p w14:paraId="016A72AD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Total:   51.58 %</w:t>
            </w:r>
          </w:p>
          <w:p w14:paraId="6BBE19D5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Walk:          0 %</w:t>
            </w:r>
          </w:p>
          <w:p w14:paraId="76F1E90D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Swim:          0 %</w:t>
            </w:r>
          </w:p>
          <w:p w14:paraId="39869A06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Run:      100 %</w:t>
            </w:r>
          </w:p>
          <w:p w14:paraId="7BCFAD38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Ride:          0 %</w:t>
            </w:r>
          </w:p>
          <w:p w14:paraId="693543C3" w14:textId="77777777" w:rsidR="00A12C7D" w:rsidRPr="00D045F3" w:rsidRDefault="00A12C7D" w:rsidP="00A12C7D">
            <w:pPr>
              <w:spacing w:before="20"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Avg</w:t>
            </w:r>
            <w:r w:rsidRPr="00D045F3">
              <w:rPr>
                <w:b/>
                <w:sz w:val="18"/>
                <w:szCs w:val="18"/>
              </w:rPr>
              <w:t xml:space="preserve"> Accuracy: 25 %</w:t>
            </w:r>
          </w:p>
        </w:tc>
        <w:tc>
          <w:tcPr>
            <w:tcW w:w="3060" w:type="dxa"/>
            <w:vAlign w:val="center"/>
          </w:tcPr>
          <w:p w14:paraId="3B758AF3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Total:   50.17 %</w:t>
            </w:r>
          </w:p>
          <w:p w14:paraId="27605077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Walk:          0 %</w:t>
            </w:r>
          </w:p>
          <w:p w14:paraId="34FBA3F2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Swim:          0 %</w:t>
            </w:r>
          </w:p>
          <w:p w14:paraId="34CD5607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Run:      100 %</w:t>
            </w:r>
          </w:p>
          <w:p w14:paraId="446A1F96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Ride:          0 %</w:t>
            </w:r>
          </w:p>
          <w:p w14:paraId="364A9D8D" w14:textId="77777777" w:rsidR="00A12C7D" w:rsidRPr="00D045F3" w:rsidRDefault="00A12C7D" w:rsidP="00A12C7D">
            <w:pPr>
              <w:spacing w:before="20"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Avg</w:t>
            </w:r>
            <w:r w:rsidRPr="00D045F3">
              <w:rPr>
                <w:b/>
                <w:sz w:val="18"/>
                <w:szCs w:val="18"/>
              </w:rPr>
              <w:t xml:space="preserve"> Accuracy: 25 %</w:t>
            </w:r>
          </w:p>
        </w:tc>
      </w:tr>
      <w:tr w:rsidR="00A12C7D" w14:paraId="04FD8B73" w14:textId="77777777" w:rsidTr="00A12C7D">
        <w:trPr>
          <w:trHeight w:val="288"/>
        </w:trPr>
        <w:tc>
          <w:tcPr>
            <w:tcW w:w="1620" w:type="dxa"/>
            <w:vAlign w:val="center"/>
          </w:tcPr>
          <w:p w14:paraId="3D26CFB2" w14:textId="77777777" w:rsidR="00A12C7D" w:rsidRPr="00D045F3" w:rsidRDefault="00A12C7D" w:rsidP="00A12C7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Chosen model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  <w:vAlign w:val="center"/>
          </w:tcPr>
          <w:p w14:paraId="14FAA739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Total:   98.21 %</w:t>
            </w:r>
          </w:p>
          <w:p w14:paraId="6EEDFB17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Walk:        80 %</w:t>
            </w:r>
          </w:p>
          <w:p w14:paraId="3AC682D6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Swim:   91.23 %</w:t>
            </w:r>
          </w:p>
          <w:p w14:paraId="6C9631B8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Run:   99.01 %</w:t>
            </w:r>
          </w:p>
          <w:p w14:paraId="58FE41D9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Ride:   98.57 %</w:t>
            </w:r>
          </w:p>
          <w:p w14:paraId="2D311227" w14:textId="77777777" w:rsidR="00A12C7D" w:rsidRPr="00D045F3" w:rsidRDefault="00A12C7D" w:rsidP="00A12C7D">
            <w:pPr>
              <w:spacing w:before="20"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Avg</w:t>
            </w:r>
            <w:r w:rsidRPr="00D045F3">
              <w:rPr>
                <w:b/>
                <w:sz w:val="18"/>
                <w:szCs w:val="18"/>
              </w:rPr>
              <w:t xml:space="preserve"> Accuracy: 98.57 %</w:t>
            </w:r>
          </w:p>
        </w:tc>
        <w:tc>
          <w:tcPr>
            <w:tcW w:w="3060" w:type="dxa"/>
            <w:vAlign w:val="center"/>
          </w:tcPr>
          <w:p w14:paraId="4E92205C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Total:   96.25%</w:t>
            </w:r>
          </w:p>
          <w:p w14:paraId="56F03A1E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Walk:  37.50 %</w:t>
            </w:r>
          </w:p>
          <w:p w14:paraId="58F282CA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Swim:     100 %</w:t>
            </w:r>
          </w:p>
          <w:p w14:paraId="6A905CD1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Run:   98.64%</w:t>
            </w:r>
          </w:p>
          <w:p w14:paraId="3F45AB2C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Ride:  96.85 %</w:t>
            </w:r>
          </w:p>
          <w:p w14:paraId="6EC48A61" w14:textId="77777777" w:rsidR="00A12C7D" w:rsidRPr="00D045F3" w:rsidRDefault="00A12C7D" w:rsidP="00A12C7D">
            <w:pPr>
              <w:spacing w:before="20"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Avg</w:t>
            </w:r>
            <w:r w:rsidRPr="00D045F3">
              <w:rPr>
                <w:b/>
                <w:sz w:val="18"/>
                <w:szCs w:val="18"/>
              </w:rPr>
              <w:t xml:space="preserve"> Accuracy: </w:t>
            </w:r>
            <w:r w:rsidRPr="00112488">
              <w:rPr>
                <w:b/>
                <w:color w:val="FF0000"/>
                <w:sz w:val="18"/>
                <w:szCs w:val="18"/>
              </w:rPr>
              <w:t>83.24 %</w:t>
            </w:r>
          </w:p>
        </w:tc>
      </w:tr>
    </w:tbl>
    <w:p w14:paraId="39E29EE1" w14:textId="77777777" w:rsidR="00A12C7D" w:rsidRDefault="00A12C7D" w:rsidP="009A6AB0">
      <w:pPr>
        <w:spacing w:after="160" w:line="276" w:lineRule="auto"/>
      </w:pPr>
    </w:p>
    <w:p w14:paraId="2A3635BE" w14:textId="77777777" w:rsidR="00497025" w:rsidRDefault="00497025"/>
    <w:sectPr w:rsidR="00497025" w:rsidSect="00C86FA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72"/>
    <w:rsid w:val="00206964"/>
    <w:rsid w:val="00497025"/>
    <w:rsid w:val="005956DE"/>
    <w:rsid w:val="007A55AA"/>
    <w:rsid w:val="0097420C"/>
    <w:rsid w:val="009A6AB0"/>
    <w:rsid w:val="00A12C7D"/>
    <w:rsid w:val="00AF2EAA"/>
    <w:rsid w:val="00B03D82"/>
    <w:rsid w:val="00B57A71"/>
    <w:rsid w:val="00C25B72"/>
    <w:rsid w:val="00C619E3"/>
    <w:rsid w:val="00C630C1"/>
    <w:rsid w:val="00C86FA9"/>
    <w:rsid w:val="00CF4BCF"/>
    <w:rsid w:val="00D04DDC"/>
    <w:rsid w:val="00F7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441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6D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5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6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6D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5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6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oleObject" Target="embeddings/oleObject3.bin"/><Relationship Id="rId13" Type="http://schemas.openxmlformats.org/officeDocument/2006/relationships/image" Target="media/image5.emf"/><Relationship Id="rId14" Type="http://schemas.openxmlformats.org/officeDocument/2006/relationships/oleObject" Target="embeddings/oleObject4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image" Target="media/image3.emf"/><Relationship Id="rId10" Type="http://schemas.openxmlformats.org/officeDocument/2006/relationships/oleObject" Target="embeddings/Microsoft_Equation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316</Words>
  <Characters>1807</Characters>
  <Application>Microsoft Macintosh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Maticka</dc:creator>
  <cp:keywords/>
  <dc:description/>
  <cp:lastModifiedBy>Samantha Maticka</cp:lastModifiedBy>
  <cp:revision>8</cp:revision>
  <dcterms:created xsi:type="dcterms:W3CDTF">2019-01-29T21:08:00Z</dcterms:created>
  <dcterms:modified xsi:type="dcterms:W3CDTF">2019-01-29T22:59:00Z</dcterms:modified>
</cp:coreProperties>
</file>