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Simone Dawn Matsukis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24 years old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smatsukis@gmail.com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Randburg, Johannesburg, South Africa</w:t>
        <w:br w:type="textWrapping"/>
      </w:r>
      <w:r w:rsidDel="00000000" w:rsidR="00000000" w:rsidRPr="00000000">
        <w:rPr>
          <w:b w:val="1"/>
          <w:rtl w:val="0"/>
        </w:rPr>
        <w:t xml:space="preserve">Current job title:</w:t>
      </w:r>
      <w:r w:rsidDel="00000000" w:rsidR="00000000" w:rsidRPr="00000000">
        <w:rPr>
          <w:rtl w:val="0"/>
        </w:rPr>
        <w:t xml:space="preserve"> Junior Algorithm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Highest qualification:</w:t>
      </w:r>
      <w:r w:rsidDel="00000000" w:rsidR="00000000" w:rsidRPr="00000000">
        <w:rPr>
          <w:rtl w:val="0"/>
        </w:rPr>
        <w:t xml:space="preserve"> Bachelor of Computer and Information Science (Honours)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Junior Algoirthm Enginner</w:t>
      </w:r>
      <w:r w:rsidDel="00000000" w:rsidR="00000000" w:rsidRPr="00000000">
        <w:rPr>
          <w:rtl w:val="0"/>
        </w:rPr>
        <w:t xml:space="preserve"> - TecEx (A division of VAT IT)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January 2022 - Present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algorithms and frameworks for the optimization of business processes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process automation using Python technologies and RPA tooling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Developing, testing and debugging current business processes into a collaborated, object-orientated Python application that is integrated with Salesforce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and application of external APIs, REST and webhook technologies into current business processes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Interacting with the Salesforce API, SOQL and large datasets for automations as well as presenting, updating, and creating business data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threaded, automated web data extraction applications and automated scraping scripts (using technologies like Selenium, beautiful soup and requests for browser automation)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linux containers with Flask for creating, deploying, and managing applications (front and backend) in a microservices architecture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Scheduled and automated scripting for daily reporting, rollups, allocations and updating of business information using Heroku or AWS lambdas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Utilizing MongoDB's document model and aggregation framework for NoSQL data storage and manipulation and working with JSON/BSON objects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with team members using GitLab and practicing GitLab best practices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Junior Programming Analyst</w:t>
      </w:r>
      <w:r w:rsidDel="00000000" w:rsidR="00000000" w:rsidRPr="00000000">
        <w:rPr>
          <w:rtl w:val="0"/>
        </w:rPr>
        <w:t xml:space="preserve"> - Worldplay Software Solutions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November 2020 - March 2021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Documenting, refining, and mapping system requirements and processes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Developing website plugins and integrations with external APIs using PHP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Developing Frontend and Backend of the site using PHP, Twig, and Javascript, utilizing the Kirby infrastructure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Integrating frontend design with backend functionality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Utilizing Agile methodology and IT project management body of knowledge to document and manage project tasks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Communicating and liaising with clients internationally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Collaborating with team members from around the world using GitHub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Internship: UA &amp; QA Testing</w:t>
      </w:r>
      <w:r w:rsidDel="00000000" w:rsidR="00000000" w:rsidRPr="00000000">
        <w:rPr>
          <w:rtl w:val="0"/>
        </w:rPr>
        <w:t xml:space="preserve"> - Worldplay Software Solutions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July 2020 - October 2020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Conducting quality assurance and user acceptance testing of a CMS web application for an online casino that adheres to multiple international jurisdiction laws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Creating and developing test cases specific to each jurisdiction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Automating testing procedures by developing Python and Selenium scripts to execute test cases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and maintaining documentation, as well as assisting with issue reporting and resolution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Projects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January 2019 - December 2019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of a HR Management system using MEAN Framework (Leave request and approval system, automatic generation of payslips in the form of PDFs, development of a tax calculator, automation of vacancy application process, and development of an employee database.)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of a static Website for Visibiliti Marketing (www.wsnh.co.za) following a given mock-up.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Computer and Information Science (Honours) with Distinction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IIE MSA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December 2021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8 distinctions achieved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Research Project: Analysis of Automated Learning Style Classification of Undergraduate Students using Machine Learning Algorithms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Computer and Information Science with Distinction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Monash University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July 2020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24 distinctions achieved (15 Higher Distinctions)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Majors: Software Development &amp; Business Information Systems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National Senior Certificate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Northcliff High School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December 2016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Distinctions received - Mathematics Core, Accounting and Life Orientation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 Colours for Academics received in Matric (2016)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Awards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Dux of Undergraduate (2020)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The top graduating student in the Bachelor of Computer and Information Science degree in the year 2020.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Certificate of Competence (2019)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Received from university tutoring.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Award of Merit (2019)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Second Place Academic Achiever for 2nd-year studies.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Award of Excellence (2018)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Top Academic Achiever for excelling in first-year studies.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Employee of the Month (March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Stack and Languages: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Robotic Process Automation (RPA)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HTML5/CSS3/Jinja - FrontEnd Rendering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RESTful API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Web Development and Frameworks (MEAN Stack)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Web browser automation technologies (Selenium, Beautiful Soup, Requests)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SQL, NoSQL &amp; SOQL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Orientated Programming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formulation and design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Process Automation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Test Scripting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algorithms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external APIs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and Experience Design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Project Management - Agile Methodology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and application development, design and analysis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Databasing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Warehousing &amp; Business Intelligence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Modelling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 Spreadsheet Design, Formulation and Computation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Decision Modelling and Forecasting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Accounting, Finance and Business Management Principles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Information Systems and Processing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Professional Practice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Strategy Formulation and Governance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matsuk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