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9A74F" w14:textId="77777777" w:rsidR="00914672" w:rsidRDefault="00B459ED" w:rsidP="00B459ED">
      <w:pPr>
        <w:spacing w:line="360" w:lineRule="auto"/>
        <w:rPr>
          <w:rFonts w:ascii="Times New Roman" w:hAnsi="Times New Roman" w:cs="Times New Roman"/>
        </w:rPr>
      </w:pPr>
      <w:r>
        <w:rPr>
          <w:rFonts w:ascii="Times New Roman" w:hAnsi="Times New Roman" w:cs="Times New Roman"/>
        </w:rPr>
        <w:t>Samantha Maupin</w:t>
      </w:r>
    </w:p>
    <w:p w14:paraId="7014771C" w14:textId="77777777" w:rsidR="00B459ED" w:rsidRDefault="00B459ED" w:rsidP="00B459ED">
      <w:pPr>
        <w:spacing w:line="360" w:lineRule="auto"/>
        <w:rPr>
          <w:rFonts w:ascii="Times New Roman" w:hAnsi="Times New Roman" w:cs="Times New Roman"/>
        </w:rPr>
      </w:pPr>
      <w:r>
        <w:rPr>
          <w:rFonts w:ascii="Times New Roman" w:hAnsi="Times New Roman" w:cs="Times New Roman"/>
        </w:rPr>
        <w:t>April 20, 2019</w:t>
      </w:r>
    </w:p>
    <w:p w14:paraId="168DDFA8" w14:textId="0B27791D" w:rsidR="00B459ED" w:rsidRDefault="00B459ED" w:rsidP="00B459ED">
      <w:pPr>
        <w:spacing w:line="360" w:lineRule="auto"/>
        <w:rPr>
          <w:rFonts w:ascii="Times New Roman" w:hAnsi="Times New Roman" w:cs="Times New Roman"/>
        </w:rPr>
      </w:pPr>
      <w:r>
        <w:rPr>
          <w:rFonts w:ascii="Times New Roman" w:hAnsi="Times New Roman" w:cs="Times New Roman"/>
        </w:rPr>
        <w:t>Homework 1</w:t>
      </w:r>
    </w:p>
    <w:p w14:paraId="5BC9FBEF" w14:textId="77777777" w:rsidR="00B459ED" w:rsidRDefault="00B459ED" w:rsidP="003C3642">
      <w:pPr>
        <w:spacing w:line="360" w:lineRule="auto"/>
        <w:rPr>
          <w:rFonts w:ascii="Times New Roman" w:hAnsi="Times New Roman" w:cs="Times New Roman"/>
        </w:rPr>
      </w:pPr>
      <w:r>
        <w:rPr>
          <w:rFonts w:ascii="Times New Roman" w:hAnsi="Times New Roman" w:cs="Times New Roman"/>
        </w:rPr>
        <w:tab/>
        <w:t xml:space="preserve"> </w:t>
      </w:r>
    </w:p>
    <w:p w14:paraId="6ED2D9BC" w14:textId="77777777" w:rsidR="003C3642" w:rsidRPr="003C3642" w:rsidRDefault="003C3642" w:rsidP="003C3642">
      <w:pPr>
        <w:spacing w:line="360" w:lineRule="auto"/>
        <w:rPr>
          <w:rFonts w:ascii="Times New Roman" w:hAnsi="Times New Roman" w:cs="Times New Roman"/>
        </w:rPr>
      </w:pPr>
      <w:r>
        <w:rPr>
          <w:rFonts w:ascii="Times New Roman" w:hAnsi="Times New Roman" w:cs="Times New Roman"/>
        </w:rPr>
        <w:t>1</w:t>
      </w:r>
    </w:p>
    <w:p w14:paraId="7D466A03" w14:textId="2B64B07F" w:rsidR="0026543A" w:rsidRDefault="0026543A" w:rsidP="0026543A">
      <w:pPr>
        <w:spacing w:line="360" w:lineRule="auto"/>
        <w:ind w:firstLine="360"/>
        <w:rPr>
          <w:rFonts w:ascii="Times New Roman" w:hAnsi="Times New Roman" w:cs="Times New Roman"/>
        </w:rPr>
      </w:pPr>
      <w:r>
        <w:rPr>
          <w:rFonts w:ascii="Times New Roman" w:hAnsi="Times New Roman" w:cs="Times New Roman"/>
        </w:rPr>
        <w:t xml:space="preserve">From the pivot tables </w:t>
      </w:r>
      <w:r w:rsidR="0026050B">
        <w:rPr>
          <w:rFonts w:ascii="Times New Roman" w:hAnsi="Times New Roman" w:cs="Times New Roman"/>
        </w:rPr>
        <w:t xml:space="preserve">and chart created </w:t>
      </w:r>
      <w:r>
        <w:rPr>
          <w:rFonts w:ascii="Times New Roman" w:hAnsi="Times New Roman" w:cs="Times New Roman"/>
        </w:rPr>
        <w:t>based upon Category we were able to which Categories were most successful were had the highest number of successes.</w:t>
      </w:r>
      <w:r w:rsidR="0026050B">
        <w:rPr>
          <w:rFonts w:ascii="Times New Roman" w:hAnsi="Times New Roman" w:cs="Times New Roman"/>
        </w:rPr>
        <w:t xml:space="preserve"> The three categories with the greatest number of productions are Theater, Music, and Technology.</w:t>
      </w:r>
      <w:r>
        <w:rPr>
          <w:rFonts w:ascii="Times New Roman" w:hAnsi="Times New Roman" w:cs="Times New Roman"/>
        </w:rPr>
        <w:t xml:space="preserve"> </w:t>
      </w:r>
      <w:r w:rsidR="006E13CA">
        <w:rPr>
          <w:rFonts w:ascii="Times New Roman" w:hAnsi="Times New Roman" w:cs="Times New Roman"/>
        </w:rPr>
        <w:t>While the category theater was by far the most successful</w:t>
      </w:r>
      <w:r w:rsidR="0026050B">
        <w:rPr>
          <w:rFonts w:ascii="Times New Roman" w:hAnsi="Times New Roman" w:cs="Times New Roman"/>
        </w:rPr>
        <w:t xml:space="preserve"> with 839 successes</w:t>
      </w:r>
      <w:r w:rsidR="006E13CA">
        <w:rPr>
          <w:rFonts w:ascii="Times New Roman" w:hAnsi="Times New Roman" w:cs="Times New Roman"/>
        </w:rPr>
        <w:t>, it also had a greater number of failures than any other category</w:t>
      </w:r>
      <w:r w:rsidR="0026050B">
        <w:rPr>
          <w:rFonts w:ascii="Times New Roman" w:hAnsi="Times New Roman" w:cs="Times New Roman"/>
        </w:rPr>
        <w:t xml:space="preserve"> with 493 failures. Based upon the chart representing the Category pivot table we can see the ratio of successful music projects to failed or cancelled projects is the highest. </w:t>
      </w:r>
    </w:p>
    <w:p w14:paraId="3A9BF2E7" w14:textId="0BC24C42" w:rsidR="0026543A" w:rsidRDefault="0026543A" w:rsidP="0026543A">
      <w:pPr>
        <w:spacing w:line="360" w:lineRule="auto"/>
        <w:ind w:firstLine="360"/>
        <w:rPr>
          <w:rFonts w:ascii="Times New Roman" w:hAnsi="Times New Roman" w:cs="Times New Roman"/>
        </w:rPr>
      </w:pPr>
    </w:p>
    <w:p w14:paraId="5E4C015E" w14:textId="43D7F875" w:rsidR="00452B45" w:rsidRDefault="0026543A" w:rsidP="0026050B">
      <w:pPr>
        <w:spacing w:line="360" w:lineRule="auto"/>
        <w:ind w:firstLine="360"/>
        <w:rPr>
          <w:rFonts w:ascii="Times New Roman" w:hAnsi="Times New Roman" w:cs="Times New Roman"/>
        </w:rPr>
      </w:pPr>
      <w:r>
        <w:rPr>
          <w:rFonts w:ascii="Times New Roman" w:hAnsi="Times New Roman" w:cs="Times New Roman"/>
        </w:rPr>
        <w:t xml:space="preserve">The Bonus assignment highlighted important data about the relationship between the goal of funds and the success of projects. </w:t>
      </w:r>
      <w:r w:rsidR="00EC0BC3">
        <w:rPr>
          <w:rFonts w:ascii="Times New Roman" w:hAnsi="Times New Roman" w:cs="Times New Roman"/>
        </w:rPr>
        <w:t xml:space="preserve">As a general trend we see an inverse relationship between the percentage of successful projects and </w:t>
      </w:r>
      <w:r w:rsidR="0019394A">
        <w:rPr>
          <w:rFonts w:ascii="Times New Roman" w:hAnsi="Times New Roman" w:cs="Times New Roman"/>
        </w:rPr>
        <w:t xml:space="preserve">the funding goal. </w:t>
      </w:r>
      <w:r w:rsidR="00EC0BC3">
        <w:rPr>
          <w:rFonts w:ascii="Times New Roman" w:hAnsi="Times New Roman" w:cs="Times New Roman"/>
        </w:rPr>
        <w:t>As the goal amount</w:t>
      </w:r>
      <w:r w:rsidR="0019394A">
        <w:rPr>
          <w:rFonts w:ascii="Times New Roman" w:hAnsi="Times New Roman" w:cs="Times New Roman"/>
        </w:rPr>
        <w:t xml:space="preserve"> of funds</w:t>
      </w:r>
      <w:r w:rsidR="00EC0BC3">
        <w:rPr>
          <w:rFonts w:ascii="Times New Roman" w:hAnsi="Times New Roman" w:cs="Times New Roman"/>
        </w:rPr>
        <w:t xml:space="preserve"> increased</w:t>
      </w:r>
      <w:r w:rsidR="0019394A">
        <w:rPr>
          <w:rFonts w:ascii="Times New Roman" w:hAnsi="Times New Roman" w:cs="Times New Roman"/>
        </w:rPr>
        <w:t xml:space="preserve"> the percentage of successful projects decreased (with the exception of </w:t>
      </w:r>
      <w:r w:rsidR="0045053C">
        <w:rPr>
          <w:rFonts w:ascii="Times New Roman" w:hAnsi="Times New Roman" w:cs="Times New Roman"/>
        </w:rPr>
        <w:t>the range $35,000 to $</w:t>
      </w:r>
      <w:r>
        <w:rPr>
          <w:rFonts w:ascii="Times New Roman" w:hAnsi="Times New Roman" w:cs="Times New Roman"/>
        </w:rPr>
        <w:t>39,999</w:t>
      </w:r>
      <w:r w:rsidR="0045053C">
        <w:rPr>
          <w:rFonts w:ascii="Times New Roman" w:hAnsi="Times New Roman" w:cs="Times New Roman"/>
        </w:rPr>
        <w:t xml:space="preserve"> and $40,000 to $</w:t>
      </w:r>
      <w:r>
        <w:rPr>
          <w:rFonts w:ascii="Times New Roman" w:hAnsi="Times New Roman" w:cs="Times New Roman"/>
        </w:rPr>
        <w:t>44,999</w:t>
      </w:r>
      <w:r w:rsidR="0045053C">
        <w:rPr>
          <w:rFonts w:ascii="Times New Roman" w:hAnsi="Times New Roman" w:cs="Times New Roman"/>
        </w:rPr>
        <w:t xml:space="preserve"> increasing slightly from the prior range</w:t>
      </w:r>
      <w:r>
        <w:rPr>
          <w:rFonts w:ascii="Times New Roman" w:hAnsi="Times New Roman" w:cs="Times New Roman"/>
        </w:rPr>
        <w:t xml:space="preserve"> of 30,000 to 34,999</w:t>
      </w:r>
      <w:r w:rsidR="0045053C">
        <w:rPr>
          <w:rFonts w:ascii="Times New Roman" w:hAnsi="Times New Roman" w:cs="Times New Roman"/>
        </w:rPr>
        <w:t>).</w:t>
      </w:r>
    </w:p>
    <w:p w14:paraId="184ADDB0" w14:textId="77777777" w:rsidR="004A6832" w:rsidRDefault="004A6832" w:rsidP="004A6832">
      <w:pPr>
        <w:spacing w:line="360" w:lineRule="auto"/>
        <w:ind w:firstLine="360"/>
        <w:rPr>
          <w:rFonts w:ascii="Times New Roman" w:hAnsi="Times New Roman" w:cs="Times New Roman"/>
        </w:rPr>
      </w:pPr>
    </w:p>
    <w:p w14:paraId="470ADC58" w14:textId="631E3101" w:rsidR="004A6832" w:rsidRDefault="0026050B" w:rsidP="004A6832">
      <w:pPr>
        <w:spacing w:line="360" w:lineRule="auto"/>
        <w:ind w:firstLine="360"/>
        <w:rPr>
          <w:rFonts w:ascii="Times New Roman" w:hAnsi="Times New Roman" w:cs="Times New Roman"/>
        </w:rPr>
      </w:pPr>
      <w:r>
        <w:rPr>
          <w:rFonts w:ascii="Times New Roman" w:hAnsi="Times New Roman" w:cs="Times New Roman"/>
        </w:rPr>
        <w:t xml:space="preserve">The </w:t>
      </w:r>
      <w:r w:rsidR="005609FF">
        <w:rPr>
          <w:rFonts w:ascii="Times New Roman" w:hAnsi="Times New Roman" w:cs="Times New Roman"/>
        </w:rPr>
        <w:t>chart representing the pivot table based upon the month highlighted the number of successful projects outnumbered the number of failed and cancelled projects combined. There seems to be a positive relationship between the number of successful projects and failed projects. During months there were fewer total projects, the number of successful and failed projects both decreased meanwhile the number of failed projects remaining fairly consistent.</w:t>
      </w:r>
    </w:p>
    <w:p w14:paraId="5BA85052" w14:textId="77777777" w:rsidR="004A6832" w:rsidRDefault="004A6832" w:rsidP="004A6832">
      <w:pPr>
        <w:spacing w:line="360" w:lineRule="auto"/>
        <w:rPr>
          <w:rFonts w:ascii="Times New Roman" w:hAnsi="Times New Roman" w:cs="Times New Roman"/>
        </w:rPr>
      </w:pPr>
    </w:p>
    <w:p w14:paraId="429344BB" w14:textId="374B37CC" w:rsidR="004A6832" w:rsidRDefault="004A6832" w:rsidP="004A6832">
      <w:pPr>
        <w:spacing w:line="360" w:lineRule="auto"/>
        <w:rPr>
          <w:rFonts w:ascii="Times New Roman" w:hAnsi="Times New Roman" w:cs="Times New Roman"/>
        </w:rPr>
      </w:pPr>
      <w:r>
        <w:rPr>
          <w:rFonts w:ascii="Times New Roman" w:hAnsi="Times New Roman" w:cs="Times New Roman"/>
        </w:rPr>
        <w:t>2</w:t>
      </w:r>
    </w:p>
    <w:p w14:paraId="54E33412" w14:textId="77777777" w:rsidR="006550BE" w:rsidRDefault="004A6832" w:rsidP="004A6832">
      <w:pPr>
        <w:spacing w:line="360" w:lineRule="auto"/>
        <w:ind w:firstLine="360"/>
        <w:rPr>
          <w:rFonts w:ascii="Times New Roman" w:hAnsi="Times New Roman" w:cs="Times New Roman"/>
        </w:rPr>
      </w:pPr>
      <w:r>
        <w:rPr>
          <w:rFonts w:ascii="Times New Roman" w:hAnsi="Times New Roman" w:cs="Times New Roman"/>
        </w:rPr>
        <w:t xml:space="preserve">In the data set we were </w:t>
      </w:r>
      <w:proofErr w:type="gramStart"/>
      <w:r>
        <w:rPr>
          <w:rFonts w:ascii="Times New Roman" w:hAnsi="Times New Roman" w:cs="Times New Roman"/>
        </w:rPr>
        <w:t>give</w:t>
      </w:r>
      <w:proofErr w:type="gramEnd"/>
      <w:r>
        <w:rPr>
          <w:rFonts w:ascii="Times New Roman" w:hAnsi="Times New Roman" w:cs="Times New Roman"/>
        </w:rPr>
        <w:t xml:space="preserve"> there were a few limitations. One limitation is the number of productions in the categories of Theater and Journalism. The category, Theater, represented almost exactly one third of the data, with 1,393 of the 4,114 projects.</w:t>
      </w:r>
      <w:r w:rsidR="006F41B5">
        <w:rPr>
          <w:rFonts w:ascii="Times New Roman" w:hAnsi="Times New Roman" w:cs="Times New Roman"/>
        </w:rPr>
        <w:t xml:space="preserve"> When filtering Theater from the pivot table and chart In the Dated Created Sheet, we see there is less of a relationship between the rate of success and the rate of failure, we. </w:t>
      </w:r>
    </w:p>
    <w:p w14:paraId="5DD8BE4A" w14:textId="245B5FB9" w:rsidR="003C3642" w:rsidRDefault="006F41B5" w:rsidP="006550BE">
      <w:pPr>
        <w:spacing w:line="360" w:lineRule="auto"/>
        <w:ind w:firstLine="360"/>
        <w:rPr>
          <w:rFonts w:ascii="Times New Roman" w:hAnsi="Times New Roman" w:cs="Times New Roman"/>
        </w:rPr>
      </w:pPr>
      <w:r>
        <w:rPr>
          <w:rFonts w:ascii="Times New Roman" w:hAnsi="Times New Roman" w:cs="Times New Roman"/>
        </w:rPr>
        <w:lastRenderedPageBreak/>
        <w:t xml:space="preserve">Another </w:t>
      </w:r>
      <w:r w:rsidR="006550BE">
        <w:rPr>
          <w:rFonts w:ascii="Times New Roman" w:hAnsi="Times New Roman" w:cs="Times New Roman"/>
        </w:rPr>
        <w:t>limitation is the number of Plays</w:t>
      </w:r>
      <w:r>
        <w:rPr>
          <w:rFonts w:ascii="Times New Roman" w:hAnsi="Times New Roman" w:cs="Times New Roman"/>
        </w:rPr>
        <w:t xml:space="preserve"> the Sub-Category </w:t>
      </w:r>
      <w:r w:rsidR="006550BE">
        <w:rPr>
          <w:rFonts w:ascii="Times New Roman" w:hAnsi="Times New Roman" w:cs="Times New Roman"/>
        </w:rPr>
        <w:t>pivot table and chart. More than a fourth of the data is represented by Plays, with 1,066 productions. The next most productions in a Sub-Category is Music, with 260 productions. This outlier makes off sets the value scale on the chart, making the remainder of the data difficult to interpret.</w:t>
      </w:r>
    </w:p>
    <w:p w14:paraId="60740D47" w14:textId="7593B60A" w:rsidR="006550BE" w:rsidRDefault="006550BE" w:rsidP="006550BE">
      <w:pPr>
        <w:spacing w:line="360" w:lineRule="auto"/>
        <w:ind w:firstLine="360"/>
        <w:rPr>
          <w:rFonts w:ascii="Times New Roman" w:hAnsi="Times New Roman" w:cs="Times New Roman"/>
        </w:rPr>
      </w:pPr>
      <w:r>
        <w:rPr>
          <w:rFonts w:ascii="Times New Roman" w:hAnsi="Times New Roman" w:cs="Times New Roman"/>
        </w:rPr>
        <w:t xml:space="preserve">Another possible issue with the data is the currency of the Goal and the Pledged may not be in the same currency. In Column H, we are given the currency of the production. We are not told whether the data is converted is converted to USD or another currency. If the currency needed to be converted, it would create an issue in the Bonus section where we organized the data by the goal of funds. </w:t>
      </w:r>
    </w:p>
    <w:p w14:paraId="3EBB9884" w14:textId="70D16CDA" w:rsidR="006550BE" w:rsidRDefault="006550BE" w:rsidP="006550BE">
      <w:pPr>
        <w:spacing w:line="360" w:lineRule="auto"/>
        <w:ind w:firstLine="360"/>
        <w:rPr>
          <w:rFonts w:ascii="Times New Roman" w:hAnsi="Times New Roman" w:cs="Times New Roman"/>
        </w:rPr>
      </w:pPr>
      <w:r>
        <w:rPr>
          <w:rFonts w:ascii="Times New Roman" w:hAnsi="Times New Roman" w:cs="Times New Roman"/>
        </w:rPr>
        <w:t xml:space="preserve">The Unix Timestamp we solved for </w:t>
      </w:r>
      <w:proofErr w:type="spellStart"/>
      <w:r>
        <w:rPr>
          <w:rFonts w:ascii="Times New Roman" w:hAnsi="Times New Roman" w:cs="Times New Roman"/>
        </w:rPr>
        <w:t>to</w:t>
      </w:r>
      <w:proofErr w:type="spellEnd"/>
      <w:r>
        <w:rPr>
          <w:rFonts w:ascii="Times New Roman" w:hAnsi="Times New Roman" w:cs="Times New Roman"/>
        </w:rPr>
        <w:t xml:space="preserve"> did not account for the time zone. This may have an impact on the date created or the date ended. This would not have a large impact on our results unless a program was </w:t>
      </w:r>
      <w:r w:rsidR="00936038">
        <w:rPr>
          <w:rFonts w:ascii="Times New Roman" w:hAnsi="Times New Roman" w:cs="Times New Roman"/>
        </w:rPr>
        <w:t>near the beginning or end of the date on the first or last date of the month.</w:t>
      </w:r>
    </w:p>
    <w:p w14:paraId="5F090615" w14:textId="77777777" w:rsidR="003C3642" w:rsidRDefault="003C3642" w:rsidP="003C3642">
      <w:pPr>
        <w:spacing w:line="360" w:lineRule="auto"/>
        <w:ind w:firstLine="360"/>
        <w:rPr>
          <w:rFonts w:ascii="Times New Roman" w:hAnsi="Times New Roman" w:cs="Times New Roman"/>
        </w:rPr>
      </w:pPr>
    </w:p>
    <w:p w14:paraId="783B2E5D" w14:textId="50D3BEF1" w:rsidR="003C3642" w:rsidRDefault="003C3642" w:rsidP="003C3642">
      <w:pPr>
        <w:spacing w:line="360" w:lineRule="auto"/>
        <w:rPr>
          <w:rFonts w:ascii="Times New Roman" w:hAnsi="Times New Roman" w:cs="Times New Roman"/>
        </w:rPr>
      </w:pPr>
      <w:r>
        <w:rPr>
          <w:rFonts w:ascii="Times New Roman" w:hAnsi="Times New Roman" w:cs="Times New Roman"/>
        </w:rPr>
        <w:t>3</w:t>
      </w:r>
    </w:p>
    <w:p w14:paraId="78A8E930" w14:textId="35AD829F" w:rsidR="00936038" w:rsidRDefault="00936038" w:rsidP="00936038">
      <w:pPr>
        <w:spacing w:line="360" w:lineRule="auto"/>
        <w:ind w:firstLine="360"/>
        <w:rPr>
          <w:rFonts w:ascii="Times New Roman" w:hAnsi="Times New Roman" w:cs="Times New Roman"/>
        </w:rPr>
      </w:pPr>
      <w:r>
        <w:rPr>
          <w:rFonts w:ascii="Times New Roman" w:hAnsi="Times New Roman" w:cs="Times New Roman"/>
        </w:rPr>
        <w:tab/>
        <w:t xml:space="preserve">The data in Sub-Category organized alphabetically was did not provide much insight as to the general trends of the projects. If we were to group the Sub-Categories by their Category, we would be able to see which areas of a Category were successful, which is an important feature of Sub-Category. To illustrate </w:t>
      </w:r>
      <w:proofErr w:type="gramStart"/>
      <w:r>
        <w:rPr>
          <w:rFonts w:ascii="Times New Roman" w:hAnsi="Times New Roman" w:cs="Times New Roman"/>
        </w:rPr>
        <w:t>this</w:t>
      </w:r>
      <w:proofErr w:type="gramEnd"/>
      <w:r>
        <w:rPr>
          <w:rFonts w:ascii="Times New Roman" w:hAnsi="Times New Roman" w:cs="Times New Roman"/>
        </w:rPr>
        <w:t xml:space="preserve"> I created an extra sheet with the pivot table and chart. </w:t>
      </w:r>
      <w:r>
        <w:rPr>
          <w:rFonts w:ascii="Times New Roman" w:hAnsi="Times New Roman" w:cs="Times New Roman"/>
        </w:rPr>
        <w:t xml:space="preserve">Specifically, in the sub category plays, there were more failures at 353, than any other sub category had in number successes. While there were a large number of failures, the number of successes, 694, are nearly double that amount. </w:t>
      </w:r>
    </w:p>
    <w:p w14:paraId="57774595" w14:textId="2A26989B" w:rsidR="00936038" w:rsidRDefault="00936038" w:rsidP="003C3642">
      <w:pPr>
        <w:spacing w:line="360" w:lineRule="auto"/>
        <w:rPr>
          <w:rFonts w:ascii="Times New Roman" w:hAnsi="Times New Roman" w:cs="Times New Roman"/>
        </w:rPr>
      </w:pPr>
      <w:r>
        <w:rPr>
          <w:rFonts w:ascii="Times New Roman" w:hAnsi="Times New Roman" w:cs="Times New Roman"/>
        </w:rPr>
        <w:tab/>
        <w:t xml:space="preserve">As I discussed in the limitations, the number of projects in the Category, Theater, makes some of the data difficult to visualize. If we calculated percentage of successful, canceled, failed, and live projects we would have another way to see which categories were most successful. </w:t>
      </w:r>
    </w:p>
    <w:p w14:paraId="6C7CF061" w14:textId="2D22E8FA" w:rsidR="00B459ED" w:rsidRDefault="00936038" w:rsidP="00074BFA">
      <w:pPr>
        <w:spacing w:line="360" w:lineRule="auto"/>
        <w:rPr>
          <w:rFonts w:ascii="Times New Roman" w:hAnsi="Times New Roman" w:cs="Times New Roman"/>
        </w:rPr>
      </w:pPr>
      <w:r>
        <w:rPr>
          <w:rFonts w:ascii="Times New Roman" w:hAnsi="Times New Roman" w:cs="Times New Roman"/>
        </w:rPr>
        <w:tab/>
        <w:t xml:space="preserve">In the Bonus we calculated for the number of successful projects by budget. It would also be beneficial to calculate the number of each Category which falls in the budget range. If 100 of the failed Theater productions were in the range of $50,000 or higher while, 500 of the successful projects were between $1,000 to $4,999 it would </w:t>
      </w:r>
      <w:r w:rsidR="00074BFA">
        <w:rPr>
          <w:rFonts w:ascii="Times New Roman" w:hAnsi="Times New Roman" w:cs="Times New Roman"/>
        </w:rPr>
        <w:t>tell</w:t>
      </w:r>
      <w:r>
        <w:rPr>
          <w:rFonts w:ascii="Times New Roman" w:hAnsi="Times New Roman" w:cs="Times New Roman"/>
        </w:rPr>
        <w:t xml:space="preserve"> a different story than if </w:t>
      </w:r>
      <w:r w:rsidR="00074BFA">
        <w:rPr>
          <w:rFonts w:ascii="Times New Roman" w:hAnsi="Times New Roman" w:cs="Times New Roman"/>
        </w:rPr>
        <w:t>the number of successes and failures were evenly distributed among the different ranges of goals.</w:t>
      </w:r>
      <w:bookmarkStart w:id="0" w:name="_GoBack"/>
      <w:bookmarkEnd w:id="0"/>
    </w:p>
    <w:p w14:paraId="101EA98F" w14:textId="77777777" w:rsidR="00B459ED" w:rsidRPr="00B459ED" w:rsidRDefault="00B459ED" w:rsidP="00B459ED">
      <w:pPr>
        <w:spacing w:line="360" w:lineRule="auto"/>
        <w:rPr>
          <w:rFonts w:ascii="Times New Roman" w:hAnsi="Times New Roman" w:cs="Times New Roman"/>
        </w:rPr>
      </w:pPr>
    </w:p>
    <w:sectPr w:rsidR="00B459ED" w:rsidRPr="00B459ED" w:rsidSect="00E1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509D1"/>
    <w:multiLevelType w:val="hybridMultilevel"/>
    <w:tmpl w:val="6DD2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860A63"/>
    <w:multiLevelType w:val="hybridMultilevel"/>
    <w:tmpl w:val="96303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ED"/>
    <w:rsid w:val="00074BFA"/>
    <w:rsid w:val="0019394A"/>
    <w:rsid w:val="0026050B"/>
    <w:rsid w:val="0026543A"/>
    <w:rsid w:val="003C3642"/>
    <w:rsid w:val="0045053C"/>
    <w:rsid w:val="00452B45"/>
    <w:rsid w:val="004A6832"/>
    <w:rsid w:val="005609FF"/>
    <w:rsid w:val="005A0944"/>
    <w:rsid w:val="006550BE"/>
    <w:rsid w:val="006E13CA"/>
    <w:rsid w:val="006F41B5"/>
    <w:rsid w:val="00914672"/>
    <w:rsid w:val="00936038"/>
    <w:rsid w:val="00B459ED"/>
    <w:rsid w:val="00E16DEC"/>
    <w:rsid w:val="00EC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EC2A5"/>
  <w15:chartTrackingRefBased/>
  <w15:docId w15:val="{AE8A4071-A98F-6F4A-B47B-B2320E090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Maupin</dc:creator>
  <cp:keywords/>
  <dc:description/>
  <cp:lastModifiedBy>Samantha Maupin</cp:lastModifiedBy>
  <cp:revision>4</cp:revision>
  <dcterms:created xsi:type="dcterms:W3CDTF">2019-04-15T22:23:00Z</dcterms:created>
  <dcterms:modified xsi:type="dcterms:W3CDTF">2019-04-17T23:07:00Z</dcterms:modified>
</cp:coreProperties>
</file>