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2A59C" w14:textId="449D9B4D" w:rsidR="00842D1F" w:rsidRPr="001931D6" w:rsidRDefault="001931D6">
      <w:pPr>
        <w:rPr>
          <w:b/>
          <w:bCs/>
          <w:lang w:val="es-ES"/>
        </w:rPr>
      </w:pPr>
      <w:proofErr w:type="spellStart"/>
      <w:r w:rsidRPr="001931D6">
        <w:rPr>
          <w:b/>
          <w:bCs/>
          <w:lang w:val="es-ES"/>
        </w:rPr>
        <w:t>Summary</w:t>
      </w:r>
      <w:proofErr w:type="spellEnd"/>
      <w:r w:rsidRPr="001931D6">
        <w:rPr>
          <w:b/>
          <w:bCs/>
          <w:lang w:val="es-ES"/>
        </w:rPr>
        <w:t xml:space="preserve"> </w:t>
      </w:r>
      <w:proofErr w:type="spellStart"/>
      <w:r w:rsidRPr="001931D6">
        <w:rPr>
          <w:b/>
          <w:bCs/>
          <w:lang w:val="es-ES"/>
        </w:rPr>
        <w:t>Study</w:t>
      </w:r>
      <w:proofErr w:type="spellEnd"/>
      <w:r w:rsidRPr="001931D6">
        <w:rPr>
          <w:b/>
          <w:bCs/>
          <w:lang w:val="es-ES"/>
        </w:rPr>
        <w:t xml:space="preserve"> </w:t>
      </w:r>
      <w:proofErr w:type="spellStart"/>
      <w:r w:rsidRPr="001931D6">
        <w:rPr>
          <w:b/>
          <w:bCs/>
          <w:lang w:val="es-ES"/>
        </w:rPr>
        <w:t>Results</w:t>
      </w:r>
      <w:proofErr w:type="spellEnd"/>
      <w:r w:rsidRPr="001931D6">
        <w:rPr>
          <w:b/>
          <w:bCs/>
          <w:lang w:val="es-ES"/>
        </w:rPr>
        <w:t xml:space="preserve">: </w:t>
      </w:r>
      <w:proofErr w:type="spellStart"/>
      <w:r w:rsidRPr="001931D6">
        <w:rPr>
          <w:b/>
          <w:bCs/>
          <w:lang w:val="es-ES"/>
        </w:rPr>
        <w:t>Pymaceuticals</w:t>
      </w:r>
      <w:proofErr w:type="spellEnd"/>
    </w:p>
    <w:p w14:paraId="6D5BB1C3" w14:textId="71BF690B" w:rsidR="001931D6" w:rsidRDefault="001931D6">
      <w:pPr>
        <w:rPr>
          <w:lang w:val="es-ES"/>
        </w:rPr>
      </w:pPr>
    </w:p>
    <w:p w14:paraId="572DB7B7" w14:textId="57ABE10E" w:rsidR="001931D6" w:rsidRDefault="001931D6">
      <w:pPr>
        <w:rPr>
          <w:lang w:val="en-US"/>
        </w:rPr>
      </w:pPr>
      <w:r w:rsidRPr="001931D6">
        <w:rPr>
          <w:lang w:val="en-US"/>
        </w:rPr>
        <w:t>As a result of the</w:t>
      </w:r>
      <w:r>
        <w:rPr>
          <w:lang w:val="en-US"/>
        </w:rPr>
        <w:t xml:space="preserve"> information presented, there are a few observations on the information provided:</w:t>
      </w:r>
    </w:p>
    <w:p w14:paraId="77E5BF0F" w14:textId="43DF8EA5" w:rsidR="001931D6" w:rsidRDefault="001931D6">
      <w:pPr>
        <w:rPr>
          <w:lang w:val="en-US"/>
        </w:rPr>
      </w:pPr>
    </w:p>
    <w:p w14:paraId="727034DE" w14:textId="11BD581C" w:rsidR="001931D6" w:rsidRDefault="001931D6">
      <w:pPr>
        <w:rPr>
          <w:lang w:val="en-US"/>
        </w:rPr>
      </w:pPr>
      <w:r>
        <w:rPr>
          <w:lang w:val="en-US"/>
        </w:rPr>
        <w:t>Out of all the selected drug regimens administered to Mice, both R</w:t>
      </w:r>
      <w:proofErr w:type="spellStart"/>
      <w:r>
        <w:rPr>
          <w:lang w:val="en-US"/>
        </w:rPr>
        <w:t>amicame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Capomulim</w:t>
      </w:r>
      <w:proofErr w:type="spellEnd"/>
      <w:r>
        <w:rPr>
          <w:lang w:val="en-US"/>
        </w:rPr>
        <w:t xml:space="preserve"> have shown the most promising results, the results seem to have more consistent results in both male and female populations and in average, both show the biggest reduction in </w:t>
      </w:r>
      <w:r w:rsidR="005536E6">
        <w:rPr>
          <w:lang w:val="en-US"/>
        </w:rPr>
        <w:t>tumor size (as indicated by the tumor average size, variance and standard deviation values).</w:t>
      </w:r>
    </w:p>
    <w:p w14:paraId="27E9E990" w14:textId="53B2066A" w:rsidR="005536E6" w:rsidRDefault="005536E6">
      <w:pPr>
        <w:rPr>
          <w:lang w:val="en-US"/>
        </w:rPr>
      </w:pPr>
    </w:p>
    <w:p w14:paraId="6FACE6D3" w14:textId="5547C2A9" w:rsidR="005536E6" w:rsidRDefault="005536E6">
      <w:pPr>
        <w:rPr>
          <w:lang w:val="en-US"/>
        </w:rPr>
      </w:pPr>
      <w:r>
        <w:rPr>
          <w:lang w:val="en-US"/>
        </w:rPr>
        <w:t xml:space="preserve">It may seem that the mice that went through both </w:t>
      </w:r>
      <w:proofErr w:type="spellStart"/>
      <w:r>
        <w:rPr>
          <w:lang w:val="en-US"/>
        </w:rPr>
        <w:t>Ramicame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Capomulim</w:t>
      </w:r>
      <w:proofErr w:type="spellEnd"/>
      <w:r>
        <w:rPr>
          <w:lang w:val="en-US"/>
        </w:rPr>
        <w:t xml:space="preserve"> improved life expectancy, because </w:t>
      </w:r>
      <w:r w:rsidR="00273D18">
        <w:rPr>
          <w:lang w:val="en-US"/>
        </w:rPr>
        <w:t xml:space="preserve">they both showed the least </w:t>
      </w:r>
      <w:proofErr w:type="gramStart"/>
      <w:r w:rsidR="00273D18">
        <w:rPr>
          <w:lang w:val="en-US"/>
        </w:rPr>
        <w:t>amount</w:t>
      </w:r>
      <w:proofErr w:type="gramEnd"/>
      <w:r w:rsidR="00273D18">
        <w:rPr>
          <w:lang w:val="en-US"/>
        </w:rPr>
        <w:t xml:space="preserve"> of metastatic sites (created an additional Data Frame and mice appeared in more timepoints compared to other drug regimens.</w:t>
      </w:r>
    </w:p>
    <w:p w14:paraId="035ED7C5" w14:textId="68885A8F" w:rsidR="005536E6" w:rsidRDefault="005536E6">
      <w:pPr>
        <w:rPr>
          <w:lang w:val="en-US"/>
        </w:rPr>
      </w:pPr>
    </w:p>
    <w:p w14:paraId="5207106A" w14:textId="12CF9C46" w:rsidR="005536E6" w:rsidRDefault="005536E6">
      <w:pPr>
        <w:rPr>
          <w:lang w:val="en-US"/>
        </w:rPr>
      </w:pPr>
      <w:r>
        <w:rPr>
          <w:lang w:val="en-US"/>
        </w:rPr>
        <w:t>Additionally</w:t>
      </w:r>
      <w:r w:rsidR="00273D18">
        <w:rPr>
          <w:lang w:val="en-US"/>
        </w:rPr>
        <w:t>,</w:t>
      </w:r>
      <w:r>
        <w:rPr>
          <w:lang w:val="en-US"/>
        </w:rPr>
        <w:t xml:space="preserve"> there </w:t>
      </w:r>
      <w:r w:rsidR="00273D18">
        <w:rPr>
          <w:lang w:val="en-US"/>
        </w:rPr>
        <w:t>is a</w:t>
      </w:r>
      <w:r>
        <w:rPr>
          <w:lang w:val="en-US"/>
        </w:rPr>
        <w:t xml:space="preserve"> correlation between weight and the size of the mice, for the </w:t>
      </w:r>
      <w:proofErr w:type="spellStart"/>
      <w:r>
        <w:rPr>
          <w:lang w:val="en-US"/>
        </w:rPr>
        <w:t>Capomulim</w:t>
      </w:r>
      <w:proofErr w:type="spellEnd"/>
      <w:r>
        <w:rPr>
          <w:lang w:val="en-US"/>
        </w:rPr>
        <w:t xml:space="preserve"> regimen.</w:t>
      </w:r>
      <w:r w:rsidR="00273D18">
        <w:rPr>
          <w:lang w:val="en-US"/>
        </w:rPr>
        <w:t xml:space="preserve"> Which in essence should help in prescribing diet to patients under cancer therapy to ensure that the administered drug presents the best results possible.</w:t>
      </w:r>
    </w:p>
    <w:p w14:paraId="7D3B1926" w14:textId="5F40B1BA" w:rsidR="005536E6" w:rsidRDefault="005536E6">
      <w:pPr>
        <w:rPr>
          <w:lang w:val="en-US"/>
        </w:rPr>
      </w:pPr>
    </w:p>
    <w:p w14:paraId="4FEF0E34" w14:textId="77777777" w:rsidR="005536E6" w:rsidRPr="001931D6" w:rsidRDefault="005536E6">
      <w:pPr>
        <w:rPr>
          <w:lang w:val="en-US"/>
        </w:rPr>
      </w:pPr>
    </w:p>
    <w:sectPr w:rsidR="005536E6" w:rsidRPr="00193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D6"/>
    <w:rsid w:val="001931D6"/>
    <w:rsid w:val="00273D18"/>
    <w:rsid w:val="005536E6"/>
    <w:rsid w:val="0084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74919"/>
  <w15:chartTrackingRefBased/>
  <w15:docId w15:val="{CA29B379-15DF-ED4B-B40B-C24D1107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Mejia</dc:creator>
  <cp:keywords/>
  <dc:description/>
  <cp:lastModifiedBy>Sergio Mejia</cp:lastModifiedBy>
  <cp:revision>1</cp:revision>
  <dcterms:created xsi:type="dcterms:W3CDTF">2020-10-21T01:29:00Z</dcterms:created>
  <dcterms:modified xsi:type="dcterms:W3CDTF">2020-10-21T01:58:00Z</dcterms:modified>
</cp:coreProperties>
</file>