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F7FE" w14:textId="237742EF" w:rsidR="0024602F" w:rsidRPr="00DB6E0A" w:rsidRDefault="0024602F" w:rsidP="0024602F">
      <w:pPr>
        <w:jc w:val="center"/>
        <w:rPr>
          <w:rFonts w:ascii="Helvetica" w:hAnsi="Helvetica"/>
          <w:b/>
          <w:sz w:val="32"/>
          <w:szCs w:val="32"/>
        </w:rPr>
      </w:pPr>
      <w:r w:rsidRPr="00DB6E0A">
        <w:rPr>
          <w:rFonts w:ascii="Helvetica" w:hAnsi="Helvetica"/>
          <w:b/>
          <w:sz w:val="32"/>
          <w:szCs w:val="32"/>
        </w:rPr>
        <w:t>Shannon Burns</w:t>
      </w:r>
      <w:r w:rsidR="00633660">
        <w:rPr>
          <w:rFonts w:ascii="Helvetica" w:hAnsi="Helvetica"/>
          <w:b/>
          <w:sz w:val="32"/>
          <w:szCs w:val="32"/>
        </w:rPr>
        <w:t xml:space="preserve">, </w:t>
      </w:r>
      <w:r w:rsidR="00745CE3">
        <w:rPr>
          <w:rFonts w:ascii="Helvetica" w:hAnsi="Helvetica"/>
          <w:b/>
          <w:sz w:val="32"/>
          <w:szCs w:val="32"/>
        </w:rPr>
        <w:t>C</w:t>
      </w:r>
      <w:r w:rsidR="002B20DA">
        <w:rPr>
          <w:rFonts w:ascii="Helvetica" w:hAnsi="Helvetica"/>
          <w:b/>
          <w:sz w:val="32"/>
          <w:szCs w:val="32"/>
        </w:rPr>
        <w:t>.</w:t>
      </w:r>
      <w:r w:rsidR="00745CE3">
        <w:rPr>
          <w:rFonts w:ascii="Helvetica" w:hAnsi="Helvetica"/>
          <w:b/>
          <w:sz w:val="32"/>
          <w:szCs w:val="32"/>
        </w:rPr>
        <w:t>Phil</w:t>
      </w:r>
    </w:p>
    <w:p w14:paraId="1C34A7D0" w14:textId="77777777" w:rsidR="0024602F" w:rsidRPr="00FC1466" w:rsidRDefault="0024602F" w:rsidP="0024602F">
      <w:pPr>
        <w:jc w:val="center"/>
      </w:pPr>
      <w:r>
        <w:t>1285 Franz Hall, Box 951563, Los Angeles, CA 90095-1563</w:t>
      </w:r>
    </w:p>
    <w:p w14:paraId="2B16968E" w14:textId="77777777" w:rsidR="0024602F" w:rsidRPr="00FC1466" w:rsidRDefault="0024602F" w:rsidP="0024602F">
      <w:pPr>
        <w:jc w:val="center"/>
      </w:pPr>
      <w:r w:rsidRPr="00FC1466">
        <w:t>(505)</w:t>
      </w:r>
      <w:r>
        <w:t xml:space="preserve"> </w:t>
      </w:r>
      <w:r w:rsidRPr="00FC1466">
        <w:t>412-3661</w:t>
      </w:r>
    </w:p>
    <w:p w14:paraId="1C9A7DB6" w14:textId="77777777" w:rsidR="0024602F" w:rsidRDefault="0024602F" w:rsidP="0024602F">
      <w:pPr>
        <w:jc w:val="center"/>
      </w:pPr>
      <w:r w:rsidRPr="00FC1466">
        <w:t>s</w:t>
      </w:r>
      <w:r>
        <w:t>mburns47@ucla.edu</w:t>
      </w:r>
    </w:p>
    <w:p w14:paraId="6DD56477" w14:textId="77777777" w:rsidR="0024602F" w:rsidRPr="00FC1466" w:rsidRDefault="0024602F" w:rsidP="0024602F"/>
    <w:p w14:paraId="2E7C0FA9" w14:textId="77777777" w:rsidR="0024602F" w:rsidRDefault="0024602F" w:rsidP="0024602F">
      <w:pPr>
        <w:pBdr>
          <w:bottom w:val="single" w:sz="6" w:space="1" w:color="auto"/>
        </w:pBdr>
        <w:rPr>
          <w:rFonts w:ascii="Helvetica" w:hAnsi="Helvetica"/>
          <w:b/>
        </w:rPr>
      </w:pPr>
      <w:r w:rsidRPr="00FC1466">
        <w:rPr>
          <w:rFonts w:ascii="Helvetica" w:hAnsi="Helvetica"/>
          <w:b/>
        </w:rPr>
        <w:t>EDUCATION</w:t>
      </w:r>
    </w:p>
    <w:p w14:paraId="6871858F" w14:textId="77777777" w:rsidR="0024602F" w:rsidRPr="00FC1466" w:rsidRDefault="0024602F" w:rsidP="0024602F">
      <w:pPr>
        <w:rPr>
          <w:rFonts w:ascii="Helvetica" w:hAnsi="Helvetica"/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4860"/>
        <w:gridCol w:w="1800"/>
      </w:tblGrid>
      <w:tr w:rsidR="00BB208C" w14:paraId="1401CD1D" w14:textId="77777777" w:rsidTr="00185CA6">
        <w:tc>
          <w:tcPr>
            <w:tcW w:w="2898" w:type="dxa"/>
          </w:tcPr>
          <w:p w14:paraId="62B18161" w14:textId="77777777" w:rsidR="00BB208C" w:rsidRDefault="00BB208C" w:rsidP="0024602F">
            <w:r>
              <w:t>Ph.D., Social Psychology</w:t>
            </w:r>
          </w:p>
          <w:p w14:paraId="4EBD4C97" w14:textId="77777777" w:rsidR="002B20DA" w:rsidRDefault="002B20DA" w:rsidP="0024602F"/>
          <w:p w14:paraId="7CD92530" w14:textId="77777777" w:rsidR="00732425" w:rsidRDefault="00732425" w:rsidP="008657EC"/>
          <w:p w14:paraId="1E54A7AD" w14:textId="2F0563F9" w:rsidR="00732425" w:rsidRDefault="00732425" w:rsidP="008657EC">
            <w:r>
              <w:t>Advancement to Doctoral Candidacy</w:t>
            </w:r>
          </w:p>
          <w:p w14:paraId="1D475974" w14:textId="77777777" w:rsidR="00732425" w:rsidRDefault="00732425" w:rsidP="008657EC"/>
          <w:p w14:paraId="7AE4C5D8" w14:textId="30B14F98" w:rsidR="002B20DA" w:rsidRDefault="002B20DA" w:rsidP="008657EC">
            <w:r>
              <w:t xml:space="preserve">M.A., </w:t>
            </w:r>
            <w:r w:rsidR="00AE47C6">
              <w:t xml:space="preserve">Social </w:t>
            </w:r>
            <w:r>
              <w:t>Psychology</w:t>
            </w:r>
          </w:p>
        </w:tc>
        <w:tc>
          <w:tcPr>
            <w:tcW w:w="4860" w:type="dxa"/>
          </w:tcPr>
          <w:p w14:paraId="0395B452" w14:textId="77777777" w:rsidR="00BB208C" w:rsidRDefault="00BB208C" w:rsidP="0024602F">
            <w:r>
              <w:t>University of California – Los Angeles</w:t>
            </w:r>
          </w:p>
          <w:p w14:paraId="21336DDB" w14:textId="77777777" w:rsidR="002B20DA" w:rsidRDefault="002B20DA" w:rsidP="0024602F"/>
          <w:p w14:paraId="63E65002" w14:textId="77777777" w:rsidR="00732425" w:rsidRDefault="00732425" w:rsidP="0024602F"/>
          <w:p w14:paraId="01E367C8" w14:textId="3174AB8F" w:rsidR="00732425" w:rsidRDefault="00732425" w:rsidP="0024602F">
            <w:r>
              <w:t>University of California – Los Angeles</w:t>
            </w:r>
          </w:p>
          <w:p w14:paraId="08FE8A85" w14:textId="77777777" w:rsidR="00732425" w:rsidRDefault="00732425" w:rsidP="0024602F"/>
          <w:p w14:paraId="0EB6A4B8" w14:textId="77777777" w:rsidR="00732425" w:rsidRDefault="00732425" w:rsidP="0024602F"/>
          <w:p w14:paraId="3586D6DF" w14:textId="15984C5F" w:rsidR="002B20DA" w:rsidRDefault="002B20DA" w:rsidP="0024602F">
            <w:r>
              <w:t>University of California – Los Angeles</w:t>
            </w:r>
          </w:p>
        </w:tc>
        <w:tc>
          <w:tcPr>
            <w:tcW w:w="1800" w:type="dxa"/>
          </w:tcPr>
          <w:p w14:paraId="06EB012F" w14:textId="375E12D6" w:rsidR="00A14E00" w:rsidRDefault="00BB208C" w:rsidP="0024602F">
            <w:r>
              <w:t xml:space="preserve">Expected </w:t>
            </w:r>
            <w:r w:rsidR="00732425">
              <w:t xml:space="preserve">June </w:t>
            </w:r>
            <w:r>
              <w:t>2020</w:t>
            </w:r>
          </w:p>
          <w:p w14:paraId="0F286BB2" w14:textId="77777777" w:rsidR="002B20DA" w:rsidRDefault="002B20DA" w:rsidP="0024602F"/>
          <w:p w14:paraId="3D299525" w14:textId="0A9CB3E6" w:rsidR="00732425" w:rsidRDefault="00732425" w:rsidP="0024602F">
            <w:r>
              <w:t>March 2019</w:t>
            </w:r>
          </w:p>
          <w:p w14:paraId="0F45EB83" w14:textId="77777777" w:rsidR="00732425" w:rsidRDefault="00732425" w:rsidP="0024602F"/>
          <w:p w14:paraId="1CB83AB9" w14:textId="7F4B854E" w:rsidR="002B20DA" w:rsidRDefault="008657EC" w:rsidP="0024602F">
            <w:r>
              <w:t>2016</w:t>
            </w:r>
          </w:p>
          <w:p w14:paraId="10EDF5F7" w14:textId="3B9B3D1D" w:rsidR="00C05030" w:rsidRDefault="00C05030" w:rsidP="0024602F"/>
        </w:tc>
      </w:tr>
      <w:tr w:rsidR="00BB208C" w14:paraId="7943BCFD" w14:textId="77777777" w:rsidTr="00185CA6">
        <w:tc>
          <w:tcPr>
            <w:tcW w:w="2898" w:type="dxa"/>
          </w:tcPr>
          <w:p w14:paraId="242696D9" w14:textId="2A63EACF" w:rsidR="00BB208C" w:rsidRDefault="00BB208C" w:rsidP="0024602F">
            <w:r>
              <w:t>B.A., Psychology</w:t>
            </w:r>
          </w:p>
        </w:tc>
        <w:tc>
          <w:tcPr>
            <w:tcW w:w="4860" w:type="dxa"/>
          </w:tcPr>
          <w:p w14:paraId="7775B6FB" w14:textId="5633E083" w:rsidR="00BB208C" w:rsidRDefault="00BB208C" w:rsidP="0024602F">
            <w:r>
              <w:t>Pomona College</w:t>
            </w:r>
          </w:p>
        </w:tc>
        <w:tc>
          <w:tcPr>
            <w:tcW w:w="1800" w:type="dxa"/>
          </w:tcPr>
          <w:p w14:paraId="79F9A534" w14:textId="1F38EF36" w:rsidR="00BB208C" w:rsidRDefault="00BB208C" w:rsidP="0024602F">
            <w:r>
              <w:t>2015</w:t>
            </w:r>
          </w:p>
        </w:tc>
      </w:tr>
    </w:tbl>
    <w:p w14:paraId="177016FE" w14:textId="77777777" w:rsidR="0024602F" w:rsidRDefault="0024602F" w:rsidP="0024602F"/>
    <w:p w14:paraId="7F98062B" w14:textId="77777777" w:rsidR="00BD2215" w:rsidRDefault="00BD2215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30408456" w14:textId="77777777" w:rsidR="00BD2215" w:rsidRDefault="00BD2215" w:rsidP="00BD2215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PUBLICATIONS </w:t>
      </w:r>
    </w:p>
    <w:p w14:paraId="3621A1B9" w14:textId="77777777" w:rsidR="00BD2215" w:rsidRDefault="00BD2215" w:rsidP="00BD2215">
      <w:pPr>
        <w:rPr>
          <w:rFonts w:ascii="Helvetica" w:hAnsi="Helvetica"/>
          <w:b/>
        </w:rPr>
      </w:pPr>
    </w:p>
    <w:p w14:paraId="724970F2" w14:textId="0DB34199" w:rsidR="008A16EE" w:rsidRPr="00935B68" w:rsidRDefault="008A16EE" w:rsidP="003C0038">
      <w:r>
        <w:rPr>
          <w:b/>
        </w:rPr>
        <w:t>Burns, S.M</w:t>
      </w:r>
      <w:r w:rsidR="00656672">
        <w:t>.,</w:t>
      </w:r>
      <w:r>
        <w:rPr>
          <w:b/>
        </w:rPr>
        <w:t xml:space="preserve"> </w:t>
      </w:r>
      <w:r>
        <w:t>Barnes, L.N., McCulloh, I.</w:t>
      </w:r>
      <w:r w:rsidR="009978EF">
        <w:t>A.</w:t>
      </w:r>
      <w:r>
        <w:t>, Dagher, M.</w:t>
      </w:r>
      <w:r w:rsidR="009978EF">
        <w:t>M.</w:t>
      </w:r>
      <w:r>
        <w:t xml:space="preserve">, </w:t>
      </w:r>
      <w:r w:rsidR="00656672">
        <w:t xml:space="preserve">Falk, E.B., </w:t>
      </w:r>
      <w:r w:rsidR="009978EF">
        <w:t xml:space="preserve">Storey, J.D., </w:t>
      </w:r>
      <w:r>
        <w:t xml:space="preserve">&amp; </w:t>
      </w:r>
      <w:r w:rsidR="009978EF">
        <w:tab/>
      </w:r>
      <w:r>
        <w:t>Lie</w:t>
      </w:r>
      <w:r w:rsidR="00656672">
        <w:t>berman, M.D. (</w:t>
      </w:r>
      <w:r w:rsidR="00935B68">
        <w:t>2019</w:t>
      </w:r>
      <w:r w:rsidR="00E16F75">
        <w:t xml:space="preserve">). </w:t>
      </w:r>
      <w:r w:rsidR="003C0038">
        <w:t xml:space="preserve">Making social neuroscience less WEIRD: Using fNIRS to </w:t>
      </w:r>
      <w:r w:rsidR="009978EF">
        <w:tab/>
      </w:r>
      <w:r w:rsidR="003C0038">
        <w:t>measure neural signatures of persuasive influence in a Middle East participant sample</w:t>
      </w:r>
      <w:r w:rsidR="00656672">
        <w:t>.</w:t>
      </w:r>
      <w:r w:rsidR="003C0038">
        <w:t xml:space="preserve"> </w:t>
      </w:r>
      <w:r w:rsidR="009978EF">
        <w:tab/>
      </w:r>
      <w:r w:rsidR="003C0038">
        <w:rPr>
          <w:i/>
        </w:rPr>
        <w:t>Journal of Personality and Social Psychology</w:t>
      </w:r>
      <w:r w:rsidR="00AD7142">
        <w:rPr>
          <w:i/>
        </w:rPr>
        <w:t>, 116(3),</w:t>
      </w:r>
      <w:r w:rsidR="00AD7142">
        <w:t xml:space="preserve"> e1-e11</w:t>
      </w:r>
      <w:r w:rsidR="003C0038">
        <w:rPr>
          <w:i/>
        </w:rPr>
        <w:t>.</w:t>
      </w:r>
      <w:r w:rsidR="00935B68">
        <w:rPr>
          <w:i/>
        </w:rPr>
        <w:t xml:space="preserve"> </w:t>
      </w:r>
      <w:r w:rsidR="00935B68">
        <w:t>doi: 10.1037/pspa0000144</w:t>
      </w:r>
    </w:p>
    <w:p w14:paraId="067EF8C4" w14:textId="77777777" w:rsidR="008A16EE" w:rsidRPr="00445300" w:rsidRDefault="008A16EE" w:rsidP="008A16EE"/>
    <w:p w14:paraId="4345FED0" w14:textId="17C71DAE" w:rsidR="00BD2215" w:rsidRPr="00A81C2D" w:rsidRDefault="00BD2215" w:rsidP="00BD2215">
      <w:r w:rsidRPr="00426046">
        <w:rPr>
          <w:b/>
        </w:rPr>
        <w:t>Burns, S.M</w:t>
      </w:r>
      <w:r>
        <w:t>., Barnes, L.</w:t>
      </w:r>
      <w:r w:rsidR="00F45266">
        <w:t>N.</w:t>
      </w:r>
      <w:r>
        <w:t>, Katzman, P.</w:t>
      </w:r>
      <w:r w:rsidR="00F45266">
        <w:t>L</w:t>
      </w:r>
      <w:r>
        <w:t xml:space="preserve">, </w:t>
      </w:r>
      <w:r w:rsidR="00F45266">
        <w:t xml:space="preserve">Ames, D.L., Falk, E.B., </w:t>
      </w:r>
      <w:r>
        <w:t>&amp; Lieberman, M.D. (</w:t>
      </w:r>
      <w:r w:rsidR="00197367">
        <w:t>2018</w:t>
      </w:r>
      <w:r>
        <w:t xml:space="preserve">). </w:t>
      </w:r>
      <w:r w:rsidR="00E67889">
        <w:tab/>
      </w:r>
      <w:r w:rsidR="00F45266">
        <w:t xml:space="preserve">A functional near infrared spectroscopy (fNIRS) replication of the sunscreen persuasion </w:t>
      </w:r>
      <w:r w:rsidR="00E67889">
        <w:tab/>
      </w:r>
      <w:r w:rsidR="00F45266">
        <w:t>paradigm.</w:t>
      </w:r>
      <w:r w:rsidR="00A81C2D">
        <w:t xml:space="preserve"> </w:t>
      </w:r>
      <w:r w:rsidR="003840B9">
        <w:rPr>
          <w:i/>
        </w:rPr>
        <w:t xml:space="preserve">Social Cognitive and Affective </w:t>
      </w:r>
      <w:r w:rsidR="00A81C2D">
        <w:rPr>
          <w:i/>
        </w:rPr>
        <w:t>Neuroscience</w:t>
      </w:r>
      <w:r w:rsidR="00B06D48">
        <w:rPr>
          <w:i/>
        </w:rPr>
        <w:t xml:space="preserve">, 13(6), </w:t>
      </w:r>
      <w:r w:rsidR="00B06D48">
        <w:t>628-636</w:t>
      </w:r>
      <w:r w:rsidR="00A81C2D">
        <w:rPr>
          <w:i/>
        </w:rPr>
        <w:t>.</w:t>
      </w:r>
    </w:p>
    <w:p w14:paraId="3668DD46" w14:textId="77777777" w:rsidR="00BD2215" w:rsidRDefault="00BD2215" w:rsidP="00BD2215"/>
    <w:p w14:paraId="6FFD9D7E" w14:textId="77777777" w:rsidR="00BD2215" w:rsidRPr="00950DC4" w:rsidRDefault="00BD2215" w:rsidP="00BD2215">
      <w:r>
        <w:t xml:space="preserve">Lieberman, M.D., </w:t>
      </w:r>
      <w:r w:rsidRPr="00E67599">
        <w:rPr>
          <w:b/>
        </w:rPr>
        <w:t>Burns, S.M</w:t>
      </w:r>
      <w:r>
        <w:t xml:space="preserve">., Torre, J.B., &amp; Eisenberger, N.I. (2016). Reply to Wager et al: </w:t>
      </w:r>
      <w:r>
        <w:tab/>
        <w:t xml:space="preserve">Pain and the dACC: The importance of hit rate-adjusted effects and posterior </w:t>
      </w:r>
      <w:r>
        <w:tab/>
        <w:t xml:space="preserve">probabilities with fair priors. </w:t>
      </w:r>
      <w:r>
        <w:rPr>
          <w:i/>
        </w:rPr>
        <w:t xml:space="preserve">Proceedings of the National Academy of Sciences, 113, </w:t>
      </w:r>
      <w:r>
        <w:rPr>
          <w:i/>
        </w:rPr>
        <w:tab/>
      </w:r>
      <w:r>
        <w:t>E2476-E2479.</w:t>
      </w:r>
    </w:p>
    <w:p w14:paraId="1024725B" w14:textId="77777777" w:rsidR="00E16F75" w:rsidRDefault="00E16F75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00606C62" w14:textId="1630A42F" w:rsidR="00E16F75" w:rsidRDefault="00E16F75" w:rsidP="00E16F75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CONFERENCE TALKS</w:t>
      </w:r>
    </w:p>
    <w:p w14:paraId="3A481823" w14:textId="77777777" w:rsidR="00E16F75" w:rsidRDefault="00E16F75" w:rsidP="00E16F75">
      <w:pPr>
        <w:rPr>
          <w:b/>
        </w:rPr>
      </w:pPr>
    </w:p>
    <w:p w14:paraId="3E77F400" w14:textId="772FC9BB" w:rsidR="00EA6F49" w:rsidRDefault="00E16F75" w:rsidP="00AE47C6">
      <w:r>
        <w:rPr>
          <w:b/>
        </w:rPr>
        <w:t xml:space="preserve">Burns, S.M. </w:t>
      </w:r>
      <w:r>
        <w:t>(</w:t>
      </w:r>
      <w:r w:rsidR="006F5152">
        <w:t xml:space="preserve">Feb </w:t>
      </w:r>
      <w:r>
        <w:t xml:space="preserve">2018). </w:t>
      </w:r>
      <w:r w:rsidR="00A81C2D">
        <w:t>Cross-cultural examination of brain indicators of persuasion</w:t>
      </w:r>
      <w:r w:rsidR="008E383F">
        <w:t xml:space="preserve">. </w:t>
      </w:r>
      <w:r w:rsidR="006F5152">
        <w:tab/>
      </w:r>
      <w:r w:rsidR="00A14E92">
        <w:t>Symposium</w:t>
      </w:r>
      <w:r w:rsidR="008E383F">
        <w:t xml:space="preserve"> talk at the </w:t>
      </w:r>
      <w:r w:rsidR="00A14E92">
        <w:rPr>
          <w:i/>
        </w:rPr>
        <w:t xml:space="preserve">Annual Convention of </w:t>
      </w:r>
      <w:r>
        <w:rPr>
          <w:i/>
        </w:rPr>
        <w:t xml:space="preserve">the Society for Personality and Social </w:t>
      </w:r>
      <w:r w:rsidR="006F5152">
        <w:rPr>
          <w:i/>
        </w:rPr>
        <w:tab/>
      </w:r>
      <w:r>
        <w:rPr>
          <w:i/>
        </w:rPr>
        <w:t>Psychology</w:t>
      </w:r>
      <w:r w:rsidR="006F5152">
        <w:rPr>
          <w:i/>
        </w:rPr>
        <w:t xml:space="preserve">. </w:t>
      </w:r>
      <w:r>
        <w:t>Atlanta, GA.</w:t>
      </w:r>
    </w:p>
    <w:p w14:paraId="4D62E1E8" w14:textId="65815247" w:rsidR="006F5152" w:rsidRDefault="006F5152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2D3E5532" w14:textId="77777777" w:rsidR="006F5152" w:rsidRDefault="006F5152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0A36FC46" w14:textId="77777777" w:rsidR="00BD2215" w:rsidRDefault="00BD2215" w:rsidP="00BD2215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POSTER PRESENTATIONS</w:t>
      </w:r>
    </w:p>
    <w:p w14:paraId="191E7D0D" w14:textId="3A49BEEF" w:rsidR="00C560E4" w:rsidRPr="0095211C" w:rsidRDefault="0095211C" w:rsidP="00BD2215">
      <w:pPr>
        <w:rPr>
          <w:i/>
        </w:rPr>
      </w:pPr>
      <w:r>
        <w:rPr>
          <w:b/>
          <w:i/>
        </w:rPr>
        <w:t>*</w:t>
      </w:r>
      <w:r>
        <w:rPr>
          <w:i/>
        </w:rPr>
        <w:t>indicates presenting author</w:t>
      </w:r>
    </w:p>
    <w:p w14:paraId="63296E65" w14:textId="77777777" w:rsidR="006F5152" w:rsidRDefault="006F5152" w:rsidP="00BD2215">
      <w:pPr>
        <w:rPr>
          <w:b/>
        </w:rPr>
      </w:pPr>
    </w:p>
    <w:p w14:paraId="21B2E316" w14:textId="7F5AF8ED" w:rsidR="006F5152" w:rsidRDefault="006F5152" w:rsidP="00BD2215">
      <w:r>
        <w:rPr>
          <w:b/>
        </w:rPr>
        <w:t xml:space="preserve">*Burns, S.M. </w:t>
      </w:r>
      <w:r>
        <w:t xml:space="preserve">&amp; Lieberman, M.D. (May 2019). </w:t>
      </w:r>
      <w:r w:rsidRPr="006F5152">
        <w:t xml:space="preserve">Coordinated </w:t>
      </w:r>
      <w:r>
        <w:t>n</w:t>
      </w:r>
      <w:r w:rsidRPr="006F5152">
        <w:t xml:space="preserve">eural </w:t>
      </w:r>
      <w:r>
        <w:t>s</w:t>
      </w:r>
      <w:r w:rsidRPr="006F5152">
        <w:t xml:space="preserve">tate </w:t>
      </w:r>
      <w:r>
        <w:t>t</w:t>
      </w:r>
      <w:r w:rsidRPr="006F5152">
        <w:t xml:space="preserve">ransitions during </w:t>
      </w:r>
      <w:r>
        <w:tab/>
        <w:t>i</w:t>
      </w:r>
      <w:r w:rsidRPr="006F5152">
        <w:t xml:space="preserve">nterpersonal </w:t>
      </w:r>
      <w:r>
        <w:t>c</w:t>
      </w:r>
      <w:r w:rsidRPr="006F5152">
        <w:t>ommunication</w:t>
      </w:r>
      <w:r>
        <w:t xml:space="preserve">. Presented at the </w:t>
      </w:r>
      <w:r>
        <w:rPr>
          <w:i/>
        </w:rPr>
        <w:t xml:space="preserve">Annual Meeting of the Social &amp; Affective </w:t>
      </w:r>
      <w:r>
        <w:rPr>
          <w:i/>
        </w:rPr>
        <w:tab/>
        <w:t xml:space="preserve">Neuroscience Society, </w:t>
      </w:r>
      <w:r>
        <w:t>Miami, FL.</w:t>
      </w:r>
    </w:p>
    <w:p w14:paraId="220FA9CC" w14:textId="77777777" w:rsidR="006F5152" w:rsidRPr="006F5152" w:rsidRDefault="006F5152" w:rsidP="00BD2215"/>
    <w:p w14:paraId="41B016B1" w14:textId="600C8ED0" w:rsidR="00C560E4" w:rsidRDefault="006F5152" w:rsidP="00BD2215">
      <w:r>
        <w:rPr>
          <w:b/>
        </w:rPr>
        <w:t>*</w:t>
      </w:r>
      <w:r w:rsidR="00C560E4">
        <w:rPr>
          <w:b/>
        </w:rPr>
        <w:t xml:space="preserve">Burns, S.M., </w:t>
      </w:r>
      <w:r w:rsidR="00C560E4">
        <w:t>Barnes, L.N., McCulloh, I., Dagher, M., Falk, E.B., &amp; Lieberman, M.D. (</w:t>
      </w:r>
      <w:r>
        <w:t xml:space="preserve">Apr </w:t>
      </w:r>
      <w:r>
        <w:tab/>
      </w:r>
      <w:r w:rsidR="00C560E4">
        <w:t xml:space="preserve">2018). </w:t>
      </w:r>
      <w:r w:rsidR="00C560E4">
        <w:tab/>
        <w:t xml:space="preserve">Making social neuroscience less WEIRD: Neural signatures of persuasive </w:t>
      </w:r>
      <w:r w:rsidR="00C560E4">
        <w:tab/>
        <w:t xml:space="preserve">influence in the Middle East as measured with fNIRS. </w:t>
      </w:r>
      <w:r>
        <w:t xml:space="preserve">Presented at the </w:t>
      </w:r>
      <w:r w:rsidR="00C560E4">
        <w:rPr>
          <w:i/>
        </w:rPr>
        <w:t xml:space="preserve">Annual Meeting of </w:t>
      </w:r>
      <w:r>
        <w:rPr>
          <w:i/>
        </w:rPr>
        <w:tab/>
      </w:r>
      <w:r w:rsidR="00C560E4">
        <w:rPr>
          <w:i/>
        </w:rPr>
        <w:t xml:space="preserve">the Social &amp; Affective Neuroscience Society, </w:t>
      </w:r>
      <w:r w:rsidR="00C560E4">
        <w:t xml:space="preserve">Brooklyn, NY. </w:t>
      </w:r>
    </w:p>
    <w:p w14:paraId="2128F311" w14:textId="77777777" w:rsidR="00C560E4" w:rsidRPr="00C560E4" w:rsidRDefault="00C560E4" w:rsidP="00BD2215"/>
    <w:p w14:paraId="07412772" w14:textId="5CCF9EFF" w:rsidR="00BD2215" w:rsidRDefault="006F5152" w:rsidP="00BD2215">
      <w:pPr>
        <w:rPr>
          <w:i/>
        </w:rPr>
      </w:pPr>
      <w:r>
        <w:rPr>
          <w:b/>
        </w:rPr>
        <w:t>*</w:t>
      </w:r>
      <w:r w:rsidR="00BD2215">
        <w:rPr>
          <w:b/>
        </w:rPr>
        <w:t xml:space="preserve">Burns, S.M., </w:t>
      </w:r>
      <w:r w:rsidR="00BD2215">
        <w:t>Barnes, L., Katzman, P., &amp; Lieberman, M.D. (</w:t>
      </w:r>
      <w:r>
        <w:t xml:space="preserve">Apr </w:t>
      </w:r>
      <w:r w:rsidR="00BD2215">
        <w:t xml:space="preserve">2017). Neural predictors of </w:t>
      </w:r>
      <w:r w:rsidR="00BD2215">
        <w:tab/>
        <w:t xml:space="preserve">persuasion-induced behavior change, as measured with fNIRS. </w:t>
      </w:r>
      <w:r w:rsidR="00E16F75">
        <w:t xml:space="preserve">Presented at the </w:t>
      </w:r>
      <w:r w:rsidR="00E16F75">
        <w:rPr>
          <w:i/>
        </w:rPr>
        <w:t xml:space="preserve">Annual </w:t>
      </w:r>
      <w:r>
        <w:rPr>
          <w:i/>
        </w:rPr>
        <w:tab/>
      </w:r>
      <w:r w:rsidR="00E16F75">
        <w:rPr>
          <w:i/>
        </w:rPr>
        <w:t xml:space="preserve">Meeting of the </w:t>
      </w:r>
      <w:r w:rsidR="00BD2215">
        <w:rPr>
          <w:i/>
        </w:rPr>
        <w:t xml:space="preserve">Social &amp; Affective Neuroscience Society, </w:t>
      </w:r>
      <w:r w:rsidR="00BD2215" w:rsidRPr="00686B62">
        <w:t>Los Angeles, CA</w:t>
      </w:r>
      <w:r w:rsidR="00BD2215">
        <w:rPr>
          <w:i/>
        </w:rPr>
        <w:t xml:space="preserve">. </w:t>
      </w:r>
    </w:p>
    <w:p w14:paraId="6992F2B0" w14:textId="77777777" w:rsidR="00BD2215" w:rsidRPr="00686B62" w:rsidRDefault="00BD2215" w:rsidP="00BD2215">
      <w:pPr>
        <w:rPr>
          <w:i/>
        </w:rPr>
      </w:pPr>
    </w:p>
    <w:p w14:paraId="06318D65" w14:textId="241389E2" w:rsidR="00BD2215" w:rsidRDefault="006F5152" w:rsidP="0024602F">
      <w:r>
        <w:rPr>
          <w:b/>
        </w:rPr>
        <w:t>*</w:t>
      </w:r>
      <w:r w:rsidR="00BD2215" w:rsidRPr="00BB6537">
        <w:rPr>
          <w:b/>
        </w:rPr>
        <w:t>Burns, S</w:t>
      </w:r>
      <w:r w:rsidR="00BD2215">
        <w:t>.</w:t>
      </w:r>
      <w:r w:rsidR="00BD2215" w:rsidRPr="00BB6537">
        <w:rPr>
          <w:b/>
        </w:rPr>
        <w:t>M</w:t>
      </w:r>
      <w:r w:rsidR="00BD2215">
        <w:t xml:space="preserve">. &amp; </w:t>
      </w:r>
      <w:r>
        <w:t>*</w:t>
      </w:r>
      <w:r w:rsidR="00BD2215">
        <w:t>Ragsdale, A. (</w:t>
      </w:r>
      <w:r>
        <w:t xml:space="preserve">Aug </w:t>
      </w:r>
      <w:r w:rsidR="00BD2215">
        <w:t>2014). Measuring rTPJ activity in r</w:t>
      </w:r>
      <w:r w:rsidR="008E383F">
        <w:t xml:space="preserve">esponse to theory </w:t>
      </w:r>
      <w:r w:rsidR="00E16F75">
        <w:t xml:space="preserve">of </w:t>
      </w:r>
      <w:r>
        <w:tab/>
      </w:r>
      <w:r w:rsidR="00E16F75">
        <w:t xml:space="preserve">mind task </w:t>
      </w:r>
      <w:r w:rsidR="00BD2215">
        <w:t xml:space="preserve">using fNIRS. </w:t>
      </w:r>
      <w:r>
        <w:t>Presented</w:t>
      </w:r>
      <w:r w:rsidR="008E383F">
        <w:t xml:space="preserve"> at the </w:t>
      </w:r>
      <w:r w:rsidR="00BD2215" w:rsidRPr="004E57A9">
        <w:rPr>
          <w:i/>
        </w:rPr>
        <w:t xml:space="preserve">Pomona College Annual Summer </w:t>
      </w:r>
      <w:r>
        <w:rPr>
          <w:i/>
        </w:rPr>
        <w:tab/>
      </w:r>
      <w:r w:rsidR="00BD2215" w:rsidRPr="004E57A9">
        <w:rPr>
          <w:i/>
        </w:rPr>
        <w:t xml:space="preserve">Undergraduate Research </w:t>
      </w:r>
      <w:r w:rsidR="00E16F75">
        <w:rPr>
          <w:i/>
        </w:rPr>
        <w:t xml:space="preserve">Poster </w:t>
      </w:r>
      <w:r w:rsidR="00BD2215" w:rsidRPr="004E57A9">
        <w:rPr>
          <w:i/>
        </w:rPr>
        <w:t xml:space="preserve">Conference, </w:t>
      </w:r>
      <w:r w:rsidR="00BD2215" w:rsidRPr="00686B62">
        <w:t>Claremont, CA.</w:t>
      </w:r>
    </w:p>
    <w:p w14:paraId="360A1337" w14:textId="77777777" w:rsidR="00BD2215" w:rsidRDefault="00BD2215" w:rsidP="0024602F"/>
    <w:p w14:paraId="0552A4FD" w14:textId="77777777" w:rsidR="009339B7" w:rsidRDefault="009339B7" w:rsidP="0024602F"/>
    <w:p w14:paraId="465604E8" w14:textId="1E70D5DA" w:rsidR="0024602F" w:rsidRDefault="008F2A05" w:rsidP="0024602F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AWARDS </w:t>
      </w:r>
      <w:r w:rsidR="00E21C50">
        <w:rPr>
          <w:rFonts w:ascii="Helvetica" w:hAnsi="Helvetica"/>
          <w:b/>
        </w:rPr>
        <w:t>&amp;</w:t>
      </w:r>
      <w:r>
        <w:rPr>
          <w:rFonts w:ascii="Helvetica" w:hAnsi="Helvetica"/>
          <w:b/>
        </w:rPr>
        <w:t xml:space="preserve"> HONORS</w:t>
      </w:r>
    </w:p>
    <w:p w14:paraId="6D89F9F3" w14:textId="77777777" w:rsidR="00EA45A1" w:rsidRDefault="00EA45A1" w:rsidP="0024602F"/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620"/>
      </w:tblGrid>
      <w:tr w:rsidR="00BA7A09" w14:paraId="0D9D8D84" w14:textId="77777777" w:rsidTr="00185CA6">
        <w:tc>
          <w:tcPr>
            <w:tcW w:w="7758" w:type="dxa"/>
          </w:tcPr>
          <w:p w14:paraId="33D4C4A0" w14:textId="1D2EE952" w:rsidR="008D3DC5" w:rsidRDefault="008D3DC5" w:rsidP="0024602F">
            <w:r>
              <w:t>Collegium of University Teaching Fellow</w:t>
            </w:r>
            <w:r w:rsidR="002615B6">
              <w:t>s</w:t>
            </w:r>
            <w:r w:rsidR="00081470">
              <w:t xml:space="preserve">hip </w:t>
            </w:r>
            <w:bookmarkStart w:id="0" w:name="_GoBack"/>
            <w:bookmarkEnd w:id="0"/>
            <w:r w:rsidR="009D1F1E">
              <w:t xml:space="preserve">($20,000)  – one of 20 graduate students across all of UCLA selected for teaching merit, also awarded opportunity to design and teach own class </w:t>
            </w:r>
          </w:p>
          <w:p w14:paraId="72C2F399" w14:textId="77777777" w:rsidR="008D3DC5" w:rsidRDefault="008D3DC5" w:rsidP="0024602F"/>
          <w:p w14:paraId="44285A80" w14:textId="7CED12B3" w:rsidR="00BA7A09" w:rsidRDefault="00BA7A09" w:rsidP="0024602F">
            <w:r>
              <w:t xml:space="preserve">Harold H. Kelley Award </w:t>
            </w:r>
            <w:r w:rsidR="009D1F1E">
              <w:t xml:space="preserve">- </w:t>
            </w:r>
            <w:r>
              <w:t>for a meritorious research paper addressing basic issues or theory</w:t>
            </w:r>
            <w:r w:rsidR="00776658">
              <w:t xml:space="preserve"> - UCLA Psychology Department </w:t>
            </w:r>
          </w:p>
          <w:p w14:paraId="39259EBB" w14:textId="5928DEB0" w:rsidR="00F9300B" w:rsidRDefault="00F9300B" w:rsidP="0024602F"/>
        </w:tc>
        <w:tc>
          <w:tcPr>
            <w:tcW w:w="1620" w:type="dxa"/>
          </w:tcPr>
          <w:p w14:paraId="5721F359" w14:textId="5BFE4B9F" w:rsidR="008D3DC5" w:rsidRDefault="008D3DC5" w:rsidP="0024602F">
            <w:r>
              <w:t>2019</w:t>
            </w:r>
          </w:p>
          <w:p w14:paraId="1CA91176" w14:textId="77777777" w:rsidR="008D3DC5" w:rsidRDefault="008D3DC5" w:rsidP="0024602F"/>
          <w:p w14:paraId="68F99875" w14:textId="77777777" w:rsidR="009D1F1E" w:rsidRDefault="009D1F1E" w:rsidP="0024602F"/>
          <w:p w14:paraId="166ED3A1" w14:textId="77777777" w:rsidR="009D1F1E" w:rsidRDefault="009D1F1E" w:rsidP="0024602F"/>
          <w:p w14:paraId="734733DD" w14:textId="4A5ABF6F" w:rsidR="00BA7A09" w:rsidRDefault="00BA7A09" w:rsidP="0024602F">
            <w:r>
              <w:t>2018</w:t>
            </w:r>
          </w:p>
        </w:tc>
      </w:tr>
      <w:tr w:rsidR="00656672" w14:paraId="397C5FE5" w14:textId="77777777" w:rsidTr="00185CA6">
        <w:tc>
          <w:tcPr>
            <w:tcW w:w="7758" w:type="dxa"/>
          </w:tcPr>
          <w:p w14:paraId="5219F20B" w14:textId="616D60A3" w:rsidR="00656672" w:rsidRDefault="00656672" w:rsidP="0024602F">
            <w:r>
              <w:t>S</w:t>
            </w:r>
            <w:r w:rsidR="002925B3">
              <w:t xml:space="preserve">ociety for </w:t>
            </w:r>
            <w:r>
              <w:t>P</w:t>
            </w:r>
            <w:r w:rsidR="002925B3">
              <w:t xml:space="preserve">ersonality and </w:t>
            </w:r>
            <w:r>
              <w:t>S</w:t>
            </w:r>
            <w:r w:rsidR="002925B3">
              <w:t xml:space="preserve">ocial </w:t>
            </w:r>
            <w:r>
              <w:t>P</w:t>
            </w:r>
            <w:r w:rsidR="002925B3">
              <w:t>sychology</w:t>
            </w:r>
            <w:r>
              <w:t xml:space="preserve"> Student Travel Award</w:t>
            </w:r>
            <w:r w:rsidR="001631D3">
              <w:t xml:space="preserve"> ($500)</w:t>
            </w:r>
          </w:p>
          <w:p w14:paraId="304E786F" w14:textId="77777777" w:rsidR="00656672" w:rsidRDefault="00656672" w:rsidP="0024602F"/>
        </w:tc>
        <w:tc>
          <w:tcPr>
            <w:tcW w:w="1620" w:type="dxa"/>
          </w:tcPr>
          <w:p w14:paraId="4D6F14C3" w14:textId="7377B2F9" w:rsidR="00656672" w:rsidRDefault="00656672" w:rsidP="0024602F">
            <w:r>
              <w:t>2017</w:t>
            </w:r>
          </w:p>
        </w:tc>
      </w:tr>
      <w:tr w:rsidR="00656672" w14:paraId="0796F7E8" w14:textId="77777777" w:rsidTr="00185CA6">
        <w:tc>
          <w:tcPr>
            <w:tcW w:w="7758" w:type="dxa"/>
          </w:tcPr>
          <w:p w14:paraId="22C3323D" w14:textId="2FEB4FCD" w:rsidR="00656672" w:rsidRDefault="00656672" w:rsidP="0024602F">
            <w:r>
              <w:t>National Science Foundation Graduate Research Fellowship</w:t>
            </w:r>
            <w:r w:rsidR="001631D3">
              <w:t xml:space="preserve"> ($34,000/yr for 3 years)</w:t>
            </w:r>
          </w:p>
          <w:p w14:paraId="300B4A40" w14:textId="46862195" w:rsidR="00656672" w:rsidRDefault="00656672" w:rsidP="0024602F"/>
        </w:tc>
        <w:tc>
          <w:tcPr>
            <w:tcW w:w="1620" w:type="dxa"/>
          </w:tcPr>
          <w:p w14:paraId="3C2C3917" w14:textId="356B1139" w:rsidR="00656672" w:rsidRDefault="00656672" w:rsidP="0024602F">
            <w:r>
              <w:t>2016</w:t>
            </w:r>
          </w:p>
        </w:tc>
      </w:tr>
      <w:tr w:rsidR="00A14E00" w14:paraId="0C4B5465" w14:textId="77777777" w:rsidTr="00185CA6">
        <w:tc>
          <w:tcPr>
            <w:tcW w:w="7758" w:type="dxa"/>
          </w:tcPr>
          <w:p w14:paraId="38340260" w14:textId="634A09F6" w:rsidR="0023351C" w:rsidRDefault="00A14E00" w:rsidP="0024602F">
            <w:r>
              <w:t xml:space="preserve">Distinction in the Senior Exercise </w:t>
            </w:r>
            <w:r w:rsidR="00776658">
              <w:t xml:space="preserve">- </w:t>
            </w:r>
            <w:r>
              <w:t>Pomona College</w:t>
            </w:r>
          </w:p>
          <w:p w14:paraId="19959BCA" w14:textId="1BCFF831" w:rsidR="00BB6537" w:rsidRDefault="00BB6537" w:rsidP="0024602F"/>
        </w:tc>
        <w:tc>
          <w:tcPr>
            <w:tcW w:w="1620" w:type="dxa"/>
          </w:tcPr>
          <w:p w14:paraId="1B865A85" w14:textId="14711F62" w:rsidR="00A14E00" w:rsidRDefault="00A14E00" w:rsidP="0024602F">
            <w:r>
              <w:t>2015</w:t>
            </w:r>
          </w:p>
        </w:tc>
      </w:tr>
      <w:tr w:rsidR="00185CA6" w14:paraId="740D6003" w14:textId="77777777" w:rsidTr="000511C4">
        <w:trPr>
          <w:trHeight w:val="1296"/>
        </w:trPr>
        <w:tc>
          <w:tcPr>
            <w:tcW w:w="7758" w:type="dxa"/>
          </w:tcPr>
          <w:p w14:paraId="1FB708CE" w14:textId="141450B4" w:rsidR="00185CA6" w:rsidRDefault="00185CA6" w:rsidP="0024602F">
            <w:r>
              <w:t xml:space="preserve">Pomona College Scholar </w:t>
            </w:r>
            <w:r w:rsidR="00776658">
              <w:t>(Dean’s List)</w:t>
            </w:r>
          </w:p>
        </w:tc>
        <w:tc>
          <w:tcPr>
            <w:tcW w:w="1620" w:type="dxa"/>
          </w:tcPr>
          <w:p w14:paraId="2781E42E" w14:textId="77777777" w:rsidR="00185CA6" w:rsidRDefault="00185CA6" w:rsidP="0024602F">
            <w:r>
              <w:t>Spring 2015</w:t>
            </w:r>
          </w:p>
          <w:p w14:paraId="63457A40" w14:textId="77777777" w:rsidR="00185CA6" w:rsidRDefault="00185CA6" w:rsidP="0024602F">
            <w:r>
              <w:t>Fall 2014</w:t>
            </w:r>
          </w:p>
          <w:p w14:paraId="0BC12254" w14:textId="77777777" w:rsidR="00185CA6" w:rsidRDefault="00185CA6" w:rsidP="0024602F">
            <w:r>
              <w:t>Spring 2014</w:t>
            </w:r>
          </w:p>
          <w:p w14:paraId="21389D47" w14:textId="2A5D607C" w:rsidR="00563C03" w:rsidRDefault="00185CA6" w:rsidP="0024602F">
            <w:r>
              <w:t>Fall 2012</w:t>
            </w:r>
          </w:p>
          <w:p w14:paraId="6F6D5680" w14:textId="77777777" w:rsidR="00563C03" w:rsidRDefault="00563C03" w:rsidP="0024602F"/>
          <w:p w14:paraId="4BD98D45" w14:textId="65ADB9A5" w:rsidR="006426E4" w:rsidRDefault="006426E4" w:rsidP="0024602F"/>
        </w:tc>
      </w:tr>
    </w:tbl>
    <w:p w14:paraId="28CC21F8" w14:textId="4CB160FF" w:rsidR="0024602F" w:rsidRDefault="0024602F" w:rsidP="0024602F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TEACHING</w:t>
      </w:r>
      <w:r w:rsidRPr="00FC1466">
        <w:rPr>
          <w:rFonts w:ascii="Helvetica" w:hAnsi="Helvetica"/>
          <w:b/>
        </w:rPr>
        <w:t xml:space="preserve"> </w:t>
      </w:r>
      <w:r w:rsidR="00563C03">
        <w:rPr>
          <w:rFonts w:ascii="Helvetica" w:hAnsi="Helvetica"/>
          <w:b/>
        </w:rPr>
        <w:t xml:space="preserve">&amp; MENTORING </w:t>
      </w:r>
      <w:r w:rsidRPr="00FC1466">
        <w:rPr>
          <w:rFonts w:ascii="Helvetica" w:hAnsi="Helvetica"/>
          <w:b/>
        </w:rPr>
        <w:t>EXPERIENCE</w:t>
      </w:r>
    </w:p>
    <w:p w14:paraId="3A3FE536" w14:textId="77777777" w:rsidR="0024602F" w:rsidRDefault="0024602F" w:rsidP="0024602F">
      <w:pPr>
        <w:rPr>
          <w:rFonts w:ascii="Helvetica" w:hAnsi="Helvetica"/>
          <w:b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4860"/>
        <w:gridCol w:w="1710"/>
      </w:tblGrid>
      <w:tr w:rsidR="00563C03" w14:paraId="01B545D9" w14:textId="77777777" w:rsidTr="00086A22">
        <w:tc>
          <w:tcPr>
            <w:tcW w:w="2898" w:type="dxa"/>
          </w:tcPr>
          <w:p w14:paraId="67132E59" w14:textId="1EEB27EB" w:rsidR="00563C03" w:rsidRPr="00BC018F" w:rsidRDefault="00563C03" w:rsidP="00086A22">
            <w:pPr>
              <w:rPr>
                <w:b/>
              </w:rPr>
            </w:pPr>
            <w:r w:rsidRPr="00BC018F">
              <w:rPr>
                <w:b/>
              </w:rPr>
              <w:t>Teaching Assistant</w:t>
            </w:r>
          </w:p>
          <w:p w14:paraId="65E5FDFF" w14:textId="77777777" w:rsidR="00563C03" w:rsidRDefault="00563C03" w:rsidP="00086A22"/>
          <w:p w14:paraId="434E0E88" w14:textId="77777777" w:rsidR="00563C03" w:rsidRDefault="00563C03" w:rsidP="00086A22"/>
          <w:p w14:paraId="24904AA7" w14:textId="77777777" w:rsidR="00563C03" w:rsidRDefault="00563C03" w:rsidP="00086A22"/>
        </w:tc>
        <w:tc>
          <w:tcPr>
            <w:tcW w:w="4860" w:type="dxa"/>
          </w:tcPr>
          <w:p w14:paraId="02F3AC8E" w14:textId="12C87CB5" w:rsidR="00982628" w:rsidRDefault="00982628" w:rsidP="00086A22">
            <w:r w:rsidRPr="00711136">
              <w:rPr>
                <w:b/>
              </w:rPr>
              <w:t>Neuroscience of Social Perception, UCLA</w:t>
            </w:r>
            <w:r w:rsidR="00BC018F">
              <w:t xml:space="preserve"> </w:t>
            </w:r>
            <w:r w:rsidR="00711136">
              <w:t>–</w:t>
            </w:r>
            <w:r w:rsidR="00BC018F">
              <w:t xml:space="preserve"> </w:t>
            </w:r>
          </w:p>
          <w:p w14:paraId="611042EB" w14:textId="71F027F7" w:rsidR="00711136" w:rsidRDefault="00711136" w:rsidP="00086A22">
            <w:r>
              <w:t>Grade reading responses and exams, lead review sessions, guest lecture on neuroscience research methods</w:t>
            </w:r>
          </w:p>
          <w:p w14:paraId="0CE35365" w14:textId="77777777" w:rsidR="00982628" w:rsidRDefault="00982628" w:rsidP="00086A22"/>
          <w:p w14:paraId="074C7091" w14:textId="3BBF868D" w:rsidR="00563C03" w:rsidRPr="00711136" w:rsidRDefault="00563C03" w:rsidP="00086A22">
            <w:r w:rsidRPr="00711136">
              <w:rPr>
                <w:b/>
              </w:rPr>
              <w:t>Social Influence,</w:t>
            </w:r>
            <w:r w:rsidR="00982628" w:rsidRPr="00711136">
              <w:rPr>
                <w:b/>
              </w:rPr>
              <w:t xml:space="preserve"> </w:t>
            </w:r>
            <w:r w:rsidRPr="00711136">
              <w:rPr>
                <w:b/>
              </w:rPr>
              <w:t>UCLA</w:t>
            </w:r>
            <w:r w:rsidR="00711136">
              <w:rPr>
                <w:b/>
              </w:rPr>
              <w:t xml:space="preserve"> </w:t>
            </w:r>
            <w:r w:rsidR="00711136">
              <w:t xml:space="preserve">– Grade research papers, assist students in study guide </w:t>
            </w:r>
            <w:r w:rsidR="00711136">
              <w:lastRenderedPageBreak/>
              <w:t>development, guest lecture on the neuroscience of social influence</w:t>
            </w:r>
          </w:p>
          <w:p w14:paraId="1A8719F5" w14:textId="77777777" w:rsidR="00563C03" w:rsidRDefault="00563C03" w:rsidP="00086A22"/>
          <w:p w14:paraId="0DDFDA9F" w14:textId="30D5037A" w:rsidR="00563C03" w:rsidRPr="00711136" w:rsidRDefault="00563C03" w:rsidP="00086A22">
            <w:r w:rsidRPr="00711136">
              <w:rPr>
                <w:b/>
              </w:rPr>
              <w:t xml:space="preserve">Intimate Relationships, </w:t>
            </w:r>
            <w:r w:rsidR="00982628" w:rsidRPr="00711136">
              <w:rPr>
                <w:b/>
              </w:rPr>
              <w:t xml:space="preserve"> </w:t>
            </w:r>
            <w:r w:rsidRPr="00711136">
              <w:rPr>
                <w:b/>
              </w:rPr>
              <w:t>UCLA</w:t>
            </w:r>
            <w:r w:rsidR="00711136">
              <w:rPr>
                <w:b/>
              </w:rPr>
              <w:t xml:space="preserve"> </w:t>
            </w:r>
            <w:r w:rsidR="00711136">
              <w:t>– Lead review sessions, assist students in study guide development</w:t>
            </w:r>
          </w:p>
          <w:p w14:paraId="5FD2BF01" w14:textId="77777777" w:rsidR="00563C03" w:rsidRDefault="00563C03" w:rsidP="00086A22"/>
          <w:p w14:paraId="35BAE05A" w14:textId="4D65BB57" w:rsidR="00563C03" w:rsidRPr="00711136" w:rsidRDefault="00563C03" w:rsidP="00086A22">
            <w:r w:rsidRPr="00711136">
              <w:rPr>
                <w:b/>
              </w:rPr>
              <w:t>Social Psychology, UCLA</w:t>
            </w:r>
            <w:r w:rsidR="00711136">
              <w:t xml:space="preserve"> – Lead 2 discussion sections connected to course, grade reading responses and exams </w:t>
            </w:r>
          </w:p>
          <w:p w14:paraId="5D3DA167" w14:textId="77777777" w:rsidR="00563C03" w:rsidRDefault="00563C03" w:rsidP="00086A22"/>
          <w:p w14:paraId="7EB25E45" w14:textId="5E3D8D20" w:rsidR="00563C03" w:rsidRPr="00711136" w:rsidRDefault="00563C03" w:rsidP="00086A22">
            <w:r w:rsidRPr="00711136">
              <w:rPr>
                <w:b/>
              </w:rPr>
              <w:t>Human Brain Laboratory, Pomona College</w:t>
            </w:r>
            <w:r w:rsidR="00711136">
              <w:rPr>
                <w:b/>
              </w:rPr>
              <w:t xml:space="preserve"> – </w:t>
            </w:r>
            <w:r w:rsidR="00711136">
              <w:t>Guide students in learning research methods in lab, grade final research projects, guest lecture on social cognition in the brain</w:t>
            </w:r>
          </w:p>
          <w:p w14:paraId="1BD77B19" w14:textId="77777777" w:rsidR="00563C03" w:rsidRDefault="00563C03" w:rsidP="00086A22"/>
        </w:tc>
        <w:tc>
          <w:tcPr>
            <w:tcW w:w="1710" w:type="dxa"/>
          </w:tcPr>
          <w:p w14:paraId="77AB55CA" w14:textId="72BB7933" w:rsidR="00982628" w:rsidRDefault="00982628" w:rsidP="00086A22">
            <w:r>
              <w:lastRenderedPageBreak/>
              <w:t>2019</w:t>
            </w:r>
          </w:p>
          <w:p w14:paraId="405548CC" w14:textId="77777777" w:rsidR="00982628" w:rsidRDefault="00982628" w:rsidP="00086A22"/>
          <w:p w14:paraId="400C1888" w14:textId="77777777" w:rsidR="00711136" w:rsidRDefault="00711136" w:rsidP="00086A22"/>
          <w:p w14:paraId="01FF6222" w14:textId="77777777" w:rsidR="00711136" w:rsidRDefault="00711136" w:rsidP="00086A22"/>
          <w:p w14:paraId="51EDAD4E" w14:textId="77777777" w:rsidR="00711136" w:rsidRDefault="00711136" w:rsidP="00086A22"/>
          <w:p w14:paraId="4728A89B" w14:textId="3D64751D" w:rsidR="00563C03" w:rsidRDefault="00563C03" w:rsidP="00086A22">
            <w:r>
              <w:t>2018</w:t>
            </w:r>
          </w:p>
          <w:p w14:paraId="7DD91686" w14:textId="77777777" w:rsidR="00563C03" w:rsidRDefault="00563C03" w:rsidP="00086A22"/>
          <w:p w14:paraId="4859DA9E" w14:textId="77777777" w:rsidR="00711136" w:rsidRDefault="00711136" w:rsidP="00086A22"/>
          <w:p w14:paraId="2DFD09AB" w14:textId="77777777" w:rsidR="00711136" w:rsidRDefault="00711136" w:rsidP="00086A22"/>
          <w:p w14:paraId="5092539E" w14:textId="77777777" w:rsidR="00711136" w:rsidRDefault="00711136" w:rsidP="00086A22"/>
          <w:p w14:paraId="0C42192E" w14:textId="5F68BFC8" w:rsidR="00563C03" w:rsidRDefault="00563C03" w:rsidP="00086A22">
            <w:r>
              <w:t>2018</w:t>
            </w:r>
          </w:p>
          <w:p w14:paraId="5ECCAEFC" w14:textId="77777777" w:rsidR="00563C03" w:rsidRDefault="00563C03" w:rsidP="00086A22"/>
          <w:p w14:paraId="6ACAF83D" w14:textId="77777777" w:rsidR="00711136" w:rsidRDefault="00711136" w:rsidP="00086A22"/>
          <w:p w14:paraId="7329AD9A" w14:textId="77777777" w:rsidR="00711136" w:rsidRDefault="00711136" w:rsidP="00086A22"/>
          <w:p w14:paraId="5DCEE4F0" w14:textId="07A229C9" w:rsidR="00563C03" w:rsidRDefault="00563C03" w:rsidP="00086A22">
            <w:r>
              <w:t>2017</w:t>
            </w:r>
          </w:p>
          <w:p w14:paraId="6531A27A" w14:textId="77777777" w:rsidR="00563C03" w:rsidRDefault="00563C03" w:rsidP="00086A22"/>
          <w:p w14:paraId="3EA5F385" w14:textId="77777777" w:rsidR="00711136" w:rsidRDefault="00711136" w:rsidP="00086A22"/>
          <w:p w14:paraId="55FC5C17" w14:textId="77777777" w:rsidR="00711136" w:rsidRDefault="00711136" w:rsidP="00086A22"/>
          <w:p w14:paraId="0E843A17" w14:textId="7F7C1346" w:rsidR="00563C03" w:rsidRDefault="00563C03" w:rsidP="00086A22">
            <w:r>
              <w:t>2015</w:t>
            </w:r>
          </w:p>
        </w:tc>
      </w:tr>
      <w:tr w:rsidR="00563C03" w14:paraId="300AED23" w14:textId="77777777" w:rsidTr="00086A22">
        <w:tc>
          <w:tcPr>
            <w:tcW w:w="2898" w:type="dxa"/>
          </w:tcPr>
          <w:p w14:paraId="49531765" w14:textId="77777777" w:rsidR="00563C03" w:rsidRDefault="00563C03" w:rsidP="00086A22"/>
          <w:p w14:paraId="2F5EC8E8" w14:textId="77777777" w:rsidR="00711136" w:rsidRDefault="00711136" w:rsidP="00086A22"/>
          <w:p w14:paraId="79C547C4" w14:textId="77777777" w:rsidR="00711136" w:rsidRDefault="00711136" w:rsidP="00086A22">
            <w:pPr>
              <w:rPr>
                <w:b/>
              </w:rPr>
            </w:pPr>
          </w:p>
          <w:p w14:paraId="7F51F949" w14:textId="77777777" w:rsidR="00711136" w:rsidRDefault="00711136" w:rsidP="00086A22">
            <w:pPr>
              <w:rPr>
                <w:b/>
              </w:rPr>
            </w:pPr>
          </w:p>
          <w:p w14:paraId="442EEECC" w14:textId="205F33C6" w:rsidR="00711136" w:rsidRDefault="00711136" w:rsidP="00086A22">
            <w:pPr>
              <w:rPr>
                <w:b/>
              </w:rPr>
            </w:pPr>
            <w:r>
              <w:rPr>
                <w:b/>
              </w:rPr>
              <w:t>Student Mentoring</w:t>
            </w:r>
          </w:p>
          <w:p w14:paraId="2ACFCB51" w14:textId="77777777" w:rsidR="00711136" w:rsidRDefault="00711136" w:rsidP="00086A22">
            <w:pPr>
              <w:rPr>
                <w:b/>
              </w:rPr>
            </w:pPr>
          </w:p>
          <w:p w14:paraId="1F63008E" w14:textId="77777777" w:rsidR="00711136" w:rsidRDefault="00711136" w:rsidP="00086A22">
            <w:pPr>
              <w:rPr>
                <w:b/>
              </w:rPr>
            </w:pPr>
          </w:p>
          <w:p w14:paraId="413B85C2" w14:textId="77777777" w:rsidR="00711136" w:rsidRDefault="00711136" w:rsidP="00086A22">
            <w:pPr>
              <w:rPr>
                <w:b/>
              </w:rPr>
            </w:pPr>
          </w:p>
          <w:p w14:paraId="142A4684" w14:textId="77777777" w:rsidR="00711136" w:rsidRDefault="00711136" w:rsidP="00086A22">
            <w:pPr>
              <w:rPr>
                <w:b/>
              </w:rPr>
            </w:pPr>
          </w:p>
          <w:p w14:paraId="22453FDE" w14:textId="18E320C8" w:rsidR="00711136" w:rsidRPr="00711136" w:rsidRDefault="00711136" w:rsidP="00086A22">
            <w:pPr>
              <w:rPr>
                <w:b/>
              </w:rPr>
            </w:pPr>
            <w:r>
              <w:rPr>
                <w:b/>
              </w:rPr>
              <w:t>Research Training</w:t>
            </w:r>
          </w:p>
        </w:tc>
        <w:tc>
          <w:tcPr>
            <w:tcW w:w="4860" w:type="dxa"/>
          </w:tcPr>
          <w:p w14:paraId="58C48EF8" w14:textId="1F4A581D" w:rsidR="00563C03" w:rsidRDefault="00563C03" w:rsidP="00086A22">
            <w:r w:rsidRPr="00711136">
              <w:rPr>
                <w:b/>
              </w:rPr>
              <w:t>Introduction to Psychology, Pomona</w:t>
            </w:r>
            <w:r>
              <w:t xml:space="preserve"> </w:t>
            </w:r>
            <w:r w:rsidRPr="00711136">
              <w:rPr>
                <w:b/>
              </w:rPr>
              <w:t>College</w:t>
            </w:r>
            <w:r w:rsidR="00711136">
              <w:t xml:space="preserve"> – Grade quizzes, guest lecture on designing surveys for research</w:t>
            </w:r>
            <w:r w:rsidRPr="00711136">
              <w:t xml:space="preserve"> </w:t>
            </w:r>
          </w:p>
          <w:p w14:paraId="2DC88B87" w14:textId="77777777" w:rsidR="00711136" w:rsidRDefault="00711136" w:rsidP="00086A22"/>
          <w:p w14:paraId="019D7F5B" w14:textId="414A4A7C" w:rsidR="00711136" w:rsidRDefault="00711136" w:rsidP="00711136">
            <w:r w:rsidRPr="00BC018F">
              <w:rPr>
                <w:b/>
              </w:rPr>
              <w:t>Princip</w:t>
            </w:r>
            <w:r w:rsidR="0096046D">
              <w:rPr>
                <w:b/>
              </w:rPr>
              <w:t>al</w:t>
            </w:r>
            <w:r w:rsidRPr="00BC018F">
              <w:rPr>
                <w:b/>
              </w:rPr>
              <w:t xml:space="preserve"> supervisor for 5 students</w:t>
            </w:r>
            <w:r w:rsidR="0096046D">
              <w:rPr>
                <w:b/>
              </w:rPr>
              <w:t xml:space="preserve"> in PSYCH </w:t>
            </w:r>
            <w:r w:rsidRPr="00BC018F">
              <w:rPr>
                <w:b/>
              </w:rPr>
              <w:t>196A/B</w:t>
            </w:r>
            <w:r w:rsidR="0096046D">
              <w:rPr>
                <w:b/>
              </w:rPr>
              <w:t xml:space="preserve"> </w:t>
            </w:r>
            <w:r>
              <w:t>– train students in research methods and guid</w:t>
            </w:r>
            <w:r w:rsidR="0096046D">
              <w:t>e</w:t>
            </w:r>
            <w:r>
              <w:t xml:space="preserve"> their development of </w:t>
            </w:r>
            <w:r w:rsidR="0096046D">
              <w:t xml:space="preserve">independent </w:t>
            </w:r>
            <w:r>
              <w:t xml:space="preserve">research </w:t>
            </w:r>
            <w:r w:rsidR="0096046D">
              <w:t>projects</w:t>
            </w:r>
            <w:r>
              <w:t>.</w:t>
            </w:r>
          </w:p>
          <w:p w14:paraId="6D61E2F5" w14:textId="5F4CB13F" w:rsidR="00711136" w:rsidRDefault="00711136" w:rsidP="00711136"/>
          <w:p w14:paraId="46D8D5ED" w14:textId="16C70616" w:rsidR="00711136" w:rsidRDefault="00711136" w:rsidP="00711136">
            <w:r>
              <w:rPr>
                <w:b/>
              </w:rPr>
              <w:t xml:space="preserve">Course creator and instructor </w:t>
            </w:r>
            <w:r w:rsidR="0096046D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96046D">
              <w:t xml:space="preserve">Design and teach </w:t>
            </w:r>
            <w:r>
              <w:t>3-day bootcamp course on fNIRS data collection and analysis for graduate and undergraduate members of research lab</w:t>
            </w:r>
          </w:p>
          <w:p w14:paraId="5BA367AE" w14:textId="07ADB36A" w:rsidR="00711136" w:rsidRDefault="00711136" w:rsidP="00086A22"/>
        </w:tc>
        <w:tc>
          <w:tcPr>
            <w:tcW w:w="1710" w:type="dxa"/>
          </w:tcPr>
          <w:p w14:paraId="66F4D2B2" w14:textId="77777777" w:rsidR="00563C03" w:rsidRDefault="00563C03" w:rsidP="00086A22">
            <w:r>
              <w:t>2014</w:t>
            </w:r>
          </w:p>
          <w:p w14:paraId="1C999465" w14:textId="77777777" w:rsidR="00711136" w:rsidRDefault="00711136" w:rsidP="00086A22"/>
          <w:p w14:paraId="15075122" w14:textId="77777777" w:rsidR="00711136" w:rsidRDefault="00711136" w:rsidP="00086A22"/>
          <w:p w14:paraId="710E3A9F" w14:textId="77777777" w:rsidR="00711136" w:rsidRDefault="00711136" w:rsidP="00086A22"/>
          <w:p w14:paraId="6B826AC2" w14:textId="54C051C8" w:rsidR="00711136" w:rsidRDefault="00711136" w:rsidP="00086A22">
            <w:r>
              <w:t>2017-present</w:t>
            </w:r>
          </w:p>
          <w:p w14:paraId="00440311" w14:textId="77777777" w:rsidR="00711136" w:rsidRDefault="00711136" w:rsidP="00086A22"/>
          <w:p w14:paraId="5C8A2C20" w14:textId="77777777" w:rsidR="00711136" w:rsidRDefault="00711136" w:rsidP="00086A22"/>
          <w:p w14:paraId="0D490C0E" w14:textId="77777777" w:rsidR="00711136" w:rsidRDefault="00711136" w:rsidP="00086A22"/>
          <w:p w14:paraId="70999E26" w14:textId="77777777" w:rsidR="00711136" w:rsidRDefault="00711136" w:rsidP="00086A22"/>
          <w:p w14:paraId="26CD60E5" w14:textId="6A1C9703" w:rsidR="00711136" w:rsidRDefault="00711136" w:rsidP="00086A22">
            <w:r>
              <w:t>2019</w:t>
            </w:r>
          </w:p>
        </w:tc>
      </w:tr>
    </w:tbl>
    <w:p w14:paraId="4E0EB785" w14:textId="1F73DA3C" w:rsidR="00982628" w:rsidRDefault="00982628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2352148A" w14:textId="52F64DAD" w:rsidR="0024602F" w:rsidRDefault="005B541E" w:rsidP="0024602F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SPECIALIZED TRAINING </w:t>
      </w:r>
      <w:r w:rsidR="00E21C50">
        <w:rPr>
          <w:rFonts w:ascii="Helvetica" w:hAnsi="Helvetica"/>
          <w:b/>
        </w:rPr>
        <w:t>&amp;</w:t>
      </w:r>
      <w:r>
        <w:rPr>
          <w:rFonts w:ascii="Helvetica" w:hAnsi="Helvetica"/>
          <w:b/>
        </w:rPr>
        <w:t xml:space="preserve"> </w:t>
      </w:r>
      <w:r w:rsidR="0024602F" w:rsidRPr="00FC1466">
        <w:rPr>
          <w:rFonts w:ascii="Helvetica" w:hAnsi="Helvetica"/>
          <w:b/>
        </w:rPr>
        <w:t>SKILLS</w:t>
      </w:r>
    </w:p>
    <w:p w14:paraId="011C5DE1" w14:textId="77777777" w:rsidR="00A14E00" w:rsidRDefault="00A14E00" w:rsidP="0024602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800"/>
      </w:tblGrid>
      <w:tr w:rsidR="00B53944" w14:paraId="0A102E30" w14:textId="77777777" w:rsidTr="007803A1">
        <w:tc>
          <w:tcPr>
            <w:tcW w:w="7758" w:type="dxa"/>
          </w:tcPr>
          <w:p w14:paraId="22D1ECA2" w14:textId="0302A28C" w:rsidR="00A05284" w:rsidRDefault="00A05284" w:rsidP="00B53944">
            <w:r>
              <w:t>Summer School in Social Neuroscience and Neuroeconomics – Duke University</w:t>
            </w:r>
          </w:p>
          <w:p w14:paraId="5B1721A9" w14:textId="77777777" w:rsidR="00A05284" w:rsidRDefault="00A05284" w:rsidP="00B53944"/>
          <w:p w14:paraId="4C1CD594" w14:textId="6A6FB8F3" w:rsidR="00B53944" w:rsidRDefault="00B53944" w:rsidP="00B53944">
            <w:r>
              <w:t>São Paulo School of Advanced Science on Social and Affective Neuroscience - Universidade Presbiteriana Mackenzie – São Paulo</w:t>
            </w:r>
          </w:p>
          <w:p w14:paraId="1C7FA512" w14:textId="543F15E2" w:rsidR="00B53944" w:rsidRDefault="00B53944" w:rsidP="00A14E00"/>
          <w:p w14:paraId="67B436A2" w14:textId="77777777" w:rsidR="00B53944" w:rsidRDefault="00B53944" w:rsidP="00B53944">
            <w:r>
              <w:t>Methods in Neuroscience at Dartmouth Training Course - Dartmouth University</w:t>
            </w:r>
          </w:p>
          <w:p w14:paraId="74E3974E" w14:textId="0D614582" w:rsidR="00B53944" w:rsidRDefault="00B53944" w:rsidP="00A14E00"/>
          <w:p w14:paraId="06057EF8" w14:textId="77777777" w:rsidR="00B53944" w:rsidRDefault="00B53944" w:rsidP="00B53944">
            <w:r>
              <w:t>Summer Training Course in fMRI - University of Michigan</w:t>
            </w:r>
          </w:p>
          <w:p w14:paraId="13FB7828" w14:textId="5E97F100" w:rsidR="00B53944" w:rsidRDefault="00B53944" w:rsidP="00A14E00"/>
          <w:p w14:paraId="313D6069" w14:textId="77777777" w:rsidR="00B53944" w:rsidRDefault="00B53944" w:rsidP="00A14E00"/>
          <w:p w14:paraId="37B574FA" w14:textId="77777777" w:rsidR="00B53944" w:rsidRDefault="00B53944" w:rsidP="00B53944">
            <w:r>
              <w:t>Functional Near Infrared Spectroscopy Intensive Course - MGH/HST Athinoula A. Martinos Center for Biomedical Imaging</w:t>
            </w:r>
          </w:p>
          <w:p w14:paraId="4C52CFC1" w14:textId="4755775B" w:rsidR="00B53944" w:rsidRDefault="00B53944" w:rsidP="00B53944">
            <w:r>
              <w:lastRenderedPageBreak/>
              <w:t>Massachusetts General Hospital</w:t>
            </w:r>
          </w:p>
          <w:p w14:paraId="27303DC0" w14:textId="34D0C469" w:rsidR="00B53944" w:rsidRDefault="00B53944" w:rsidP="00A14E00">
            <w:r>
              <w:t xml:space="preserve"> </w:t>
            </w:r>
          </w:p>
        </w:tc>
        <w:tc>
          <w:tcPr>
            <w:tcW w:w="1800" w:type="dxa"/>
          </w:tcPr>
          <w:p w14:paraId="5B786256" w14:textId="7809A4F9" w:rsidR="00A05284" w:rsidRDefault="00A05284" w:rsidP="00A14E00">
            <w:r>
              <w:lastRenderedPageBreak/>
              <w:t>2019</w:t>
            </w:r>
          </w:p>
          <w:p w14:paraId="17C09680" w14:textId="77777777" w:rsidR="00A05284" w:rsidRDefault="00A05284" w:rsidP="00A14E00"/>
          <w:p w14:paraId="57ADD049" w14:textId="77777777" w:rsidR="009D1F1E" w:rsidRDefault="009D1F1E" w:rsidP="00A14E00"/>
          <w:p w14:paraId="71A37D40" w14:textId="45A7F6A4" w:rsidR="00B53944" w:rsidRDefault="00B53944" w:rsidP="00A14E00">
            <w:r>
              <w:t>2018</w:t>
            </w:r>
          </w:p>
          <w:p w14:paraId="11B05CB0" w14:textId="35E07D2B" w:rsidR="00B53944" w:rsidRDefault="00B53944" w:rsidP="00A14E00"/>
          <w:p w14:paraId="002E9B10" w14:textId="16FF7062" w:rsidR="00B53944" w:rsidRDefault="00B53944" w:rsidP="00A14E00"/>
          <w:p w14:paraId="71AB1DF0" w14:textId="64DF9D54" w:rsidR="00B53944" w:rsidRDefault="00B53944" w:rsidP="00A14E00">
            <w:r>
              <w:t>2017</w:t>
            </w:r>
          </w:p>
          <w:p w14:paraId="4CA86BB6" w14:textId="77777777" w:rsidR="00B53944" w:rsidRDefault="00B53944" w:rsidP="00A14E00"/>
          <w:p w14:paraId="1089CA8F" w14:textId="77777777" w:rsidR="00B53944" w:rsidRDefault="00B53944" w:rsidP="00A14E00"/>
          <w:p w14:paraId="3BA0D3E4" w14:textId="77777777" w:rsidR="00B53944" w:rsidRDefault="00B53944" w:rsidP="00A14E00">
            <w:r>
              <w:t>2016</w:t>
            </w:r>
          </w:p>
          <w:p w14:paraId="6A03BD8F" w14:textId="60F72FF6" w:rsidR="00B53944" w:rsidRDefault="00B53944" w:rsidP="00A14E00"/>
          <w:p w14:paraId="57EC34EE" w14:textId="77777777" w:rsidR="00B53944" w:rsidRDefault="00B53944" w:rsidP="00A14E00"/>
          <w:p w14:paraId="00BDBD34" w14:textId="6EC01DB9" w:rsidR="00B53944" w:rsidRDefault="00B53944" w:rsidP="00A14E00">
            <w:r>
              <w:t>2015</w:t>
            </w:r>
          </w:p>
        </w:tc>
      </w:tr>
    </w:tbl>
    <w:p w14:paraId="34674649" w14:textId="06ACF73F" w:rsidR="00107E2A" w:rsidRDefault="00107E2A" w:rsidP="00B53944">
      <w:r>
        <w:rPr>
          <w:b/>
        </w:rPr>
        <w:t>Brain Imaging</w:t>
      </w:r>
      <w:r w:rsidR="00C6114B">
        <w:rPr>
          <w:b/>
        </w:rPr>
        <w:t xml:space="preserve">: </w:t>
      </w:r>
      <w:r w:rsidR="00CA4979">
        <w:t>Functional n</w:t>
      </w:r>
      <w:r>
        <w:t>ear infrared spectroscopy</w:t>
      </w:r>
      <w:r w:rsidR="00A14E92">
        <w:t xml:space="preserve">; functional </w:t>
      </w:r>
      <w:r w:rsidR="00CA4979">
        <w:t>magnetic resonance imaging</w:t>
      </w:r>
      <w:r w:rsidR="00266AFF">
        <w:t xml:space="preserve">; </w:t>
      </w:r>
      <w:r w:rsidR="00B53944">
        <w:tab/>
      </w:r>
      <w:r w:rsidR="00266AFF">
        <w:t>electroencephalography</w:t>
      </w:r>
    </w:p>
    <w:p w14:paraId="5B9A4C31" w14:textId="3495DF37" w:rsidR="00107E2A" w:rsidRPr="00C6114B" w:rsidRDefault="00107E2A" w:rsidP="00107E2A">
      <w:pPr>
        <w:rPr>
          <w:b/>
        </w:rPr>
      </w:pPr>
      <w:r>
        <w:rPr>
          <w:b/>
        </w:rPr>
        <w:t>Programming Languages</w:t>
      </w:r>
      <w:r w:rsidR="00C6114B">
        <w:rPr>
          <w:b/>
        </w:rPr>
        <w:t xml:space="preserve">: </w:t>
      </w:r>
      <w:r>
        <w:t>Matlab</w:t>
      </w:r>
      <w:r w:rsidR="00C6114B">
        <w:t xml:space="preserve">, </w:t>
      </w:r>
      <w:r w:rsidR="009806E9">
        <w:t xml:space="preserve">Python, </w:t>
      </w:r>
      <w:r w:rsidR="008E383F">
        <w:t>R</w:t>
      </w:r>
    </w:p>
    <w:p w14:paraId="359B26C2" w14:textId="2AB86713" w:rsidR="00107E2A" w:rsidRDefault="008E383F" w:rsidP="0024602F">
      <w:r>
        <w:rPr>
          <w:b/>
        </w:rPr>
        <w:t xml:space="preserve">Other Relevant </w:t>
      </w:r>
      <w:r w:rsidR="00107E2A">
        <w:rPr>
          <w:b/>
        </w:rPr>
        <w:t>Computing</w:t>
      </w:r>
      <w:r w:rsidR="00CA4979">
        <w:rPr>
          <w:b/>
        </w:rPr>
        <w:t xml:space="preserve"> Software</w:t>
      </w:r>
      <w:r w:rsidR="00C6114B">
        <w:rPr>
          <w:b/>
        </w:rPr>
        <w:t>:</w:t>
      </w:r>
      <w:r w:rsidR="00C6114B">
        <w:t xml:space="preserve"> </w:t>
      </w:r>
      <w:r w:rsidR="000960F3">
        <w:t xml:space="preserve">SPM, </w:t>
      </w:r>
      <w:r w:rsidR="00107E2A">
        <w:t>SPSS</w:t>
      </w:r>
      <w:r w:rsidR="0024602F">
        <w:t xml:space="preserve"> </w:t>
      </w:r>
    </w:p>
    <w:p w14:paraId="6A444347" w14:textId="77777777" w:rsidR="006F5152" w:rsidRDefault="006F5152" w:rsidP="00403D76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43F73DBE" w14:textId="77777777" w:rsidR="006F5152" w:rsidRDefault="006F5152" w:rsidP="00403D76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09C5F9A1" w14:textId="57D5E677" w:rsidR="00403D76" w:rsidRDefault="00403D76" w:rsidP="00403D76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CONSULTING EXPERIENCE</w:t>
      </w:r>
    </w:p>
    <w:p w14:paraId="0B063C14" w14:textId="58F59EEE" w:rsidR="00403D76" w:rsidRDefault="00403D76" w:rsidP="00403D76">
      <w:pPr>
        <w:rPr>
          <w:rFonts w:ascii="Helvetica" w:hAnsi="Helvetica"/>
          <w:b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4860"/>
        <w:gridCol w:w="1710"/>
      </w:tblGrid>
      <w:tr w:rsidR="00403D76" w14:paraId="50EBCB9C" w14:textId="77777777" w:rsidTr="00404CF3">
        <w:tc>
          <w:tcPr>
            <w:tcW w:w="2898" w:type="dxa"/>
          </w:tcPr>
          <w:p w14:paraId="45532D94" w14:textId="49F40A09" w:rsidR="00403D76" w:rsidRDefault="00403D76" w:rsidP="00404CF3">
            <w:r>
              <w:t>Resonance, Inc.</w:t>
            </w:r>
          </w:p>
          <w:p w14:paraId="125AF866" w14:textId="77777777" w:rsidR="00403D76" w:rsidRDefault="00403D76" w:rsidP="00404CF3"/>
          <w:p w14:paraId="45BB0E31" w14:textId="77777777" w:rsidR="00403D76" w:rsidRDefault="00403D76" w:rsidP="00404CF3"/>
          <w:p w14:paraId="43EB6E50" w14:textId="5DA6092E" w:rsidR="00403D76" w:rsidRDefault="00403D76" w:rsidP="00404CF3">
            <w:r>
              <w:t>ORB International &amp; IIACSS</w:t>
            </w:r>
          </w:p>
          <w:p w14:paraId="39F3C050" w14:textId="77777777" w:rsidR="00403D76" w:rsidRDefault="00403D76" w:rsidP="00404CF3"/>
        </w:tc>
        <w:tc>
          <w:tcPr>
            <w:tcW w:w="4860" w:type="dxa"/>
          </w:tcPr>
          <w:p w14:paraId="3DB7FA1C" w14:textId="2CE7090A" w:rsidR="00403D76" w:rsidRDefault="00403D76" w:rsidP="00404CF3">
            <w:r>
              <w:t xml:space="preserve">Create cognitive and neural tests for predicting optimal employee workgroup compositions </w:t>
            </w:r>
          </w:p>
          <w:p w14:paraId="477645FA" w14:textId="77777777" w:rsidR="00403D76" w:rsidRDefault="00403D76" w:rsidP="00404CF3"/>
          <w:p w14:paraId="7C55120B" w14:textId="66336F64" w:rsidR="00403D76" w:rsidRDefault="00403D76" w:rsidP="00404CF3">
            <w:r>
              <w:t xml:space="preserve">Use neural indicators of persuasion to develop personalized public health messaging in Amman, Jordan </w:t>
            </w:r>
          </w:p>
          <w:p w14:paraId="66A2324B" w14:textId="77777777" w:rsidR="00403D76" w:rsidRDefault="00403D76" w:rsidP="00404CF3"/>
        </w:tc>
        <w:tc>
          <w:tcPr>
            <w:tcW w:w="1710" w:type="dxa"/>
          </w:tcPr>
          <w:p w14:paraId="7F22391A" w14:textId="450EA393" w:rsidR="00403D76" w:rsidRDefault="00403D76" w:rsidP="00404CF3">
            <w:r>
              <w:t>2018-present</w:t>
            </w:r>
          </w:p>
          <w:p w14:paraId="0D5A9994" w14:textId="77777777" w:rsidR="00403D76" w:rsidRDefault="00403D76" w:rsidP="00404CF3"/>
          <w:p w14:paraId="398B2C0E" w14:textId="77777777" w:rsidR="00403D76" w:rsidRDefault="00403D76" w:rsidP="00404CF3"/>
          <w:p w14:paraId="2D8580BA" w14:textId="166A3C0D" w:rsidR="00403D76" w:rsidRDefault="00403D76" w:rsidP="00404CF3">
            <w:r>
              <w:t>2016-2017</w:t>
            </w:r>
          </w:p>
          <w:p w14:paraId="75A83450" w14:textId="77777777" w:rsidR="00403D76" w:rsidRDefault="00403D76" w:rsidP="00404CF3"/>
        </w:tc>
      </w:tr>
    </w:tbl>
    <w:p w14:paraId="05F18307" w14:textId="77777777" w:rsidR="006F5152" w:rsidRDefault="006F5152" w:rsidP="00CF2412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3FB3D869" w14:textId="7F088C0B" w:rsidR="00CF2412" w:rsidRDefault="00CF2412" w:rsidP="00CF2412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SERVICE</w:t>
      </w:r>
      <w:r w:rsidR="00BD2215">
        <w:rPr>
          <w:rFonts w:ascii="Helvetica" w:hAnsi="Helvetica"/>
          <w:b/>
        </w:rPr>
        <w:t xml:space="preserve"> &amp; PROFESSIONAL ACTIVITIES</w:t>
      </w:r>
    </w:p>
    <w:p w14:paraId="7182116D" w14:textId="77777777" w:rsidR="00CF2412" w:rsidRDefault="00CF2412" w:rsidP="00CF2412"/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620"/>
      </w:tblGrid>
      <w:tr w:rsidR="00CF2412" w14:paraId="1E89ACF6" w14:textId="77777777" w:rsidTr="00CF2412">
        <w:tc>
          <w:tcPr>
            <w:tcW w:w="7758" w:type="dxa"/>
          </w:tcPr>
          <w:p w14:paraId="479BB0D6" w14:textId="4734AC36" w:rsidR="00BD2215" w:rsidRPr="008E383F" w:rsidRDefault="00BD2215" w:rsidP="00CF2412">
            <w:pPr>
              <w:rPr>
                <w:i/>
              </w:rPr>
            </w:pPr>
            <w:r>
              <w:t xml:space="preserve">Reviewer for </w:t>
            </w:r>
            <w:r>
              <w:rPr>
                <w:i/>
              </w:rPr>
              <w:t>Social, Cognitive, &amp; Affective Neuroscience;</w:t>
            </w:r>
            <w:r w:rsidR="008E383F">
              <w:rPr>
                <w:i/>
              </w:rPr>
              <w:t xml:space="preserve"> </w:t>
            </w:r>
            <w:r>
              <w:rPr>
                <w:i/>
              </w:rPr>
              <w:t>Emotion</w:t>
            </w:r>
          </w:p>
          <w:p w14:paraId="76C30A63" w14:textId="77777777" w:rsidR="00BD2215" w:rsidRDefault="00BD2215" w:rsidP="00CF2412"/>
          <w:p w14:paraId="67265569" w14:textId="6EB34FC8" w:rsidR="00F06A4D" w:rsidRDefault="00253B63" w:rsidP="00CF2412">
            <w:r>
              <w:t>Wr</w:t>
            </w:r>
            <w:r w:rsidR="009542CE">
              <w:t>iting</w:t>
            </w:r>
            <w:r w:rsidR="00F06A4D">
              <w:t xml:space="preserve"> &amp; </w:t>
            </w:r>
            <w:r w:rsidR="009542CE">
              <w:t>Reviewing</w:t>
            </w:r>
            <w:r w:rsidR="00F06A4D">
              <w:t xml:space="preserve"> </w:t>
            </w:r>
            <w:r w:rsidR="00711136">
              <w:t xml:space="preserve">Mentor  </w:t>
            </w:r>
          </w:p>
          <w:p w14:paraId="41257921" w14:textId="1870ADA6" w:rsidR="00711136" w:rsidRDefault="00711136" w:rsidP="00CF2412">
            <w:r>
              <w:t xml:space="preserve">Undergraduate Research Journal of Psychology </w:t>
            </w:r>
          </w:p>
          <w:p w14:paraId="42C0CBAB" w14:textId="139A1051" w:rsidR="00711136" w:rsidRDefault="00711136" w:rsidP="00CF2412">
            <w:r>
              <w:t xml:space="preserve">UCLA </w:t>
            </w:r>
          </w:p>
          <w:p w14:paraId="29C61660" w14:textId="77777777" w:rsidR="00711136" w:rsidRDefault="00711136" w:rsidP="00CF2412"/>
          <w:p w14:paraId="721D0209" w14:textId="55A4AE78" w:rsidR="00DA0332" w:rsidRDefault="00DA0332" w:rsidP="00CF2412">
            <w:r>
              <w:t>Social Area Brown Bag Event Coordinator</w:t>
            </w:r>
          </w:p>
          <w:p w14:paraId="19BB30D9" w14:textId="688F013D" w:rsidR="00DA0332" w:rsidRDefault="00DA0332" w:rsidP="00CF2412">
            <w:r>
              <w:t>UCLA Department of Psychology</w:t>
            </w:r>
          </w:p>
          <w:p w14:paraId="5DE40862" w14:textId="77777777" w:rsidR="00DA0332" w:rsidRDefault="00DA0332" w:rsidP="00CF2412"/>
          <w:p w14:paraId="1C31D0C8" w14:textId="6D728039" w:rsidR="009339B7" w:rsidRDefault="009339B7" w:rsidP="00CF2412">
            <w:r>
              <w:t>Social Area Student Representative</w:t>
            </w:r>
          </w:p>
          <w:p w14:paraId="59B2BB73" w14:textId="38CE1806" w:rsidR="009339B7" w:rsidRDefault="009339B7" w:rsidP="00CF2412">
            <w:r>
              <w:t>UCLA Department of Psychology</w:t>
            </w:r>
          </w:p>
          <w:p w14:paraId="3E235B4D" w14:textId="77777777" w:rsidR="009339B7" w:rsidRDefault="009339B7" w:rsidP="00CF2412"/>
          <w:p w14:paraId="0803D50D" w14:textId="161104A7" w:rsidR="00CF2412" w:rsidRDefault="00CF2412" w:rsidP="00CF2412">
            <w:r>
              <w:t>Brown Bag Event Coordinator</w:t>
            </w:r>
          </w:p>
          <w:p w14:paraId="2C06E5A8" w14:textId="77777777" w:rsidR="00CF2412" w:rsidRDefault="00CF2412" w:rsidP="00CF2412">
            <w:r>
              <w:t xml:space="preserve">Association for Underrepresented Graduate Students in Psychology </w:t>
            </w:r>
          </w:p>
          <w:p w14:paraId="25E38846" w14:textId="381EE092" w:rsidR="002925B3" w:rsidRDefault="002925B3" w:rsidP="00CF2412">
            <w:r>
              <w:t>UCLA</w:t>
            </w:r>
            <w:r w:rsidR="00F06A4D">
              <w:t xml:space="preserve"> </w:t>
            </w:r>
          </w:p>
        </w:tc>
        <w:tc>
          <w:tcPr>
            <w:tcW w:w="1620" w:type="dxa"/>
          </w:tcPr>
          <w:p w14:paraId="603EC21C" w14:textId="597C105E" w:rsidR="00B53944" w:rsidRDefault="00B53944" w:rsidP="009339B7">
            <w:r>
              <w:t>2016-present</w:t>
            </w:r>
          </w:p>
          <w:p w14:paraId="206F45C2" w14:textId="77777777" w:rsidR="00B53944" w:rsidRDefault="00B53944" w:rsidP="009339B7"/>
          <w:p w14:paraId="3C4E746A" w14:textId="7E218821" w:rsidR="00711136" w:rsidRDefault="00711136" w:rsidP="009339B7">
            <w:r>
              <w:t>2018-</w:t>
            </w:r>
            <w:r w:rsidR="00A05284">
              <w:t>2019</w:t>
            </w:r>
          </w:p>
          <w:p w14:paraId="08B85321" w14:textId="77777777" w:rsidR="00711136" w:rsidRDefault="00711136" w:rsidP="009339B7"/>
          <w:p w14:paraId="5A3DB217" w14:textId="77777777" w:rsidR="00711136" w:rsidRDefault="00711136" w:rsidP="009339B7"/>
          <w:p w14:paraId="13D1836C" w14:textId="77777777" w:rsidR="00711136" w:rsidRDefault="00711136" w:rsidP="009339B7"/>
          <w:p w14:paraId="232CE4DE" w14:textId="0BE60EC6" w:rsidR="00DA0332" w:rsidRDefault="00DA0332" w:rsidP="009339B7">
            <w:r>
              <w:t>2017</w:t>
            </w:r>
          </w:p>
          <w:p w14:paraId="0C54EE5F" w14:textId="77777777" w:rsidR="00DA0332" w:rsidRDefault="00DA0332" w:rsidP="009339B7"/>
          <w:p w14:paraId="0A9FFDF6" w14:textId="77777777" w:rsidR="00CF2A11" w:rsidRDefault="00CF2A11" w:rsidP="009339B7"/>
          <w:p w14:paraId="5CADF015" w14:textId="4799CB67" w:rsidR="009339B7" w:rsidRDefault="009339B7" w:rsidP="009339B7">
            <w:r>
              <w:t>2016-</w:t>
            </w:r>
            <w:r w:rsidR="00DA0332">
              <w:t>2017</w:t>
            </w:r>
          </w:p>
          <w:p w14:paraId="17E04CB1" w14:textId="77777777" w:rsidR="009339B7" w:rsidRDefault="009339B7" w:rsidP="009339B7"/>
          <w:p w14:paraId="557C7193" w14:textId="77777777" w:rsidR="009339B7" w:rsidRDefault="009339B7" w:rsidP="009339B7"/>
          <w:p w14:paraId="74AFFCFF" w14:textId="77809DC7" w:rsidR="00CF2412" w:rsidRDefault="00CF2412" w:rsidP="009339B7">
            <w:r>
              <w:t>2015-</w:t>
            </w:r>
            <w:r w:rsidR="009339B7">
              <w:t>2016</w:t>
            </w:r>
          </w:p>
        </w:tc>
      </w:tr>
    </w:tbl>
    <w:p w14:paraId="008DC71D" w14:textId="4378F82A" w:rsidR="00E67599" w:rsidRDefault="00E67599" w:rsidP="0024602F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62EB1649" w14:textId="77777777" w:rsidR="00B53944" w:rsidRDefault="00B53944" w:rsidP="00B53944">
      <w:pPr>
        <w:pBdr>
          <w:bottom w:val="single" w:sz="6" w:space="1" w:color="auto"/>
        </w:pBdr>
        <w:rPr>
          <w:rFonts w:ascii="Helvetica" w:hAnsi="Helvetica"/>
          <w:b/>
        </w:rPr>
      </w:pPr>
    </w:p>
    <w:p w14:paraId="5E0298AD" w14:textId="568672B3" w:rsidR="0024602F" w:rsidRDefault="0024602F" w:rsidP="0024602F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AFFILIATIONS</w:t>
      </w:r>
    </w:p>
    <w:p w14:paraId="24A80AD4" w14:textId="77777777" w:rsidR="0024602F" w:rsidRDefault="0024602F" w:rsidP="0024602F">
      <w:pPr>
        <w:rPr>
          <w:rFonts w:ascii="Helvetica" w:hAnsi="Helvetica"/>
          <w:b/>
        </w:rPr>
      </w:pPr>
    </w:p>
    <w:p w14:paraId="6FCC036B" w14:textId="650419E8" w:rsidR="00DA4053" w:rsidRDefault="00DA4053" w:rsidP="0024602F">
      <w:r>
        <w:t xml:space="preserve">Social &amp; Affective Neuroscience Society </w:t>
      </w:r>
    </w:p>
    <w:p w14:paraId="00AC173C" w14:textId="6962D390" w:rsidR="00DA4053" w:rsidRDefault="00DA4053" w:rsidP="0024602F">
      <w:r>
        <w:t xml:space="preserve">Society for Social Neuroscience </w:t>
      </w:r>
    </w:p>
    <w:p w14:paraId="2263261F" w14:textId="142A5FE5" w:rsidR="005B541E" w:rsidRDefault="0024602F" w:rsidP="0024602F">
      <w:r>
        <w:t>Society for Personality and Social Psychology</w:t>
      </w:r>
    </w:p>
    <w:p w14:paraId="07CC1350" w14:textId="7614C774" w:rsidR="005B541E" w:rsidRDefault="0024602F" w:rsidP="0024602F">
      <w:r>
        <w:t>Psy Chi</w:t>
      </w:r>
      <w:r w:rsidR="00C6114B">
        <w:t xml:space="preserve"> International Honor Society in Psychology</w:t>
      </w:r>
    </w:p>
    <w:p w14:paraId="073D0A10" w14:textId="736D6E5B" w:rsidR="00490EB0" w:rsidRPr="00490EB0" w:rsidRDefault="0024602F" w:rsidP="003C7D22">
      <w:r>
        <w:t>Mortar Board</w:t>
      </w:r>
      <w:r w:rsidR="00C6114B">
        <w:t xml:space="preserve"> National Honor Society </w:t>
      </w:r>
    </w:p>
    <w:sectPr w:rsidR="00490EB0" w:rsidRPr="00490EB0" w:rsidSect="00563C03">
      <w:headerReference w:type="default" r:id="rId7"/>
      <w:pgSz w:w="12240" w:h="15840"/>
      <w:pgMar w:top="13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5975" w14:textId="77777777" w:rsidR="008C015E" w:rsidRDefault="008C015E" w:rsidP="008237FF">
      <w:r>
        <w:separator/>
      </w:r>
    </w:p>
  </w:endnote>
  <w:endnote w:type="continuationSeparator" w:id="0">
    <w:p w14:paraId="79C9BF06" w14:textId="77777777" w:rsidR="008C015E" w:rsidRDefault="008C015E" w:rsidP="0082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61C2" w14:textId="77777777" w:rsidR="008C015E" w:rsidRDefault="008C015E" w:rsidP="008237FF">
      <w:r>
        <w:separator/>
      </w:r>
    </w:p>
  </w:footnote>
  <w:footnote w:type="continuationSeparator" w:id="0">
    <w:p w14:paraId="2CC03FC8" w14:textId="77777777" w:rsidR="008C015E" w:rsidRDefault="008C015E" w:rsidP="00823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C90E3" w14:textId="67B11D96" w:rsidR="00C560E4" w:rsidRPr="008237FF" w:rsidRDefault="00C560E4">
    <w:pPr>
      <w:pStyle w:val="Header"/>
      <w:rPr>
        <w:i/>
      </w:rPr>
    </w:pPr>
    <w:r>
      <w:rPr>
        <w:i/>
      </w:rPr>
      <w:t>Curriculum Vitae - Shannon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7465F"/>
    <w:multiLevelType w:val="hybridMultilevel"/>
    <w:tmpl w:val="EA80E0E2"/>
    <w:lvl w:ilvl="0" w:tplc="EE3E6B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E0A"/>
    <w:rsid w:val="00017136"/>
    <w:rsid w:val="00017B45"/>
    <w:rsid w:val="000277E1"/>
    <w:rsid w:val="000511C4"/>
    <w:rsid w:val="000523AD"/>
    <w:rsid w:val="000805FF"/>
    <w:rsid w:val="00081470"/>
    <w:rsid w:val="00085490"/>
    <w:rsid w:val="000960F3"/>
    <w:rsid w:val="000A6AB6"/>
    <w:rsid w:val="000E0FD1"/>
    <w:rsid w:val="000F3791"/>
    <w:rsid w:val="000F52E0"/>
    <w:rsid w:val="00107E2A"/>
    <w:rsid w:val="00150BED"/>
    <w:rsid w:val="001631D3"/>
    <w:rsid w:val="0017610D"/>
    <w:rsid w:val="00185CA6"/>
    <w:rsid w:val="00197367"/>
    <w:rsid w:val="001A3D6A"/>
    <w:rsid w:val="001C124D"/>
    <w:rsid w:val="001C2869"/>
    <w:rsid w:val="0022485B"/>
    <w:rsid w:val="0023351C"/>
    <w:rsid w:val="0024602F"/>
    <w:rsid w:val="00253B63"/>
    <w:rsid w:val="002615B6"/>
    <w:rsid w:val="00266AFF"/>
    <w:rsid w:val="002764C6"/>
    <w:rsid w:val="002925B3"/>
    <w:rsid w:val="002A10A5"/>
    <w:rsid w:val="002B20DA"/>
    <w:rsid w:val="002B2E96"/>
    <w:rsid w:val="002C1032"/>
    <w:rsid w:val="0031397D"/>
    <w:rsid w:val="003372FC"/>
    <w:rsid w:val="00365ADE"/>
    <w:rsid w:val="003840B9"/>
    <w:rsid w:val="003C0038"/>
    <w:rsid w:val="003C7D22"/>
    <w:rsid w:val="00403D76"/>
    <w:rsid w:val="004073C6"/>
    <w:rsid w:val="0041077E"/>
    <w:rsid w:val="00426046"/>
    <w:rsid w:val="00445300"/>
    <w:rsid w:val="00471C96"/>
    <w:rsid w:val="00490EB0"/>
    <w:rsid w:val="004E1DC7"/>
    <w:rsid w:val="004E57A9"/>
    <w:rsid w:val="005323EE"/>
    <w:rsid w:val="00563C03"/>
    <w:rsid w:val="005676CD"/>
    <w:rsid w:val="005743CA"/>
    <w:rsid w:val="00583AE2"/>
    <w:rsid w:val="005B0E38"/>
    <w:rsid w:val="005B541E"/>
    <w:rsid w:val="005C422A"/>
    <w:rsid w:val="005E01D0"/>
    <w:rsid w:val="005E075A"/>
    <w:rsid w:val="00601329"/>
    <w:rsid w:val="00602ED3"/>
    <w:rsid w:val="00633660"/>
    <w:rsid w:val="006426E4"/>
    <w:rsid w:val="00656672"/>
    <w:rsid w:val="00686B62"/>
    <w:rsid w:val="0069218D"/>
    <w:rsid w:val="006F5152"/>
    <w:rsid w:val="006F575E"/>
    <w:rsid w:val="00711136"/>
    <w:rsid w:val="00732425"/>
    <w:rsid w:val="00745CE3"/>
    <w:rsid w:val="00776658"/>
    <w:rsid w:val="007876D6"/>
    <w:rsid w:val="007B7EAB"/>
    <w:rsid w:val="008237FF"/>
    <w:rsid w:val="00827A60"/>
    <w:rsid w:val="00830EA3"/>
    <w:rsid w:val="008449F3"/>
    <w:rsid w:val="008657EC"/>
    <w:rsid w:val="00874675"/>
    <w:rsid w:val="008A16EE"/>
    <w:rsid w:val="008C015E"/>
    <w:rsid w:val="008D3DC5"/>
    <w:rsid w:val="008E383F"/>
    <w:rsid w:val="008F2A05"/>
    <w:rsid w:val="009021D2"/>
    <w:rsid w:val="009339B7"/>
    <w:rsid w:val="00935B68"/>
    <w:rsid w:val="00950DC4"/>
    <w:rsid w:val="0095211C"/>
    <w:rsid w:val="009542CE"/>
    <w:rsid w:val="00957934"/>
    <w:rsid w:val="0096046D"/>
    <w:rsid w:val="00974F8F"/>
    <w:rsid w:val="009806E9"/>
    <w:rsid w:val="00982628"/>
    <w:rsid w:val="009978EF"/>
    <w:rsid w:val="009D1F1E"/>
    <w:rsid w:val="00A05284"/>
    <w:rsid w:val="00A14E00"/>
    <w:rsid w:val="00A14E92"/>
    <w:rsid w:val="00A171D9"/>
    <w:rsid w:val="00A237CF"/>
    <w:rsid w:val="00A52CD5"/>
    <w:rsid w:val="00A72CE4"/>
    <w:rsid w:val="00A7368F"/>
    <w:rsid w:val="00A76D9A"/>
    <w:rsid w:val="00A81C2D"/>
    <w:rsid w:val="00AD7142"/>
    <w:rsid w:val="00AE47C6"/>
    <w:rsid w:val="00B06D48"/>
    <w:rsid w:val="00B14FD7"/>
    <w:rsid w:val="00B22C1D"/>
    <w:rsid w:val="00B53944"/>
    <w:rsid w:val="00B746DB"/>
    <w:rsid w:val="00B81488"/>
    <w:rsid w:val="00BA7A09"/>
    <w:rsid w:val="00BB208C"/>
    <w:rsid w:val="00BB6537"/>
    <w:rsid w:val="00BC018F"/>
    <w:rsid w:val="00BC7503"/>
    <w:rsid w:val="00BD2215"/>
    <w:rsid w:val="00BD3806"/>
    <w:rsid w:val="00BF0503"/>
    <w:rsid w:val="00BF1BAE"/>
    <w:rsid w:val="00C05030"/>
    <w:rsid w:val="00C553B0"/>
    <w:rsid w:val="00C560E4"/>
    <w:rsid w:val="00C6114B"/>
    <w:rsid w:val="00C63CEC"/>
    <w:rsid w:val="00C722F9"/>
    <w:rsid w:val="00C77EFC"/>
    <w:rsid w:val="00C86980"/>
    <w:rsid w:val="00CA4979"/>
    <w:rsid w:val="00CD34C0"/>
    <w:rsid w:val="00CF0915"/>
    <w:rsid w:val="00CF2412"/>
    <w:rsid w:val="00CF2A11"/>
    <w:rsid w:val="00D42F34"/>
    <w:rsid w:val="00D83B1E"/>
    <w:rsid w:val="00D90F5E"/>
    <w:rsid w:val="00DA0332"/>
    <w:rsid w:val="00DA4053"/>
    <w:rsid w:val="00DB6E0A"/>
    <w:rsid w:val="00DE1836"/>
    <w:rsid w:val="00DE1D61"/>
    <w:rsid w:val="00DE4667"/>
    <w:rsid w:val="00DF603D"/>
    <w:rsid w:val="00E105F0"/>
    <w:rsid w:val="00E16F75"/>
    <w:rsid w:val="00E21C50"/>
    <w:rsid w:val="00E67599"/>
    <w:rsid w:val="00E67889"/>
    <w:rsid w:val="00E9185A"/>
    <w:rsid w:val="00EA45A1"/>
    <w:rsid w:val="00EA6F49"/>
    <w:rsid w:val="00EB1EC2"/>
    <w:rsid w:val="00EE277F"/>
    <w:rsid w:val="00EF32E5"/>
    <w:rsid w:val="00F06A4D"/>
    <w:rsid w:val="00F31A65"/>
    <w:rsid w:val="00F324E7"/>
    <w:rsid w:val="00F45266"/>
    <w:rsid w:val="00F60E75"/>
    <w:rsid w:val="00F7273D"/>
    <w:rsid w:val="00F746FE"/>
    <w:rsid w:val="00F752A4"/>
    <w:rsid w:val="00F91933"/>
    <w:rsid w:val="00F9300B"/>
    <w:rsid w:val="00F95817"/>
    <w:rsid w:val="00FB53D4"/>
    <w:rsid w:val="00FC1466"/>
    <w:rsid w:val="00FF2510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57359C"/>
  <w14:defaultImageDpi w14:val="300"/>
  <w15:docId w15:val="{9617794A-97D4-9D45-A029-2B9F07AA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2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E0A"/>
    <w:rPr>
      <w:color w:val="0000FF" w:themeColor="hyperlink"/>
      <w:u w:val="single"/>
    </w:rPr>
  </w:style>
  <w:style w:type="paragraph" w:customStyle="1" w:styleId="Body">
    <w:name w:val="Body"/>
    <w:rsid w:val="00D42F34"/>
    <w:pPr>
      <w:widowControl w:val="0"/>
      <w:autoSpaceDE w:val="0"/>
      <w:autoSpaceDN w:val="0"/>
      <w:adjustRightInd w:val="0"/>
      <w:spacing w:line="240" w:lineRule="atLeast"/>
    </w:pPr>
    <w:rPr>
      <w:rFonts w:ascii="Helvetica" w:eastAsia="Times New Roman" w:hAnsi="Helvetica"/>
      <w:noProof/>
      <w:color w:val="000000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3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F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23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F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F32E5"/>
    <w:pPr>
      <w:ind w:left="720"/>
      <w:contextualSpacing/>
    </w:pPr>
  </w:style>
  <w:style w:type="table" w:styleId="TableGrid">
    <w:name w:val="Table Grid"/>
    <w:basedOn w:val="TableNormal"/>
    <w:uiPriority w:val="59"/>
    <w:rsid w:val="00BB2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 Carol Burns</dc:creator>
  <cp:keywords/>
  <dc:description/>
  <cp:lastModifiedBy>Microsoft Office User</cp:lastModifiedBy>
  <cp:revision>19</cp:revision>
  <cp:lastPrinted>2019-01-29T18:38:00Z</cp:lastPrinted>
  <dcterms:created xsi:type="dcterms:W3CDTF">2019-01-29T23:36:00Z</dcterms:created>
  <dcterms:modified xsi:type="dcterms:W3CDTF">2019-05-21T17:21:00Z</dcterms:modified>
</cp:coreProperties>
</file>