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79" w:rsidRDefault="00D57A79" w:rsidP="00D57A79">
      <w:pPr>
        <w:pStyle w:val="Heading1"/>
        <w:spacing w:before="0" w:after="0"/>
      </w:pPr>
      <w:r>
        <w:t xml:space="preserve">1º </w:t>
      </w:r>
      <w:proofErr w:type="spellStart"/>
      <w:r>
        <w:t>Mi</w:t>
      </w:r>
      <w:r w:rsidR="002F7FBA">
        <w:t>cro</w:t>
      </w:r>
      <w:r>
        <w:t>teste</w:t>
      </w:r>
      <w:proofErr w:type="spellEnd"/>
      <w:r>
        <w:t xml:space="preserve">   </w:t>
      </w:r>
      <w:r w:rsidR="004C735E" w:rsidRPr="004C735E">
        <w:t>20</w:t>
      </w:r>
      <w:r w:rsidR="005C2A4C">
        <w:t>20</w:t>
      </w:r>
      <w:r w:rsidR="004C735E" w:rsidRPr="004C735E">
        <w:t>-02-</w:t>
      </w:r>
      <w:r w:rsidR="005C2A4C">
        <w:t>17</w:t>
      </w:r>
    </w:p>
    <w:p w:rsidR="00D57A79" w:rsidRDefault="00D57A79" w:rsidP="00D57A79">
      <w:pPr>
        <w:pBdr>
          <w:top w:val="single" w:sz="4" w:space="12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tabs>
          <w:tab w:val="right" w:pos="9214"/>
        </w:tabs>
        <w:spacing w:before="120" w:line="360" w:lineRule="auto"/>
      </w:pPr>
      <w:r>
        <w:t xml:space="preserve">Nome </w:t>
      </w:r>
      <w:r>
        <w:rPr>
          <w:color w:val="808080"/>
          <w:u w:val="single"/>
        </w:rPr>
        <w:tab/>
      </w:r>
    </w:p>
    <w:p w:rsidR="008D2A2D" w:rsidRDefault="008D2A2D" w:rsidP="008D2A2D">
      <w:pPr>
        <w:pStyle w:val="BodyTextIndent"/>
        <w:jc w:val="both"/>
      </w:pPr>
      <w:proofErr w:type="gramStart"/>
      <w:r>
        <w:rPr>
          <w:b/>
        </w:rPr>
        <w:t>1</w:t>
      </w:r>
      <w:r w:rsidRPr="00FC3CEF">
        <w:rPr>
          <w:b/>
        </w:rPr>
        <w:t>.</w:t>
      </w:r>
      <w:r w:rsidRPr="00FC3CEF">
        <w:rPr>
          <w:b/>
        </w:rPr>
        <w:tab/>
      </w:r>
      <w:r>
        <w:t>Analise</w:t>
      </w:r>
      <w:proofErr w:type="gramEnd"/>
      <w:r>
        <w:t xml:space="preserve"> a evolução de números de </w:t>
      </w:r>
      <w:r w:rsidR="00791C4B">
        <w:t>acessos/</w:t>
      </w:r>
      <w:r>
        <w:t xml:space="preserve">utilizadores no Setor das Telecomunicações em Portugal, elaborando e anexando uma tabela com dados estatísticos relativos aos indicadores de </w:t>
      </w:r>
      <w:r w:rsidR="007D448E">
        <w:t>2017</w:t>
      </w:r>
      <w:r w:rsidR="00A678E9">
        <w:t xml:space="preserve"> e 201</w:t>
      </w:r>
      <w:r w:rsidR="00791C4B">
        <w:t>8</w:t>
      </w:r>
      <w:r>
        <w:t xml:space="preserve"> (valores em falta da tabela da </w:t>
      </w:r>
      <w:r w:rsidR="00425F47">
        <w:t xml:space="preserve">última </w:t>
      </w:r>
      <w:r>
        <w:t xml:space="preserve">página </w:t>
      </w:r>
      <w:r w:rsidR="00425F47">
        <w:t>dos apontamentos de Introdução - INT</w:t>
      </w:r>
      <w:r>
        <w:t>). Comente sucintamente as tendências observadas nos últimos anos nas seguintes áreas:</w:t>
      </w:r>
    </w:p>
    <w:p w:rsidR="008D2A2D" w:rsidRPr="00C3526F" w:rsidRDefault="008D2A2D" w:rsidP="008D2A2D">
      <w:pPr>
        <w:pStyle w:val="BodyTextIndent"/>
        <w:tabs>
          <w:tab w:val="left" w:pos="600"/>
          <w:tab w:val="left" w:pos="960"/>
        </w:tabs>
        <w:spacing w:before="0"/>
        <w:jc w:val="both"/>
        <w:rPr>
          <w:sz w:val="20"/>
        </w:rPr>
      </w:pPr>
      <w:r w:rsidRPr="00C3526F">
        <w:rPr>
          <w:sz w:val="20"/>
        </w:rPr>
        <w:tab/>
      </w:r>
      <w:r w:rsidRPr="00C3526F">
        <w:rPr>
          <w:sz w:val="20"/>
        </w:rPr>
        <w:tab/>
      </w:r>
      <w:r>
        <w:rPr>
          <w:sz w:val="20"/>
        </w:rPr>
        <w:t xml:space="preserve">1 </w:t>
      </w:r>
      <w:r w:rsidR="00791C4B">
        <w:rPr>
          <w:sz w:val="20"/>
        </w:rPr>
        <w:t>–</w:t>
      </w:r>
      <w:r>
        <w:rPr>
          <w:sz w:val="20"/>
        </w:rPr>
        <w:t xml:space="preserve"> </w:t>
      </w:r>
      <w:r w:rsidR="00791C4B">
        <w:rPr>
          <w:sz w:val="20"/>
        </w:rPr>
        <w:t>Acessos telefónicos</w:t>
      </w:r>
    </w:p>
    <w:p w:rsidR="008D2A2D" w:rsidRPr="00C3526F" w:rsidRDefault="008D2A2D" w:rsidP="008D2A2D">
      <w:pPr>
        <w:pStyle w:val="BodyTextIndent"/>
        <w:tabs>
          <w:tab w:val="left" w:pos="600"/>
          <w:tab w:val="left" w:pos="960"/>
        </w:tabs>
        <w:spacing w:before="0"/>
        <w:jc w:val="both"/>
        <w:rPr>
          <w:sz w:val="20"/>
        </w:rPr>
      </w:pPr>
      <w:r w:rsidRPr="00C3526F">
        <w:rPr>
          <w:sz w:val="20"/>
        </w:rPr>
        <w:tab/>
      </w:r>
      <w:r w:rsidRPr="00C3526F">
        <w:rPr>
          <w:sz w:val="20"/>
        </w:rPr>
        <w:tab/>
      </w:r>
      <w:r>
        <w:rPr>
          <w:sz w:val="20"/>
        </w:rPr>
        <w:t xml:space="preserve">2 </w:t>
      </w:r>
      <w:r w:rsidR="00791C4B">
        <w:rPr>
          <w:sz w:val="20"/>
        </w:rPr>
        <w:t>–</w:t>
      </w:r>
      <w:r>
        <w:rPr>
          <w:sz w:val="20"/>
        </w:rPr>
        <w:t xml:space="preserve"> </w:t>
      </w:r>
      <w:r w:rsidR="00791C4B">
        <w:rPr>
          <w:sz w:val="20"/>
        </w:rPr>
        <w:t>Acessos móveis celulares (nº de assinantes)</w:t>
      </w:r>
    </w:p>
    <w:p w:rsidR="008D2A2D" w:rsidRDefault="008D2A2D" w:rsidP="008D2A2D">
      <w:pPr>
        <w:pStyle w:val="BodyTextIndent"/>
        <w:tabs>
          <w:tab w:val="left" w:pos="600"/>
          <w:tab w:val="left" w:pos="960"/>
        </w:tabs>
        <w:spacing w:before="0"/>
        <w:jc w:val="both"/>
        <w:rPr>
          <w:sz w:val="20"/>
        </w:rPr>
      </w:pPr>
      <w:r w:rsidRPr="00C3526F">
        <w:rPr>
          <w:sz w:val="20"/>
        </w:rPr>
        <w:tab/>
      </w:r>
      <w:r w:rsidRPr="00C3526F">
        <w:rPr>
          <w:sz w:val="20"/>
        </w:rPr>
        <w:tab/>
      </w:r>
      <w:r w:rsidR="00791C4B">
        <w:rPr>
          <w:sz w:val="20"/>
        </w:rPr>
        <w:t xml:space="preserve">3 – </w:t>
      </w:r>
      <w:r w:rsidRPr="00C3526F">
        <w:rPr>
          <w:sz w:val="20"/>
        </w:rPr>
        <w:t xml:space="preserve">Acesso à Internet </w:t>
      </w:r>
      <w:r>
        <w:rPr>
          <w:sz w:val="20"/>
        </w:rPr>
        <w:t>de Banda Larga</w:t>
      </w:r>
    </w:p>
    <w:p w:rsidR="008D2A2D" w:rsidRPr="00C3526F" w:rsidRDefault="008D2A2D" w:rsidP="008D2A2D">
      <w:pPr>
        <w:pStyle w:val="BodyTextIndent"/>
        <w:tabs>
          <w:tab w:val="left" w:pos="600"/>
          <w:tab w:val="left" w:pos="960"/>
        </w:tabs>
        <w:spacing w:before="0"/>
        <w:jc w:val="both"/>
        <w:rPr>
          <w:sz w:val="20"/>
        </w:rPr>
      </w:pPr>
      <w:r w:rsidRPr="00C3526F">
        <w:rPr>
          <w:sz w:val="20"/>
        </w:rPr>
        <w:tab/>
      </w:r>
      <w:r w:rsidRPr="00C3526F">
        <w:rPr>
          <w:sz w:val="20"/>
        </w:rPr>
        <w:tab/>
      </w:r>
      <w:r>
        <w:rPr>
          <w:sz w:val="20"/>
        </w:rPr>
        <w:t>4</w:t>
      </w:r>
      <w:r w:rsidR="00791C4B">
        <w:rPr>
          <w:sz w:val="20"/>
        </w:rPr>
        <w:t xml:space="preserve"> – Acessos distribuição</w:t>
      </w:r>
      <w:r w:rsidRPr="00C3526F">
        <w:rPr>
          <w:sz w:val="20"/>
        </w:rPr>
        <w:t xml:space="preserve"> de Televisão</w:t>
      </w:r>
      <w:r w:rsidR="00791C4B">
        <w:rPr>
          <w:sz w:val="20"/>
        </w:rPr>
        <w:t xml:space="preserve"> com assinatura</w:t>
      </w:r>
    </w:p>
    <w:p w:rsidR="008D2A2D" w:rsidRPr="009E7F85" w:rsidRDefault="007D448E" w:rsidP="008D2A2D">
      <w:pPr>
        <w:pStyle w:val="BodyTextIndent"/>
        <w:jc w:val="both"/>
      </w:pPr>
      <w:r>
        <w:tab/>
        <w:t xml:space="preserve">Para obter os dados de </w:t>
      </w:r>
      <w:r w:rsidR="00791C4B">
        <w:t>201</w:t>
      </w:r>
      <w:r>
        <w:t>7</w:t>
      </w:r>
      <w:r w:rsidR="00791C4B">
        <w:t xml:space="preserve"> e 2018</w:t>
      </w:r>
      <w:r w:rsidR="008D2A2D">
        <w:t xml:space="preserve"> utilize como fonte </w:t>
      </w:r>
      <w:r w:rsidR="00791C4B">
        <w:t xml:space="preserve">os relatórios trimestrais </w:t>
      </w:r>
      <w:r w:rsidR="00C317D4">
        <w:t>produzid</w:t>
      </w:r>
      <w:r w:rsidR="00791C4B">
        <w:t>os</w:t>
      </w:r>
      <w:r w:rsidR="008D2A2D">
        <w:t xml:space="preserve"> pela ANACOM</w:t>
      </w:r>
      <w:r w:rsidR="00791C4B">
        <w:t>, disponíveis na área Mercado -&gt; Estatísticas</w:t>
      </w:r>
      <w:bookmarkStart w:id="0" w:name="_GoBack"/>
      <w:bookmarkEnd w:id="0"/>
      <w:r w:rsidR="00791C4B">
        <w:t xml:space="preserve"> (considere </w:t>
      </w:r>
      <w:r w:rsidR="00ED070E">
        <w:t xml:space="preserve">os dados publicados do último trimestre </w:t>
      </w:r>
      <w:r w:rsidR="00791C4B">
        <w:t>em cada ano)</w:t>
      </w:r>
      <w:r w:rsidR="008D2A2D">
        <w:t>.</w:t>
      </w:r>
    </w:p>
    <w:p w:rsidR="006E7010" w:rsidRDefault="001576EE" w:rsidP="00ED070E">
      <w:pPr>
        <w:pStyle w:val="BodyTextIndent"/>
        <w:jc w:val="both"/>
      </w:pPr>
      <w:r>
        <w:rPr>
          <w:b/>
        </w:rPr>
        <w:t>2</w:t>
      </w:r>
      <w:r w:rsidR="008D2A2D" w:rsidRPr="00FC3CEF">
        <w:rPr>
          <w:b/>
        </w:rPr>
        <w:t>.</w:t>
      </w:r>
      <w:r w:rsidR="008D2A2D" w:rsidRPr="00FC3CEF">
        <w:rPr>
          <w:b/>
        </w:rPr>
        <w:tab/>
      </w:r>
      <w:r w:rsidR="00ED070E">
        <w:t xml:space="preserve">No contexto da oferta de serviços </w:t>
      </w:r>
      <w:r w:rsidR="00F26D8E">
        <w:t xml:space="preserve">de telecomunicações </w:t>
      </w:r>
      <w:r w:rsidR="00ED070E">
        <w:t xml:space="preserve">por parte dos operadores, diga que serviços estão incluídos nos pacotes designados de </w:t>
      </w:r>
      <w:proofErr w:type="spellStart"/>
      <w:r w:rsidR="00ED070E" w:rsidRPr="00ED070E">
        <w:rPr>
          <w:i/>
        </w:rPr>
        <w:t>double</w:t>
      </w:r>
      <w:proofErr w:type="spellEnd"/>
      <w:r w:rsidR="00ED070E">
        <w:t xml:space="preserve">, </w:t>
      </w:r>
      <w:r w:rsidR="00ED070E" w:rsidRPr="00ED070E">
        <w:rPr>
          <w:i/>
        </w:rPr>
        <w:t>triple</w:t>
      </w:r>
      <w:r w:rsidR="00ED070E">
        <w:t xml:space="preserve">, </w:t>
      </w:r>
      <w:r w:rsidR="00ED070E" w:rsidRPr="00ED070E">
        <w:rPr>
          <w:i/>
        </w:rPr>
        <w:t>quadruple</w:t>
      </w:r>
      <w:r w:rsidR="00ED070E">
        <w:t xml:space="preserve"> e </w:t>
      </w:r>
      <w:proofErr w:type="spellStart"/>
      <w:r w:rsidR="00ED070E" w:rsidRPr="00ED070E">
        <w:rPr>
          <w:i/>
        </w:rPr>
        <w:t>quintuple</w:t>
      </w:r>
      <w:proofErr w:type="spellEnd"/>
      <w:r w:rsidR="00ED070E">
        <w:t xml:space="preserve"> play.</w:t>
      </w:r>
    </w:p>
    <w:p w:rsidR="00ED070E" w:rsidRPr="00F26D8E" w:rsidRDefault="00F26D8E" w:rsidP="00ED070E">
      <w:pPr>
        <w:pStyle w:val="BodyTextIndent"/>
        <w:jc w:val="both"/>
      </w:pPr>
      <w:proofErr w:type="gramStart"/>
      <w:r>
        <w:rPr>
          <w:b/>
        </w:rPr>
        <w:t>3.</w:t>
      </w:r>
      <w:r>
        <w:rPr>
          <w:b/>
        </w:rPr>
        <w:tab/>
      </w:r>
      <w:r w:rsidRPr="00F26D8E">
        <w:t>Considere</w:t>
      </w:r>
      <w:proofErr w:type="gramEnd"/>
      <w:r>
        <w:t xml:space="preserve"> os </w:t>
      </w:r>
      <w:r w:rsidR="007D6741">
        <w:t>três</w:t>
      </w:r>
      <w:r>
        <w:t xml:space="preserve"> maiores operadores ativos em Portugal: MEO, Grupo NOS</w:t>
      </w:r>
      <w:r w:rsidR="007D6741">
        <w:t xml:space="preserve"> e</w:t>
      </w:r>
      <w:r>
        <w:t xml:space="preserve"> Vodafone. Consultando os dados mais recentes disponíveis na ANACOM, apresente uma tabela com as respetivas quotas de receitas totais, de serviços ficos, de serviços móveis e total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play</w:t>
      </w:r>
      <w:r>
        <w:t>.</w:t>
      </w:r>
    </w:p>
    <w:p w:rsidR="008D2A2D" w:rsidRDefault="008D2A2D" w:rsidP="006E7010">
      <w:pPr>
        <w:spacing w:before="0"/>
        <w:jc w:val="left"/>
        <w:rPr>
          <w:b/>
        </w:rPr>
      </w:pPr>
      <w:r>
        <w:rPr>
          <w:b/>
        </w:rPr>
        <w:t>Respostas:</w:t>
      </w:r>
    </w:p>
    <w:p w:rsidR="008D2A2D" w:rsidRDefault="008D2A2D" w:rsidP="008D2A2D">
      <w:pPr>
        <w:pStyle w:val="BodyTextIndent"/>
        <w:jc w:val="both"/>
      </w:pPr>
    </w:p>
    <w:p w:rsidR="008D2A2D" w:rsidRDefault="008D2A2D" w:rsidP="008D2A2D">
      <w:pPr>
        <w:pStyle w:val="BodyTextIndent"/>
        <w:jc w:val="both"/>
      </w:pPr>
    </w:p>
    <w:p w:rsidR="008D2A2D" w:rsidRDefault="008D2A2D" w:rsidP="008D2A2D">
      <w:pPr>
        <w:pStyle w:val="BodyTextIndent"/>
        <w:jc w:val="both"/>
      </w:pPr>
    </w:p>
    <w:p w:rsidR="008D2A2D" w:rsidRDefault="008D2A2D" w:rsidP="008D2A2D">
      <w:pPr>
        <w:pStyle w:val="BodyTextIndent"/>
        <w:jc w:val="both"/>
      </w:pPr>
    </w:p>
    <w:p w:rsidR="008D2A2D" w:rsidRDefault="008D2A2D" w:rsidP="008D2A2D">
      <w:pPr>
        <w:pStyle w:val="BodyTextIndent"/>
        <w:jc w:val="both"/>
      </w:pPr>
    </w:p>
    <w:p w:rsidR="00F26D8E" w:rsidRDefault="00F26D8E" w:rsidP="008D2A2D">
      <w:pPr>
        <w:pStyle w:val="BodyTextIndent"/>
        <w:jc w:val="both"/>
      </w:pPr>
    </w:p>
    <w:p w:rsidR="00F26D8E" w:rsidRDefault="00F26D8E" w:rsidP="008D2A2D">
      <w:pPr>
        <w:pStyle w:val="BodyTextIndent"/>
        <w:jc w:val="both"/>
      </w:pPr>
    </w:p>
    <w:p w:rsidR="00F26D8E" w:rsidRDefault="00F26D8E" w:rsidP="008D2A2D">
      <w:pPr>
        <w:pStyle w:val="BodyTextIndent"/>
        <w:jc w:val="both"/>
      </w:pPr>
    </w:p>
    <w:p w:rsidR="00F26D8E" w:rsidRDefault="00F26D8E" w:rsidP="008D2A2D">
      <w:pPr>
        <w:pStyle w:val="BodyTextIndent"/>
        <w:jc w:val="both"/>
      </w:pPr>
    </w:p>
    <w:p w:rsidR="00F26D8E" w:rsidRDefault="00F26D8E" w:rsidP="008D2A2D">
      <w:pPr>
        <w:pStyle w:val="BodyTextIndent"/>
        <w:jc w:val="both"/>
      </w:pPr>
    </w:p>
    <w:p w:rsidR="00F26D8E" w:rsidRDefault="00F26D8E" w:rsidP="008D2A2D">
      <w:pPr>
        <w:pStyle w:val="BodyTextIndent"/>
        <w:jc w:val="both"/>
      </w:pPr>
    </w:p>
    <w:p w:rsidR="001576EE" w:rsidRDefault="001576EE" w:rsidP="008D2A2D">
      <w:pPr>
        <w:pStyle w:val="BodyTextIndent"/>
        <w:jc w:val="both"/>
      </w:pPr>
    </w:p>
    <w:p w:rsidR="001576EE" w:rsidRDefault="001576EE" w:rsidP="008D2A2D">
      <w:pPr>
        <w:pStyle w:val="BodyTextIndent"/>
        <w:jc w:val="both"/>
      </w:pPr>
    </w:p>
    <w:p w:rsidR="008D2A2D" w:rsidRDefault="008D2A2D" w:rsidP="008D2A2D">
      <w:pPr>
        <w:pStyle w:val="BodyTextIndent"/>
        <w:jc w:val="both"/>
      </w:pPr>
    </w:p>
    <w:p w:rsidR="008D2A2D" w:rsidRDefault="006E7010" w:rsidP="008D2A2D">
      <w:pPr>
        <w:pStyle w:val="BodyTextIndent"/>
        <w:jc w:val="both"/>
      </w:pPr>
      <w:r>
        <w:t>(anexar folhas adicionais)</w:t>
      </w:r>
    </w:p>
    <w:sectPr w:rsidR="008D2A2D" w:rsidSect="0096133C">
      <w:headerReference w:type="default" r:id="rId7"/>
      <w:pgSz w:w="11906" w:h="16838" w:code="9"/>
      <w:pgMar w:top="256" w:right="851" w:bottom="426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AD5" w:rsidRDefault="00830AD5">
      <w:r>
        <w:separator/>
      </w:r>
    </w:p>
  </w:endnote>
  <w:endnote w:type="continuationSeparator" w:id="0">
    <w:p w:rsidR="00830AD5" w:rsidRDefault="0083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AD5" w:rsidRDefault="00830AD5">
      <w:r>
        <w:separator/>
      </w:r>
    </w:p>
  </w:footnote>
  <w:footnote w:type="continuationSeparator" w:id="0">
    <w:p w:rsidR="00830AD5" w:rsidRDefault="00830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9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92"/>
      <w:gridCol w:w="7387"/>
    </w:tblGrid>
    <w:tr w:rsidR="0055461A">
      <w:trPr>
        <w:trHeight w:val="2520"/>
      </w:trPr>
      <w:tc>
        <w:tcPr>
          <w:tcW w:w="2892" w:type="dxa"/>
        </w:tcPr>
        <w:p w:rsidR="0055461A" w:rsidRDefault="00254C23">
          <w:pPr>
            <w:rPr>
              <w:b/>
              <w:sz w:val="28"/>
            </w:rPr>
          </w:pPr>
          <w:r>
            <w:rPr>
              <w:b/>
              <w:noProof/>
              <w:sz w:val="28"/>
              <w:lang w:eastAsia="pt-PT"/>
            </w:rPr>
            <w:drawing>
              <wp:inline distT="0" distB="0" distL="0" distR="0">
                <wp:extent cx="1836420" cy="1580515"/>
                <wp:effectExtent l="19050" t="0" r="0" b="0"/>
                <wp:docPr id="1" name="Picture 1" descr="FEUP_Logo_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EUP_Logo_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58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7" w:type="dxa"/>
          <w:vAlign w:val="center"/>
        </w:tcPr>
        <w:p w:rsidR="00FF3C8E" w:rsidRDefault="00FF3C8E" w:rsidP="00FF3C8E">
          <w:pPr>
            <w:spacing w:before="360"/>
            <w:ind w:left="159"/>
            <w:rPr>
              <w:b/>
              <w:sz w:val="22"/>
            </w:rPr>
          </w:pPr>
          <w:r w:rsidRPr="00F63909">
            <w:rPr>
              <w:b/>
              <w:sz w:val="22"/>
            </w:rPr>
            <w:t>Mestrado Integrado em Engenharia Electrotécnica e de Computadores</w:t>
          </w:r>
        </w:p>
        <w:p w:rsidR="00FF3C8E" w:rsidRPr="00F63909" w:rsidRDefault="00FF3C8E" w:rsidP="00FF3C8E">
          <w:pPr>
            <w:spacing w:before="0"/>
            <w:ind w:left="159"/>
            <w:rPr>
              <w:b/>
            </w:rPr>
          </w:pPr>
          <w:r w:rsidRPr="00F63909">
            <w:rPr>
              <w:b/>
              <w:sz w:val="22"/>
            </w:rPr>
            <w:t>Área de Telecomunicações</w:t>
          </w:r>
        </w:p>
        <w:p w:rsidR="00FF3C8E" w:rsidRDefault="00FF3C8E" w:rsidP="00FF3C8E">
          <w:pPr>
            <w:ind w:left="158"/>
            <w:rPr>
              <w:b/>
              <w:sz w:val="28"/>
            </w:rPr>
          </w:pPr>
          <w:r>
            <w:rPr>
              <w:b/>
              <w:sz w:val="28"/>
            </w:rPr>
            <w:t>Sistemas de Telecomunicações</w:t>
          </w:r>
        </w:p>
        <w:p w:rsidR="00FF3C8E" w:rsidRPr="00F63909" w:rsidRDefault="00FF3C8E" w:rsidP="00FF3C8E">
          <w:pPr>
            <w:ind w:left="158"/>
            <w:rPr>
              <w:sz w:val="22"/>
            </w:rPr>
          </w:pPr>
          <w:r w:rsidRPr="00F63909">
            <w:rPr>
              <w:sz w:val="22"/>
            </w:rPr>
            <w:t>4ºano</w:t>
          </w:r>
          <w:r>
            <w:rPr>
              <w:sz w:val="22"/>
            </w:rPr>
            <w:t xml:space="preserve"> – </w:t>
          </w:r>
          <w:r w:rsidR="00986868">
            <w:rPr>
              <w:sz w:val="22"/>
            </w:rPr>
            <w:t>2</w:t>
          </w:r>
          <w:r>
            <w:rPr>
              <w:sz w:val="22"/>
            </w:rPr>
            <w:t>º Semestre</w:t>
          </w:r>
        </w:p>
        <w:p w:rsidR="0055461A" w:rsidRDefault="00FF3C8E" w:rsidP="005C2A4C">
          <w:pPr>
            <w:spacing w:before="0"/>
            <w:ind w:left="158"/>
            <w:jc w:val="left"/>
          </w:pPr>
          <w:r w:rsidRPr="00F63909">
            <w:rPr>
              <w:sz w:val="22"/>
            </w:rPr>
            <w:t>Ano letivo de 20</w:t>
          </w:r>
          <w:r w:rsidR="00800E74">
            <w:rPr>
              <w:sz w:val="22"/>
            </w:rPr>
            <w:t>1</w:t>
          </w:r>
          <w:r w:rsidR="005C2A4C">
            <w:rPr>
              <w:sz w:val="22"/>
            </w:rPr>
            <w:t>9</w:t>
          </w:r>
          <w:r w:rsidR="00800E74">
            <w:rPr>
              <w:sz w:val="22"/>
            </w:rPr>
            <w:t>-</w:t>
          </w:r>
          <w:r w:rsidR="005C2A4C">
            <w:rPr>
              <w:sz w:val="22"/>
            </w:rPr>
            <w:t>20</w:t>
          </w:r>
        </w:p>
      </w:tc>
    </w:tr>
  </w:tbl>
  <w:p w:rsidR="0055461A" w:rsidRDefault="0055461A">
    <w:pPr>
      <w:spacing w:before="0" w:line="120" w:lineRule="exac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C680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26FD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E897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56A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2647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6ED0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00B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B271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C81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AF7403"/>
    <w:multiLevelType w:val="multilevel"/>
    <w:tmpl w:val="89A618AE"/>
    <w:lvl w:ilvl="0">
      <w:start w:val="1"/>
      <w:numFmt w:val="upperRoman"/>
      <w:lvlText w:val="%1."/>
      <w:lvlJc w:val="left"/>
      <w:pPr>
        <w:tabs>
          <w:tab w:val="num" w:pos="72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530"/>
        </w:tabs>
        <w:ind w:left="397" w:hanging="227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51CA"/>
    <w:rsid w:val="000021F0"/>
    <w:rsid w:val="00033402"/>
    <w:rsid w:val="0005146E"/>
    <w:rsid w:val="000A214F"/>
    <w:rsid w:val="000D787F"/>
    <w:rsid w:val="000E02EA"/>
    <w:rsid w:val="00115DE6"/>
    <w:rsid w:val="00147D28"/>
    <w:rsid w:val="00154223"/>
    <w:rsid w:val="001576EE"/>
    <w:rsid w:val="00166417"/>
    <w:rsid w:val="00170833"/>
    <w:rsid w:val="00174073"/>
    <w:rsid w:val="00175F90"/>
    <w:rsid w:val="001949E2"/>
    <w:rsid w:val="00200323"/>
    <w:rsid w:val="00202BE9"/>
    <w:rsid w:val="002107BA"/>
    <w:rsid w:val="00235F95"/>
    <w:rsid w:val="00251D06"/>
    <w:rsid w:val="00254C23"/>
    <w:rsid w:val="00256C6F"/>
    <w:rsid w:val="0028060D"/>
    <w:rsid w:val="00282275"/>
    <w:rsid w:val="002823E9"/>
    <w:rsid w:val="002978BD"/>
    <w:rsid w:val="002A6607"/>
    <w:rsid w:val="002C0697"/>
    <w:rsid w:val="002C73CE"/>
    <w:rsid w:val="002F6D88"/>
    <w:rsid w:val="002F7FBA"/>
    <w:rsid w:val="003025EF"/>
    <w:rsid w:val="003222FC"/>
    <w:rsid w:val="003C63B9"/>
    <w:rsid w:val="003E1808"/>
    <w:rsid w:val="003F6576"/>
    <w:rsid w:val="004013A0"/>
    <w:rsid w:val="00405A47"/>
    <w:rsid w:val="00425F47"/>
    <w:rsid w:val="00443DA8"/>
    <w:rsid w:val="004775FA"/>
    <w:rsid w:val="004958B6"/>
    <w:rsid w:val="004A5E52"/>
    <w:rsid w:val="004B5390"/>
    <w:rsid w:val="004C735E"/>
    <w:rsid w:val="00525738"/>
    <w:rsid w:val="00525835"/>
    <w:rsid w:val="005328DE"/>
    <w:rsid w:val="0055461A"/>
    <w:rsid w:val="0055589A"/>
    <w:rsid w:val="00563B19"/>
    <w:rsid w:val="00575BFA"/>
    <w:rsid w:val="005853F7"/>
    <w:rsid w:val="005A318F"/>
    <w:rsid w:val="005B73C6"/>
    <w:rsid w:val="005B7DDF"/>
    <w:rsid w:val="005C2A4C"/>
    <w:rsid w:val="005E127D"/>
    <w:rsid w:val="005E68DB"/>
    <w:rsid w:val="0060379B"/>
    <w:rsid w:val="00616D31"/>
    <w:rsid w:val="0064243E"/>
    <w:rsid w:val="0066680A"/>
    <w:rsid w:val="00667A40"/>
    <w:rsid w:val="00683014"/>
    <w:rsid w:val="006867EA"/>
    <w:rsid w:val="006951C0"/>
    <w:rsid w:val="00695565"/>
    <w:rsid w:val="00697323"/>
    <w:rsid w:val="006A0735"/>
    <w:rsid w:val="006B2530"/>
    <w:rsid w:val="006D0DBD"/>
    <w:rsid w:val="006E44AC"/>
    <w:rsid w:val="006E7010"/>
    <w:rsid w:val="006F3E9E"/>
    <w:rsid w:val="00720FA0"/>
    <w:rsid w:val="007357B9"/>
    <w:rsid w:val="007523B2"/>
    <w:rsid w:val="0075558E"/>
    <w:rsid w:val="00774DBA"/>
    <w:rsid w:val="00791C4B"/>
    <w:rsid w:val="0079278E"/>
    <w:rsid w:val="007B6ADF"/>
    <w:rsid w:val="007D448E"/>
    <w:rsid w:val="007D6741"/>
    <w:rsid w:val="00800E74"/>
    <w:rsid w:val="00813AD8"/>
    <w:rsid w:val="00826514"/>
    <w:rsid w:val="00830AD5"/>
    <w:rsid w:val="00832C13"/>
    <w:rsid w:val="00855845"/>
    <w:rsid w:val="00864BF4"/>
    <w:rsid w:val="00876D52"/>
    <w:rsid w:val="00880A03"/>
    <w:rsid w:val="0088122F"/>
    <w:rsid w:val="008A6DBF"/>
    <w:rsid w:val="008C2075"/>
    <w:rsid w:val="008C5BD7"/>
    <w:rsid w:val="008D2A2D"/>
    <w:rsid w:val="008D5911"/>
    <w:rsid w:val="008F370C"/>
    <w:rsid w:val="008F51FD"/>
    <w:rsid w:val="00926ACA"/>
    <w:rsid w:val="009351CA"/>
    <w:rsid w:val="0096133C"/>
    <w:rsid w:val="00986868"/>
    <w:rsid w:val="009A53AE"/>
    <w:rsid w:val="009E7F85"/>
    <w:rsid w:val="009F7AA9"/>
    <w:rsid w:val="00A0127A"/>
    <w:rsid w:val="00A01D01"/>
    <w:rsid w:val="00A277D5"/>
    <w:rsid w:val="00A4158B"/>
    <w:rsid w:val="00A64140"/>
    <w:rsid w:val="00A65674"/>
    <w:rsid w:val="00A65EB7"/>
    <w:rsid w:val="00A678E9"/>
    <w:rsid w:val="00A96C75"/>
    <w:rsid w:val="00AA66C5"/>
    <w:rsid w:val="00AC18E5"/>
    <w:rsid w:val="00AC3F25"/>
    <w:rsid w:val="00AC47A6"/>
    <w:rsid w:val="00AC47E8"/>
    <w:rsid w:val="00AC6B50"/>
    <w:rsid w:val="00AD58C8"/>
    <w:rsid w:val="00B04FE3"/>
    <w:rsid w:val="00B13ACA"/>
    <w:rsid w:val="00B44C27"/>
    <w:rsid w:val="00B568A1"/>
    <w:rsid w:val="00B61C6E"/>
    <w:rsid w:val="00B85575"/>
    <w:rsid w:val="00BB153C"/>
    <w:rsid w:val="00BB2A40"/>
    <w:rsid w:val="00BC0124"/>
    <w:rsid w:val="00BC4A0C"/>
    <w:rsid w:val="00BD2D21"/>
    <w:rsid w:val="00C02AC8"/>
    <w:rsid w:val="00C12F6D"/>
    <w:rsid w:val="00C216BD"/>
    <w:rsid w:val="00C317D4"/>
    <w:rsid w:val="00C3526F"/>
    <w:rsid w:val="00C37D20"/>
    <w:rsid w:val="00C47FF6"/>
    <w:rsid w:val="00C521B7"/>
    <w:rsid w:val="00C60634"/>
    <w:rsid w:val="00C61FF6"/>
    <w:rsid w:val="00C92C3F"/>
    <w:rsid w:val="00C949BC"/>
    <w:rsid w:val="00CE4411"/>
    <w:rsid w:val="00D357D1"/>
    <w:rsid w:val="00D57A79"/>
    <w:rsid w:val="00D9769A"/>
    <w:rsid w:val="00DE2AD9"/>
    <w:rsid w:val="00E11988"/>
    <w:rsid w:val="00E16DA0"/>
    <w:rsid w:val="00E25A70"/>
    <w:rsid w:val="00E66AC7"/>
    <w:rsid w:val="00EB2B8F"/>
    <w:rsid w:val="00EC48B0"/>
    <w:rsid w:val="00ED070E"/>
    <w:rsid w:val="00ED2B62"/>
    <w:rsid w:val="00ED528D"/>
    <w:rsid w:val="00EF6A07"/>
    <w:rsid w:val="00F019F9"/>
    <w:rsid w:val="00F047C1"/>
    <w:rsid w:val="00F22EAC"/>
    <w:rsid w:val="00F26D8E"/>
    <w:rsid w:val="00FA3108"/>
    <w:rsid w:val="00FA7EDC"/>
    <w:rsid w:val="00FC27A0"/>
    <w:rsid w:val="00FC3CEF"/>
    <w:rsid w:val="00FD1299"/>
    <w:rsid w:val="00FF3C8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779DC88"/>
  <w15:docId w15:val="{68179D42-A05D-473A-A602-8637E2F4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1C0"/>
    <w:pPr>
      <w:spacing w:before="240"/>
      <w:jc w:val="both"/>
    </w:pPr>
    <w:rPr>
      <w:rFonts w:ascii="Trebuchet MS" w:hAnsi="Trebuchet MS"/>
      <w:sz w:val="24"/>
      <w:lang w:eastAsia="en-US"/>
    </w:rPr>
  </w:style>
  <w:style w:type="paragraph" w:styleId="Heading1">
    <w:name w:val="heading 1"/>
    <w:basedOn w:val="Normal"/>
    <w:next w:val="Normal"/>
    <w:qFormat/>
    <w:rsid w:val="006951C0"/>
    <w:pPr>
      <w:keepNext/>
      <w:spacing w:after="1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6951C0"/>
    <w:pPr>
      <w:keepNext/>
      <w:spacing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951C0"/>
    <w:pPr>
      <w:keepNext/>
      <w:spacing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6951C0"/>
    <w:pPr>
      <w:keepNext/>
      <w:tabs>
        <w:tab w:val="left" w:pos="630"/>
        <w:tab w:val="left" w:pos="1080"/>
        <w:tab w:val="left" w:pos="1800"/>
        <w:tab w:val="left" w:pos="4320"/>
        <w:tab w:val="left" w:pos="5040"/>
        <w:tab w:val="left" w:pos="7200"/>
        <w:tab w:val="left" w:pos="8639"/>
      </w:tabs>
      <w:spacing w:line="360" w:lineRule="atLeast"/>
      <w:outlineLvl w:val="3"/>
    </w:pPr>
    <w:rPr>
      <w:color w:val="000000"/>
      <w:lang w:val="en-US"/>
    </w:rPr>
  </w:style>
  <w:style w:type="paragraph" w:styleId="Heading5">
    <w:name w:val="heading 5"/>
    <w:basedOn w:val="Normal"/>
    <w:next w:val="Normal"/>
    <w:qFormat/>
    <w:rsid w:val="006951C0"/>
    <w:pPr>
      <w:keepNext/>
      <w:outlineLvl w:val="4"/>
    </w:pPr>
  </w:style>
  <w:style w:type="paragraph" w:styleId="Heading6">
    <w:name w:val="heading 6"/>
    <w:basedOn w:val="Normal"/>
    <w:next w:val="Normal"/>
    <w:qFormat/>
    <w:rsid w:val="006951C0"/>
    <w:pPr>
      <w:keepNext/>
      <w:tabs>
        <w:tab w:val="left" w:pos="1701"/>
      </w:tabs>
      <w:ind w:left="567" w:hanging="567"/>
      <w:outlineLvl w:val="5"/>
    </w:pPr>
  </w:style>
  <w:style w:type="paragraph" w:styleId="Heading7">
    <w:name w:val="heading 7"/>
    <w:basedOn w:val="Normal"/>
    <w:next w:val="Normal"/>
    <w:qFormat/>
    <w:rsid w:val="006951C0"/>
    <w:pPr>
      <w:keepNext/>
      <w:tabs>
        <w:tab w:val="left" w:pos="2977"/>
        <w:tab w:val="decimal" w:pos="3828"/>
      </w:tabs>
      <w:outlineLvl w:val="6"/>
    </w:pPr>
  </w:style>
  <w:style w:type="paragraph" w:styleId="Heading8">
    <w:name w:val="heading 8"/>
    <w:basedOn w:val="Normal"/>
    <w:next w:val="Normal"/>
    <w:qFormat/>
    <w:rsid w:val="006951C0"/>
    <w:pPr>
      <w:spacing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6951C0"/>
    <w:pPr>
      <w:spacing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51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951C0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6951C0"/>
    <w:pPr>
      <w:spacing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Ponto">
    <w:name w:val="Ponto"/>
    <w:basedOn w:val="Normal"/>
    <w:rsid w:val="006951C0"/>
    <w:pPr>
      <w:tabs>
        <w:tab w:val="left" w:pos="1134"/>
        <w:tab w:val="left" w:pos="7020"/>
        <w:tab w:val="left" w:pos="9699"/>
      </w:tabs>
      <w:spacing w:before="0" w:line="240" w:lineRule="atLeast"/>
      <w:ind w:left="1134" w:hanging="425"/>
    </w:pPr>
    <w:rPr>
      <w:rFonts w:ascii="Arial" w:hAnsi="Arial"/>
      <w:sz w:val="20"/>
    </w:rPr>
  </w:style>
  <w:style w:type="paragraph" w:styleId="BodyText">
    <w:name w:val="Body Text"/>
    <w:basedOn w:val="Normal"/>
    <w:rsid w:val="006951C0"/>
    <w:pPr>
      <w:spacing w:after="120"/>
    </w:pPr>
  </w:style>
  <w:style w:type="paragraph" w:styleId="DocumentMap">
    <w:name w:val="Document Map"/>
    <w:basedOn w:val="Normal"/>
    <w:semiHidden/>
    <w:rsid w:val="006951C0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6951C0"/>
    <w:rPr>
      <w:sz w:val="20"/>
    </w:rPr>
  </w:style>
  <w:style w:type="paragraph" w:styleId="EnvelopeAddress">
    <w:name w:val="envelope address"/>
    <w:basedOn w:val="Normal"/>
    <w:rsid w:val="006951C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6951C0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6951C0"/>
    <w:rPr>
      <w:sz w:val="20"/>
    </w:rPr>
  </w:style>
  <w:style w:type="paragraph" w:styleId="Index1">
    <w:name w:val="index 1"/>
    <w:basedOn w:val="Normal"/>
    <w:next w:val="Normal"/>
    <w:autoRedefine/>
    <w:semiHidden/>
    <w:rsid w:val="006951C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951C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951C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951C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951C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951C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951C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951C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951C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951C0"/>
    <w:rPr>
      <w:rFonts w:ascii="Arial" w:hAnsi="Arial"/>
      <w:b/>
    </w:rPr>
  </w:style>
  <w:style w:type="paragraph" w:styleId="List">
    <w:name w:val="List"/>
    <w:basedOn w:val="Normal"/>
    <w:rsid w:val="006951C0"/>
    <w:pPr>
      <w:ind w:left="283" w:hanging="283"/>
    </w:pPr>
  </w:style>
  <w:style w:type="paragraph" w:styleId="List2">
    <w:name w:val="List 2"/>
    <w:basedOn w:val="Normal"/>
    <w:rsid w:val="006951C0"/>
    <w:pPr>
      <w:ind w:left="566" w:hanging="283"/>
    </w:pPr>
  </w:style>
  <w:style w:type="paragraph" w:styleId="List3">
    <w:name w:val="List 3"/>
    <w:basedOn w:val="Normal"/>
    <w:rsid w:val="006951C0"/>
    <w:pPr>
      <w:ind w:left="849" w:hanging="283"/>
    </w:pPr>
  </w:style>
  <w:style w:type="paragraph" w:styleId="List4">
    <w:name w:val="List 4"/>
    <w:basedOn w:val="Normal"/>
    <w:rsid w:val="006951C0"/>
    <w:pPr>
      <w:ind w:left="1132" w:hanging="283"/>
    </w:pPr>
  </w:style>
  <w:style w:type="paragraph" w:styleId="List5">
    <w:name w:val="List 5"/>
    <w:basedOn w:val="Normal"/>
    <w:rsid w:val="006951C0"/>
    <w:pPr>
      <w:ind w:left="1415" w:hanging="283"/>
    </w:pPr>
  </w:style>
  <w:style w:type="paragraph" w:styleId="ListBullet">
    <w:name w:val="List Bullet"/>
    <w:basedOn w:val="Normal"/>
    <w:autoRedefine/>
    <w:rsid w:val="006951C0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6951C0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6951C0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6951C0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6951C0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6951C0"/>
    <w:pPr>
      <w:spacing w:after="120"/>
      <w:ind w:left="283"/>
    </w:pPr>
  </w:style>
  <w:style w:type="paragraph" w:styleId="ListContinue2">
    <w:name w:val="List Continue 2"/>
    <w:basedOn w:val="Normal"/>
    <w:rsid w:val="006951C0"/>
    <w:pPr>
      <w:spacing w:after="120"/>
      <w:ind w:left="566"/>
    </w:pPr>
  </w:style>
  <w:style w:type="paragraph" w:styleId="ListContinue3">
    <w:name w:val="List Continue 3"/>
    <w:basedOn w:val="Normal"/>
    <w:rsid w:val="006951C0"/>
    <w:pPr>
      <w:spacing w:after="120"/>
      <w:ind w:left="849"/>
    </w:pPr>
  </w:style>
  <w:style w:type="paragraph" w:styleId="ListContinue4">
    <w:name w:val="List Continue 4"/>
    <w:basedOn w:val="Normal"/>
    <w:rsid w:val="006951C0"/>
    <w:pPr>
      <w:spacing w:after="120"/>
      <w:ind w:left="1132"/>
    </w:pPr>
  </w:style>
  <w:style w:type="paragraph" w:styleId="ListContinue5">
    <w:name w:val="List Continue 5"/>
    <w:basedOn w:val="Normal"/>
    <w:rsid w:val="006951C0"/>
    <w:pPr>
      <w:spacing w:after="120"/>
      <w:ind w:left="1415"/>
    </w:pPr>
  </w:style>
  <w:style w:type="paragraph" w:styleId="ListNumber">
    <w:name w:val="List Number"/>
    <w:basedOn w:val="Normal"/>
    <w:rsid w:val="006951C0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6951C0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6951C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6951C0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6951C0"/>
    <w:pPr>
      <w:tabs>
        <w:tab w:val="num" w:pos="1492"/>
      </w:tabs>
      <w:ind w:left="1492" w:hanging="360"/>
    </w:pPr>
  </w:style>
  <w:style w:type="paragraph" w:styleId="MacroText">
    <w:name w:val="macro"/>
    <w:semiHidden/>
    <w:rsid w:val="006951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6951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6951C0"/>
    <w:pPr>
      <w:ind w:left="720"/>
    </w:pPr>
  </w:style>
  <w:style w:type="paragraph" w:styleId="NoteHeading">
    <w:name w:val="Note Heading"/>
    <w:basedOn w:val="Normal"/>
    <w:next w:val="Normal"/>
    <w:rsid w:val="006951C0"/>
  </w:style>
  <w:style w:type="paragraph" w:styleId="PlainText">
    <w:name w:val="Plain Text"/>
    <w:basedOn w:val="Normal"/>
    <w:rsid w:val="006951C0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6951C0"/>
  </w:style>
  <w:style w:type="paragraph" w:styleId="Signature">
    <w:name w:val="Signature"/>
    <w:basedOn w:val="Normal"/>
    <w:rsid w:val="006951C0"/>
    <w:pPr>
      <w:ind w:left="4252"/>
    </w:pPr>
  </w:style>
  <w:style w:type="paragraph" w:styleId="Subtitle">
    <w:name w:val="Subtitle"/>
    <w:basedOn w:val="Normal"/>
    <w:qFormat/>
    <w:rsid w:val="006951C0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6951C0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951C0"/>
    <w:pPr>
      <w:ind w:left="480" w:hanging="480"/>
    </w:pPr>
  </w:style>
  <w:style w:type="paragraph" w:styleId="TOAHeading">
    <w:name w:val="toa heading"/>
    <w:basedOn w:val="Normal"/>
    <w:next w:val="Normal"/>
    <w:semiHidden/>
    <w:rsid w:val="006951C0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6951C0"/>
  </w:style>
  <w:style w:type="paragraph" w:styleId="TOC2">
    <w:name w:val="toc 2"/>
    <w:basedOn w:val="Normal"/>
    <w:next w:val="Normal"/>
    <w:autoRedefine/>
    <w:semiHidden/>
    <w:rsid w:val="006951C0"/>
    <w:pPr>
      <w:ind w:left="240"/>
    </w:pPr>
  </w:style>
  <w:style w:type="paragraph" w:styleId="TOC3">
    <w:name w:val="toc 3"/>
    <w:basedOn w:val="Normal"/>
    <w:next w:val="Normal"/>
    <w:autoRedefine/>
    <w:semiHidden/>
    <w:rsid w:val="006951C0"/>
    <w:pPr>
      <w:ind w:left="480"/>
    </w:pPr>
  </w:style>
  <w:style w:type="paragraph" w:styleId="TOC4">
    <w:name w:val="toc 4"/>
    <w:basedOn w:val="Normal"/>
    <w:next w:val="Normal"/>
    <w:autoRedefine/>
    <w:semiHidden/>
    <w:rsid w:val="006951C0"/>
    <w:pPr>
      <w:ind w:left="720"/>
    </w:pPr>
  </w:style>
  <w:style w:type="paragraph" w:styleId="TOC5">
    <w:name w:val="toc 5"/>
    <w:basedOn w:val="Normal"/>
    <w:next w:val="Normal"/>
    <w:autoRedefine/>
    <w:semiHidden/>
    <w:rsid w:val="006951C0"/>
    <w:pPr>
      <w:ind w:left="960"/>
    </w:pPr>
  </w:style>
  <w:style w:type="paragraph" w:styleId="TOC6">
    <w:name w:val="toc 6"/>
    <w:basedOn w:val="Normal"/>
    <w:next w:val="Normal"/>
    <w:autoRedefine/>
    <w:semiHidden/>
    <w:rsid w:val="006951C0"/>
    <w:pPr>
      <w:ind w:left="1200"/>
    </w:pPr>
  </w:style>
  <w:style w:type="paragraph" w:styleId="TOC7">
    <w:name w:val="toc 7"/>
    <w:basedOn w:val="Normal"/>
    <w:next w:val="Normal"/>
    <w:autoRedefine/>
    <w:semiHidden/>
    <w:rsid w:val="006951C0"/>
    <w:pPr>
      <w:ind w:left="1440"/>
    </w:pPr>
  </w:style>
  <w:style w:type="paragraph" w:styleId="TOC8">
    <w:name w:val="toc 8"/>
    <w:basedOn w:val="Normal"/>
    <w:next w:val="Normal"/>
    <w:autoRedefine/>
    <w:semiHidden/>
    <w:rsid w:val="006951C0"/>
    <w:pPr>
      <w:ind w:left="1680"/>
    </w:pPr>
  </w:style>
  <w:style w:type="paragraph" w:styleId="TOC9">
    <w:name w:val="toc 9"/>
    <w:basedOn w:val="Normal"/>
    <w:next w:val="Normal"/>
    <w:autoRedefine/>
    <w:semiHidden/>
    <w:rsid w:val="006951C0"/>
    <w:pPr>
      <w:ind w:left="1920"/>
    </w:pPr>
  </w:style>
  <w:style w:type="paragraph" w:styleId="BodyTextIndent">
    <w:name w:val="Body Text Indent"/>
    <w:basedOn w:val="Normal"/>
    <w:link w:val="BodyTextIndentChar"/>
    <w:rsid w:val="006951C0"/>
    <w:pPr>
      <w:pBdr>
        <w:top w:val="single" w:sz="4" w:space="1" w:color="auto" w:shadow="1"/>
        <w:left w:val="single" w:sz="4" w:space="4" w:color="auto" w:shadow="1"/>
        <w:bottom w:val="single" w:sz="4" w:space="8" w:color="auto" w:shadow="1"/>
        <w:right w:val="single" w:sz="4" w:space="8" w:color="auto" w:shadow="1"/>
      </w:pBdr>
      <w:spacing w:before="120"/>
      <w:ind w:left="284" w:right="142" w:hanging="284"/>
      <w:jc w:val="center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20032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323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C3F25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1º Miniteste   2008-10-01</vt:lpstr>
    </vt:vector>
  </TitlesOfParts>
  <Company>INESC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Miniteste   2008-10-01</dc:title>
  <dc:creator>Mário Jorge Leitão</dc:creator>
  <cp:lastModifiedBy>Mário Jorge Leitão</cp:lastModifiedBy>
  <cp:revision>13</cp:revision>
  <cp:lastPrinted>2012-03-21T21:47:00Z</cp:lastPrinted>
  <dcterms:created xsi:type="dcterms:W3CDTF">2014-02-17T10:46:00Z</dcterms:created>
  <dcterms:modified xsi:type="dcterms:W3CDTF">2020-02-13T12:34:00Z</dcterms:modified>
</cp:coreProperties>
</file>