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5A54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</w:p>
    <w:p w14:paraId="0AD943C7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Problem:</w:t>
      </w:r>
    </w:p>
    <w:p w14:paraId="4C09D50D" w14:textId="77777777" w:rsidR="00CB4FBB" w:rsidRPr="0089645C" w:rsidRDefault="00CB4FBB" w:rsidP="00CB4FB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9645C">
        <w:rPr>
          <w:rFonts w:eastAsia="Times New Roman" w:cstheme="minorHAnsi"/>
          <w:color w:val="000000" w:themeColor="text1"/>
          <w:sz w:val="24"/>
          <w:szCs w:val="24"/>
        </w:rPr>
        <w:t>Imagine that for providing data to fuel this service, you need to receive and insert big batches of new prices, ranging within tens of thousands of items, conforming to a similar format. Each batch of items needs to be processed together, either all items go in, or none of them do.</w:t>
      </w:r>
    </w:p>
    <w:p w14:paraId="303F308F" w14:textId="77777777" w:rsidR="00CB4FBB" w:rsidRPr="0089645C" w:rsidRDefault="00CB4FBB" w:rsidP="00CB4FB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9645C">
        <w:rPr>
          <w:rFonts w:eastAsia="Times New Roman" w:cstheme="minorHAnsi"/>
          <w:color w:val="000000" w:themeColor="text1"/>
          <w:sz w:val="24"/>
          <w:szCs w:val="24"/>
        </w:rPr>
        <w:t>Both the incoming data updates and requests for data can be highly sporadic - there might be large periods without much activity, followed by periods of heavy activity.</w:t>
      </w:r>
    </w:p>
    <w:p w14:paraId="0336B9D1" w14:textId="77777777" w:rsidR="00CB4FBB" w:rsidRPr="0089645C" w:rsidRDefault="00CB4FBB" w:rsidP="00CB4FB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9645C">
        <w:rPr>
          <w:rFonts w:eastAsia="Times New Roman" w:cstheme="minorHAnsi"/>
          <w:color w:val="000000" w:themeColor="text1"/>
          <w:sz w:val="24"/>
          <w:szCs w:val="24"/>
        </w:rPr>
        <w:t>High availability is a strict requirement from the customers.</w:t>
      </w:r>
    </w:p>
    <w:p w14:paraId="65832E90" w14:textId="77777777" w:rsidR="00CB4FBB" w:rsidRPr="0089645C" w:rsidRDefault="00CB4FBB" w:rsidP="00CB4FB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9645C">
        <w:rPr>
          <w:rFonts w:eastAsia="Times New Roman" w:cstheme="minorHAnsi"/>
          <w:color w:val="000000" w:themeColor="text1"/>
          <w:sz w:val="24"/>
          <w:szCs w:val="24"/>
        </w:rPr>
        <w:t>•    How would you design the system?</w:t>
      </w:r>
    </w:p>
    <w:p w14:paraId="749E2786" w14:textId="77777777" w:rsidR="00CB4FBB" w:rsidRPr="0089645C" w:rsidRDefault="00CB4FBB" w:rsidP="00CB4FB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9645C">
        <w:rPr>
          <w:rFonts w:eastAsia="Times New Roman" w:cstheme="minorHAnsi"/>
          <w:color w:val="000000" w:themeColor="text1"/>
          <w:sz w:val="24"/>
          <w:szCs w:val="24"/>
        </w:rPr>
        <w:t>•    How would you set up monitoring to identify bottlenecks as the load grows?</w:t>
      </w:r>
    </w:p>
    <w:p w14:paraId="725F2F05" w14:textId="77777777" w:rsidR="00CB4FBB" w:rsidRPr="0089645C" w:rsidRDefault="00CB4FBB" w:rsidP="00CB4FB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9645C">
        <w:rPr>
          <w:rFonts w:eastAsia="Times New Roman" w:cstheme="minorHAnsi"/>
          <w:color w:val="000000" w:themeColor="text1"/>
          <w:sz w:val="24"/>
          <w:szCs w:val="24"/>
        </w:rPr>
        <w:t>•    How can those bottlenecks be addressed in the future?</w:t>
      </w:r>
    </w:p>
    <w:p w14:paraId="489BD005" w14:textId="77777777" w:rsidR="00CB4FBB" w:rsidRPr="0089645C" w:rsidRDefault="00CB4FBB" w:rsidP="00CB4FB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9645C">
        <w:rPr>
          <w:rFonts w:eastAsia="Times New Roman" w:cstheme="minorHAnsi"/>
          <w:color w:val="000000" w:themeColor="text1"/>
          <w:sz w:val="24"/>
          <w:szCs w:val="24"/>
        </w:rPr>
        <w:t>Provide a high-level diagram, along with a few paragraphs describing the choices you've made and what factors you need to take into consideration.</w:t>
      </w:r>
    </w:p>
    <w:p w14:paraId="1C883DBD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</w:p>
    <w:p w14:paraId="31B5410C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Requirement Analysis:</w:t>
      </w:r>
    </w:p>
    <w:p w14:paraId="118D247B" w14:textId="77777777" w:rsidR="00CB4FBB" w:rsidRPr="000A51D3" w:rsidRDefault="00CB4FBB" w:rsidP="00CB4FB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Occasional or random incoming data - No guarantee for the peak/off peak timings.</w:t>
      </w:r>
    </w:p>
    <w:p w14:paraId="6EBD4238" w14:textId="77777777" w:rsidR="00CB4FBB" w:rsidRPr="000A51D3" w:rsidRDefault="00CB4FBB" w:rsidP="00CB4FBB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High availability and scalability must be in place.</w:t>
      </w:r>
    </w:p>
    <w:p w14:paraId="6DA25FBE" w14:textId="77777777" w:rsidR="00CB4FBB" w:rsidRPr="000A51D3" w:rsidRDefault="00CB4FBB" w:rsidP="00CB4FB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Occasional or random requests for data - No guarantee for the peak/off peak timings.</w:t>
      </w:r>
    </w:p>
    <w:p w14:paraId="093FF08A" w14:textId="77777777" w:rsidR="00CB4FBB" w:rsidRPr="000A51D3" w:rsidRDefault="00CB4FBB" w:rsidP="00CB4FBB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High availability and scalability must be in place.</w:t>
      </w:r>
    </w:p>
    <w:p w14:paraId="74FBA2FD" w14:textId="77777777" w:rsidR="00CB4FBB" w:rsidRPr="000A51D3" w:rsidRDefault="00CB4FBB" w:rsidP="00CB4FB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Batch processing required.</w:t>
      </w:r>
    </w:p>
    <w:p w14:paraId="74A8C156" w14:textId="77777777" w:rsidR="00CB4FBB" w:rsidRPr="000A51D3" w:rsidRDefault="00CB4FBB" w:rsidP="00CB4FBB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Batch item processed together.</w:t>
      </w:r>
    </w:p>
    <w:p w14:paraId="090E0325" w14:textId="77777777" w:rsidR="00CB4FBB" w:rsidRPr="000A51D3" w:rsidRDefault="00CB4FBB" w:rsidP="00CB4FBB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If data failed, whole batch will be failed</w:t>
      </w:r>
    </w:p>
    <w:p w14:paraId="799B6280" w14:textId="77777777" w:rsidR="00CB4FBB" w:rsidRPr="000A51D3" w:rsidRDefault="00CB4FBB" w:rsidP="00CB4FBB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Need fall back mechanism or retry for the incoming data.</w:t>
      </w:r>
    </w:p>
    <w:p w14:paraId="591ED451" w14:textId="77777777" w:rsidR="00CB4FBB" w:rsidRPr="000A51D3" w:rsidRDefault="00CB4FBB" w:rsidP="00CB4FB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Incoming data must be accepted for the processing.</w:t>
      </w:r>
    </w:p>
    <w:p w14:paraId="0EC3FF2C" w14:textId="77777777" w:rsidR="00CB4FBB" w:rsidRPr="000A51D3" w:rsidRDefault="00CB4FBB" w:rsidP="00CB4FB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Data ingression should be happened without any issue for the external party.</w:t>
      </w:r>
    </w:p>
    <w:p w14:paraId="1020E300" w14:textId="77777777" w:rsidR="00CB4FBB" w:rsidRPr="000A51D3" w:rsidRDefault="00CB4FBB" w:rsidP="00CB4FB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Batch validation must be in place before processing and persisting.</w:t>
      </w:r>
    </w:p>
    <w:p w14:paraId="58B12A53" w14:textId="77777777" w:rsidR="00CB4FBB" w:rsidRPr="000A51D3" w:rsidRDefault="00CB4FBB" w:rsidP="00CB4FB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Monitoring must be in place to alert high </w:t>
      </w:r>
      <w:proofErr w:type="spellStart"/>
      <w:r w:rsidRPr="000A51D3">
        <w:rPr>
          <w:rFonts w:cstheme="minorHAnsi"/>
          <w:color w:val="000000" w:themeColor="text1"/>
          <w:sz w:val="24"/>
          <w:szCs w:val="24"/>
        </w:rPr>
        <w:t>cpu</w:t>
      </w:r>
      <w:proofErr w:type="spellEnd"/>
      <w:r w:rsidRPr="000A51D3">
        <w:rPr>
          <w:rFonts w:cstheme="minorHAnsi"/>
          <w:color w:val="000000" w:themeColor="text1"/>
          <w:sz w:val="24"/>
          <w:szCs w:val="24"/>
        </w:rPr>
        <w:t>, high memory, restart of service.</w:t>
      </w:r>
    </w:p>
    <w:p w14:paraId="1FB19C41" w14:textId="77777777" w:rsidR="00CB4FBB" w:rsidRPr="000A51D3" w:rsidRDefault="00CB4FBB" w:rsidP="00CB4FB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Notification alerts for the failed batches and </w:t>
      </w:r>
      <w:r w:rsidRPr="0059307D">
        <w:rPr>
          <w:rFonts w:cstheme="minorHAnsi"/>
          <w:b/>
          <w:bCs/>
          <w:color w:val="000000" w:themeColor="text1"/>
          <w:sz w:val="24"/>
          <w:szCs w:val="24"/>
        </w:rPr>
        <w:t>re-trigger them manually</w:t>
      </w:r>
      <w:r w:rsidRPr="000A51D3">
        <w:rPr>
          <w:rFonts w:cstheme="minorHAnsi"/>
          <w:color w:val="000000" w:themeColor="text1"/>
          <w:sz w:val="24"/>
          <w:szCs w:val="24"/>
        </w:rPr>
        <w:t>.</w:t>
      </w:r>
    </w:p>
    <w:p w14:paraId="7BC424E1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</w:p>
    <w:p w14:paraId="2EC7BF94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</w:p>
    <w:p w14:paraId="400D63B6" w14:textId="77777777" w:rsidR="00CB4FBB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CC0E3A" wp14:editId="6C4ABDAE">
            <wp:extent cx="594360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19E1" w14:textId="77777777" w:rsidR="00CB4FBB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A5BAAA9" wp14:editId="79AEBEFA">
            <wp:extent cx="5943600" cy="414909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A1A1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</w:p>
    <w:p w14:paraId="040D95FA" w14:textId="77777777" w:rsidR="00CB4FBB" w:rsidRDefault="00CB4FBB" w:rsidP="00CB4FBB">
      <w:pPr>
        <w:rPr>
          <w:rFonts w:cstheme="minorHAnsi"/>
          <w:color w:val="000000" w:themeColor="text1"/>
          <w:sz w:val="24"/>
          <w:szCs w:val="24"/>
        </w:rPr>
      </w:pPr>
    </w:p>
    <w:p w14:paraId="183F4E4C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lastRenderedPageBreak/>
        <w:t>Pipeline:</w:t>
      </w:r>
    </w:p>
    <w:p w14:paraId="4FAB6F1C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Input Data:</w:t>
      </w:r>
    </w:p>
    <w:p w14:paraId="7ED2532B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Assuming that, </w:t>
      </w:r>
      <w:r w:rsidRPr="0059307D">
        <w:rPr>
          <w:rFonts w:cstheme="minorHAnsi"/>
          <w:b/>
          <w:bCs/>
          <w:color w:val="000000" w:themeColor="text1"/>
          <w:sz w:val="24"/>
          <w:szCs w:val="24"/>
        </w:rPr>
        <w:t>no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 </w:t>
      </w:r>
      <w:r w:rsidRPr="0059307D">
        <w:rPr>
          <w:rFonts w:cstheme="minorHAnsi"/>
          <w:b/>
          <w:bCs/>
          <w:color w:val="000000" w:themeColor="text1"/>
          <w:sz w:val="24"/>
          <w:szCs w:val="24"/>
        </w:rPr>
        <w:t>real time data processing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 is required</w:t>
      </w:r>
      <w:r>
        <w:rPr>
          <w:rFonts w:cstheme="minorHAnsi"/>
          <w:color w:val="000000" w:themeColor="text1"/>
          <w:sz w:val="24"/>
          <w:szCs w:val="24"/>
        </w:rPr>
        <w:t xml:space="preserve"> (because we don’t get stream data)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 in this data ingestion pipeline. Hence Input raw data must be stored to the object store or data store for processing. Those are uncleaned, non-validated data as it is coming from the up streams.</w:t>
      </w:r>
    </w:p>
    <w:p w14:paraId="65CD9C31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</w:p>
    <w:p w14:paraId="1BEE0282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ETL pipeline:</w:t>
      </w:r>
    </w:p>
    <w:p w14:paraId="14E2EEA0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Let’s assume that batch data process is running on the </w:t>
      </w:r>
      <w:r w:rsidRPr="0059307D">
        <w:rPr>
          <w:rFonts w:cstheme="minorHAnsi"/>
          <w:b/>
          <w:bCs/>
          <w:color w:val="000000" w:themeColor="text1"/>
          <w:sz w:val="24"/>
          <w:szCs w:val="24"/>
        </w:rPr>
        <w:t>spark cluster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 and this job starts with the </w:t>
      </w:r>
      <w:r w:rsidRPr="0059307D">
        <w:rPr>
          <w:rFonts w:cstheme="minorHAnsi"/>
          <w:b/>
          <w:bCs/>
          <w:color w:val="000000" w:themeColor="text1"/>
          <w:sz w:val="24"/>
          <w:szCs w:val="24"/>
        </w:rPr>
        <w:t>Apache airflow schedule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60E928D8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Apache airflow triggering the scheduler to process the batch (Apache spark job) </w:t>
      </w:r>
      <w:r>
        <w:rPr>
          <w:rFonts w:cstheme="minorHAnsi"/>
          <w:color w:val="000000" w:themeColor="text1"/>
          <w:sz w:val="24"/>
          <w:szCs w:val="24"/>
        </w:rPr>
        <w:t>of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 all the items and prices.</w:t>
      </w:r>
    </w:p>
    <w:p w14:paraId="6BD0D390" w14:textId="77777777" w:rsidR="00CB4FBB" w:rsidRPr="000A51D3" w:rsidRDefault="00CB4FBB" w:rsidP="00CB4FB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Data validation flow must be considered here.</w:t>
      </w:r>
    </w:p>
    <w:p w14:paraId="45512722" w14:textId="77777777" w:rsidR="00CB4FBB" w:rsidRPr="000A51D3" w:rsidRDefault="00CB4FBB" w:rsidP="00CB4FBB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Data format validation</w:t>
      </w:r>
    </w:p>
    <w:p w14:paraId="55572BE0" w14:textId="77777777" w:rsidR="00CB4FBB" w:rsidRPr="000A51D3" w:rsidRDefault="00CB4FBB" w:rsidP="00CB4FBB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>Information validation against required, items vs prices.</w:t>
      </w:r>
    </w:p>
    <w:p w14:paraId="0C3B1921" w14:textId="77777777" w:rsidR="00CB4FBB" w:rsidRPr="000A51D3" w:rsidRDefault="00CB4FBB" w:rsidP="00CB4FB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If any validation errors or data issues from the data received from </w:t>
      </w:r>
      <w:proofErr w:type="spellStart"/>
      <w:r w:rsidRPr="000A51D3">
        <w:rPr>
          <w:rFonts w:cstheme="minorHAnsi"/>
          <w:color w:val="000000" w:themeColor="text1"/>
          <w:sz w:val="24"/>
          <w:szCs w:val="24"/>
        </w:rPr>
        <w:t>upstreams</w:t>
      </w:r>
      <w:proofErr w:type="spellEnd"/>
      <w:r w:rsidRPr="000A51D3">
        <w:rPr>
          <w:rFonts w:cstheme="minorHAnsi"/>
          <w:color w:val="000000" w:themeColor="text1"/>
          <w:sz w:val="24"/>
          <w:szCs w:val="24"/>
        </w:rPr>
        <w:t>.</w:t>
      </w:r>
    </w:p>
    <w:p w14:paraId="523FB7EA" w14:textId="77777777" w:rsidR="00CB4FBB" w:rsidRPr="000A51D3" w:rsidRDefault="00CB4FBB" w:rsidP="00CB4FBB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 Whole batch will be failed and notified to the relevant teams.</w:t>
      </w:r>
    </w:p>
    <w:p w14:paraId="717F7D4C" w14:textId="77777777" w:rsidR="00CB4FBB" w:rsidRPr="000A51D3" w:rsidRDefault="00CB4FBB" w:rsidP="00CB4FBB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Or </w:t>
      </w:r>
      <w:r w:rsidRPr="0059307D">
        <w:rPr>
          <w:rFonts w:cstheme="minorHAnsi"/>
          <w:b/>
          <w:bCs/>
          <w:color w:val="000000" w:themeColor="text1"/>
          <w:sz w:val="24"/>
          <w:szCs w:val="24"/>
        </w:rPr>
        <w:t>trigger data cleaning pipeline and filter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 the data.</w:t>
      </w:r>
    </w:p>
    <w:p w14:paraId="42F6BF06" w14:textId="77777777" w:rsidR="00CB4FBB" w:rsidRPr="000A51D3" w:rsidRDefault="00CB4FBB" w:rsidP="00CB4FBB">
      <w:pPr>
        <w:pStyle w:val="ListParagraph"/>
        <w:ind w:left="1800"/>
        <w:rPr>
          <w:rFonts w:cstheme="minorHAnsi"/>
          <w:color w:val="000000" w:themeColor="text1"/>
          <w:sz w:val="24"/>
          <w:szCs w:val="24"/>
        </w:rPr>
      </w:pPr>
    </w:p>
    <w:p w14:paraId="0F0B311C" w14:textId="77777777" w:rsidR="00CB4FBB" w:rsidRPr="00B263AE" w:rsidRDefault="00CB4FBB" w:rsidP="00CB4FB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Since the input data structure is </w:t>
      </w:r>
      <w:r w:rsidRPr="00565998">
        <w:rPr>
          <w:rFonts w:cstheme="minorHAnsi"/>
          <w:b/>
          <w:bCs/>
          <w:color w:val="000000" w:themeColor="text1"/>
          <w:sz w:val="24"/>
          <w:szCs w:val="24"/>
        </w:rPr>
        <w:t xml:space="preserve">similar </w:t>
      </w:r>
      <w:proofErr w:type="gramStart"/>
      <w:r w:rsidRPr="0059307D">
        <w:rPr>
          <w:rFonts w:cstheme="minorHAnsi"/>
          <w:b/>
          <w:bCs/>
          <w:color w:val="000000" w:themeColor="text1"/>
          <w:sz w:val="24"/>
          <w:szCs w:val="24"/>
        </w:rPr>
        <w:t>flow</w:t>
      </w:r>
      <w:proofErr w:type="gramEnd"/>
      <w:r w:rsidRPr="0059307D">
        <w:rPr>
          <w:rFonts w:cstheme="minorHAnsi"/>
          <w:b/>
          <w:bCs/>
          <w:color w:val="000000" w:themeColor="text1"/>
          <w:sz w:val="24"/>
          <w:szCs w:val="24"/>
        </w:rPr>
        <w:t xml:space="preserve"> all data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, </w:t>
      </w:r>
      <w:r w:rsidRPr="00B263AE">
        <w:rPr>
          <w:rFonts w:cstheme="minorHAnsi"/>
          <w:b/>
          <w:bCs/>
          <w:color w:val="000000" w:themeColor="text1"/>
          <w:sz w:val="24"/>
          <w:szCs w:val="24"/>
        </w:rPr>
        <w:t>hive meta store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 uses to keep the </w:t>
      </w:r>
      <w:r w:rsidRPr="00B263AE">
        <w:rPr>
          <w:rFonts w:cstheme="minorHAnsi"/>
          <w:b/>
          <w:bCs/>
          <w:color w:val="000000" w:themeColor="text1"/>
          <w:sz w:val="24"/>
          <w:szCs w:val="24"/>
        </w:rPr>
        <w:t>catalog information.</w:t>
      </w:r>
    </w:p>
    <w:p w14:paraId="3B67B02D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Enabling autoscaling of </w:t>
      </w:r>
      <w:proofErr w:type="spellStart"/>
      <w:r w:rsidRPr="000A51D3">
        <w:rPr>
          <w:rFonts w:cstheme="minorHAnsi"/>
          <w:color w:val="000000" w:themeColor="text1"/>
          <w:sz w:val="24"/>
          <w:szCs w:val="24"/>
        </w:rPr>
        <w:t>sparkjob</w:t>
      </w:r>
      <w:proofErr w:type="spellEnd"/>
      <w:r w:rsidRPr="000A51D3">
        <w:rPr>
          <w:rFonts w:cstheme="minorHAnsi"/>
          <w:color w:val="000000" w:themeColor="text1"/>
          <w:sz w:val="24"/>
          <w:szCs w:val="24"/>
        </w:rPr>
        <w:t xml:space="preserve"> can be manage though the Kubernetes to support the load. Auto scaling will help with it in a cost-effective way.</w:t>
      </w:r>
    </w:p>
    <w:p w14:paraId="13DE803F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We can use Airflow </w:t>
      </w:r>
      <w:r w:rsidRPr="00B263AE">
        <w:rPr>
          <w:rFonts w:cstheme="minorHAnsi"/>
          <w:b/>
          <w:bCs/>
          <w:color w:val="000000" w:themeColor="text1"/>
          <w:sz w:val="24"/>
          <w:szCs w:val="24"/>
        </w:rPr>
        <w:t xml:space="preserve">to monitor and </w:t>
      </w:r>
      <w:proofErr w:type="gramStart"/>
      <w:r w:rsidRPr="00B263AE">
        <w:rPr>
          <w:rFonts w:cstheme="minorHAnsi"/>
          <w:b/>
          <w:bCs/>
          <w:color w:val="000000" w:themeColor="text1"/>
          <w:sz w:val="24"/>
          <w:szCs w:val="24"/>
        </w:rPr>
        <w:t>well defined</w:t>
      </w:r>
      <w:proofErr w:type="gramEnd"/>
      <w:r w:rsidRPr="00B263AE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DAG </w:t>
      </w:r>
      <w:r w:rsidRPr="00B263A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(Directed Acyclic Graph</w:t>
      </w:r>
      <w:r w:rsidRPr="000A51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can be used to ensure the </w:t>
      </w:r>
      <w:r w:rsidRPr="00B263AE">
        <w:rPr>
          <w:rFonts w:cstheme="minorHAnsi"/>
          <w:b/>
          <w:bCs/>
          <w:color w:val="000000" w:themeColor="text1"/>
          <w:sz w:val="24"/>
          <w:szCs w:val="24"/>
        </w:rPr>
        <w:t>atomicity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 of the batch process (All Success mechanism)</w:t>
      </w:r>
    </w:p>
    <w:p w14:paraId="59EAB8D1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</w:p>
    <w:p w14:paraId="1CC11227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b/>
          <w:bCs/>
          <w:color w:val="000000" w:themeColor="text1"/>
          <w:sz w:val="24"/>
          <w:szCs w:val="24"/>
        </w:rPr>
        <w:t>Monitoring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35E22F0C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Enabling </w:t>
      </w:r>
      <w:proofErr w:type="spellStart"/>
      <w:r w:rsidRPr="007160D4">
        <w:rPr>
          <w:rFonts w:cstheme="minorHAnsi"/>
          <w:b/>
          <w:bCs/>
          <w:color w:val="000000" w:themeColor="text1"/>
          <w:sz w:val="24"/>
          <w:szCs w:val="24"/>
        </w:rPr>
        <w:t>sparkmeasure</w:t>
      </w:r>
      <w:proofErr w:type="spellEnd"/>
      <w:r w:rsidRPr="007160D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is supporting to understanding the bottlenecks in each tasks, each stages for particular jobs by measuring processing time, required resources </w:t>
      </w:r>
      <w:proofErr w:type="gramStart"/>
      <w:r w:rsidRPr="000A51D3">
        <w:rPr>
          <w:rFonts w:cstheme="minorHAnsi"/>
          <w:color w:val="000000" w:themeColor="text1"/>
          <w:sz w:val="24"/>
          <w:szCs w:val="24"/>
        </w:rPr>
        <w:t>etc..</w:t>
      </w:r>
      <w:proofErr w:type="gramEnd"/>
    </w:p>
    <w:p w14:paraId="4133A0C6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Publishing </w:t>
      </w:r>
      <w:proofErr w:type="spellStart"/>
      <w:r w:rsidRPr="007160D4">
        <w:rPr>
          <w:rFonts w:cstheme="minorHAnsi"/>
          <w:b/>
          <w:bCs/>
          <w:color w:val="000000" w:themeColor="text1"/>
          <w:sz w:val="24"/>
          <w:szCs w:val="24"/>
        </w:rPr>
        <w:t>sparkmeasure</w:t>
      </w:r>
      <w:proofErr w:type="spellEnd"/>
      <w:r w:rsidRPr="007160D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B263AE">
        <w:rPr>
          <w:rFonts w:cstheme="minorHAnsi"/>
          <w:b/>
          <w:bCs/>
          <w:color w:val="000000" w:themeColor="text1"/>
          <w:sz w:val="24"/>
          <w:szCs w:val="24"/>
        </w:rPr>
        <w:t>metrics to Prometheus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 is an easy way to monitor the bottlenecks and understand the load.</w:t>
      </w:r>
    </w:p>
    <w:p w14:paraId="74AB955B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</w:p>
    <w:p w14:paraId="758DC48F" w14:textId="77777777" w:rsidR="00CB4FBB" w:rsidRPr="000A51D3" w:rsidRDefault="00CB4FBB" w:rsidP="00CB4FB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0A51D3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Mechanisms to Optimize</w:t>
      </w:r>
    </w:p>
    <w:p w14:paraId="5ABA8F91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Most optimum way is </w:t>
      </w:r>
      <w:r w:rsidRPr="00B263AE">
        <w:rPr>
          <w:rFonts w:cstheme="minorHAnsi"/>
          <w:color w:val="000000" w:themeColor="text1"/>
          <w:sz w:val="24"/>
          <w:szCs w:val="24"/>
        </w:rPr>
        <w:t xml:space="preserve">handling </w:t>
      </w:r>
      <w:r w:rsidRPr="00B263AE">
        <w:rPr>
          <w:rFonts w:cstheme="minorHAnsi"/>
          <w:b/>
          <w:bCs/>
          <w:color w:val="000000" w:themeColor="text1"/>
          <w:sz w:val="24"/>
          <w:szCs w:val="24"/>
        </w:rPr>
        <w:t>ingestion skewness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. That can we identify by looking at </w:t>
      </w:r>
      <w:r w:rsidRPr="00B263AE">
        <w:rPr>
          <w:rFonts w:cstheme="minorHAnsi"/>
          <w:b/>
          <w:bCs/>
          <w:color w:val="000000" w:themeColor="text1"/>
          <w:sz w:val="24"/>
          <w:szCs w:val="24"/>
        </w:rPr>
        <w:t>RDD partition size in the spark l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ogs. That can be addressed </w:t>
      </w:r>
      <w:r w:rsidRPr="00B263AE">
        <w:rPr>
          <w:rFonts w:cstheme="minorHAnsi"/>
          <w:b/>
          <w:bCs/>
          <w:color w:val="000000" w:themeColor="text1"/>
          <w:sz w:val="24"/>
          <w:szCs w:val="24"/>
        </w:rPr>
        <w:t>by re-partitioning in the future</w:t>
      </w:r>
      <w:r w:rsidRPr="000A51D3">
        <w:rPr>
          <w:rFonts w:cstheme="minorHAnsi"/>
          <w:color w:val="000000" w:themeColor="text1"/>
          <w:sz w:val="24"/>
          <w:szCs w:val="24"/>
        </w:rPr>
        <w:t>.</w:t>
      </w:r>
    </w:p>
    <w:p w14:paraId="4222A3FD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When processing the data store more </w:t>
      </w:r>
      <w:r w:rsidRPr="00B263AE">
        <w:rPr>
          <w:rFonts w:cstheme="minorHAnsi"/>
          <w:b/>
          <w:bCs/>
          <w:color w:val="000000" w:themeColor="text1"/>
          <w:sz w:val="24"/>
          <w:szCs w:val="24"/>
        </w:rPr>
        <w:t>optimized formats like parquet.</w:t>
      </w:r>
    </w:p>
    <w:p w14:paraId="45F9F37B" w14:textId="77777777" w:rsidR="00CB4FBB" w:rsidRPr="000A51D3" w:rsidRDefault="00CB4FBB" w:rsidP="00CB4FBB">
      <w:pPr>
        <w:rPr>
          <w:rFonts w:cstheme="minorHAnsi"/>
          <w:color w:val="000000" w:themeColor="text1"/>
          <w:sz w:val="24"/>
          <w:szCs w:val="24"/>
        </w:rPr>
      </w:pPr>
      <w:r w:rsidRPr="000A51D3">
        <w:rPr>
          <w:rFonts w:cstheme="minorHAnsi"/>
          <w:color w:val="000000" w:themeColor="text1"/>
          <w:sz w:val="24"/>
          <w:szCs w:val="24"/>
        </w:rPr>
        <w:t xml:space="preserve">Use predicate mechanisms like </w:t>
      </w:r>
      <w:r w:rsidRPr="00B263AE">
        <w:rPr>
          <w:rFonts w:cstheme="minorHAnsi"/>
          <w:b/>
          <w:bCs/>
          <w:color w:val="000000" w:themeColor="text1"/>
          <w:sz w:val="24"/>
          <w:szCs w:val="24"/>
        </w:rPr>
        <w:t>predicate pushdown</w:t>
      </w:r>
      <w:r w:rsidRPr="000A51D3">
        <w:rPr>
          <w:rFonts w:cstheme="minorHAnsi"/>
          <w:color w:val="000000" w:themeColor="text1"/>
          <w:sz w:val="24"/>
          <w:szCs w:val="24"/>
        </w:rPr>
        <w:t xml:space="preserve"> to optimize the data processing.</w:t>
      </w:r>
    </w:p>
    <w:p w14:paraId="20FE95F8" w14:textId="77777777" w:rsidR="00CB4FBB" w:rsidRDefault="00CB4FBB" w:rsidP="00CB4FBB"/>
    <w:p w14:paraId="473B6047" w14:textId="77777777" w:rsidR="00766DCA" w:rsidRPr="00CB4FBB" w:rsidRDefault="00766DCA" w:rsidP="00CB4FBB"/>
    <w:sectPr w:rsidR="00766DCA" w:rsidRPr="00CB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6EE5"/>
    <w:multiLevelType w:val="hybridMultilevel"/>
    <w:tmpl w:val="5498D8EC"/>
    <w:lvl w:ilvl="0" w:tplc="ECE83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3412C"/>
    <w:multiLevelType w:val="hybridMultilevel"/>
    <w:tmpl w:val="47D6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662958">
    <w:abstractNumId w:val="1"/>
  </w:num>
  <w:num w:numId="2" w16cid:durableId="33542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D0"/>
    <w:rsid w:val="00007ED0"/>
    <w:rsid w:val="00766DCA"/>
    <w:rsid w:val="00CB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7CF1"/>
  <w15:chartTrackingRefBased/>
  <w15:docId w15:val="{DD1E5068-131E-4900-A2D6-386A3CEC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Chandimal Chandrasena</dc:creator>
  <cp:keywords/>
  <dc:description/>
  <cp:lastModifiedBy>Chandimal Chandrasena</cp:lastModifiedBy>
  <cp:revision>2</cp:revision>
  <dcterms:created xsi:type="dcterms:W3CDTF">2022-11-08T04:59:00Z</dcterms:created>
  <dcterms:modified xsi:type="dcterms:W3CDTF">2022-11-08T06:15:00Z</dcterms:modified>
</cp:coreProperties>
</file>