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40"/>
        <w:jc w:val="center"/>
      </w:pPr>
      <w:r>
        <w:rPr>
          <w:rFonts w:ascii="Noto Sans CJK SC" w:hAnsi="Noto Sans CJK SC" w:eastAsia="Noto Sans CJK SC"/>
          <w:b/>
          <w:color w:val="0B1F3A"/>
          <w:sz w:val="60"/>
        </w:rPr>
        <w:t>GPT-SoVITS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0B5ED7"/>
          <w:sz w:val="48"/>
        </w:rPr>
        <w:t>Windows 本地安装与使用手册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0EA5E9"/>
          <w:sz w:val="28"/>
        </w:rPr>
        <w:t>2026.08.23 实战版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0B1F3A"/>
          </w:tcPr>
          <w:p>
            <w:r/>
          </w:p>
        </w:tc>
        <w:tc>
          <w:tcPr>
            <w:tcW w:type="dxa" w:w="2948"/>
            <w:shd w:fill="0B5ED7"/>
          </w:tcPr>
          <w:p>
            <w:r/>
          </w:p>
        </w:tc>
        <w:tc>
          <w:tcPr>
            <w:tcW w:type="dxa" w:w="2948"/>
            <w:shd w:fill="0EA5E9"/>
          </w:tcPr>
          <w:p>
            <w:r/>
          </w:p>
        </w:tc>
      </w:tr>
    </w:tbl>
    <w:p>
      <w:pPr>
        <w:widowControl/>
        <w:spacing w:before="440"/>
        <w:jc w:val="center"/>
      </w:pPr>
      <w:r>
        <w:rPr>
          <w:rFonts w:ascii="Noto Sans CJK SC" w:hAnsi="Noto Sans CJK SC" w:eastAsia="Noto Sans CJK SC"/>
          <w:color w:val="667085"/>
          <w:sz w:val="21"/>
        </w:rPr>
        <w:t>从源码下载 → .venv 隔离 → CUDA → Windows 编译坑处理 → 模型下载 → WebUI → 声音克隆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EAF3FF"/>
          </w:tcPr>
          <w:p>
            <w:r>
              <w:rPr>
                <w:rFonts w:ascii="Noto Sans CJK SC" w:hAnsi="Noto Sans CJK SC" w:eastAsia="Noto Sans CJK SC"/>
                <w:b/>
                <w:color w:val="0B5ED7"/>
                <w:sz w:val="18"/>
              </w:rPr>
              <w:t>适用系统</w:t>
            </w:r>
          </w:p>
        </w:tc>
        <w:tc>
          <w:tcPr>
            <w:tcW w:type="dxa" w:w="5953"/>
            <w:shd w:fill="FFFFFF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Windows 10 / Windows 11（x64）</w:t>
            </w:r>
          </w:p>
        </w:tc>
      </w:tr>
      <w:tr>
        <w:tc>
          <w:tcPr>
            <w:tcW w:type="dxa" w:w="2381"/>
            <w:shd w:fill="EAF3FF"/>
          </w:tcPr>
          <w:p>
            <w:r>
              <w:rPr>
                <w:rFonts w:ascii="Noto Sans CJK SC" w:hAnsi="Noto Sans CJK SC" w:eastAsia="Noto Sans CJK SC"/>
                <w:b/>
                <w:color w:val="0B5ED7"/>
                <w:sz w:val="18"/>
              </w:rPr>
              <w:t>安装方式</w:t>
            </w:r>
          </w:p>
        </w:tc>
        <w:tc>
          <w:tcPr>
            <w:tcW w:type="dxa" w:w="5953"/>
            <w:shd w:fill="FFFFFF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源码版 + 项目独立 .venv</w:t>
            </w:r>
          </w:p>
        </w:tc>
      </w:tr>
      <w:tr>
        <w:tc>
          <w:tcPr>
            <w:tcW w:type="dxa" w:w="2381"/>
            <w:shd w:fill="EAF3FF"/>
          </w:tcPr>
          <w:p>
            <w:r>
              <w:rPr>
                <w:rFonts w:ascii="Noto Sans CJK SC" w:hAnsi="Noto Sans CJK SC" w:eastAsia="Noto Sans CJK SC"/>
                <w:b/>
                <w:color w:val="0B5ED7"/>
                <w:sz w:val="18"/>
              </w:rPr>
              <w:t>参考显卡</w:t>
            </w:r>
          </w:p>
        </w:tc>
        <w:tc>
          <w:tcPr>
            <w:tcW w:type="dxa" w:w="5953"/>
            <w:shd w:fill="FFFFFF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NVIDIA GeForce GTX 1650 4GB（实测案例）</w:t>
            </w:r>
          </w:p>
        </w:tc>
      </w:tr>
      <w:tr>
        <w:tc>
          <w:tcPr>
            <w:tcW w:type="dxa" w:w="2381"/>
            <w:shd w:fill="EAF3FF"/>
          </w:tcPr>
          <w:p>
            <w:r>
              <w:rPr>
                <w:rFonts w:ascii="Noto Sans CJK SC" w:hAnsi="Noto Sans CJK SC" w:eastAsia="Noto Sans CJK SC"/>
                <w:b/>
                <w:color w:val="0B5ED7"/>
                <w:sz w:val="18"/>
              </w:rPr>
              <w:t>GPU 路线</w:t>
            </w:r>
          </w:p>
        </w:tc>
        <w:tc>
          <w:tcPr>
            <w:tcW w:type="dxa" w:w="5953"/>
            <w:shd w:fill="FFFFFF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PyTorch CUDA 12.6</w:t>
            </w:r>
          </w:p>
        </w:tc>
      </w:tr>
      <w:tr>
        <w:tc>
          <w:tcPr>
            <w:tcW w:type="dxa" w:w="2381"/>
            <w:shd w:fill="EAF3FF"/>
          </w:tcPr>
          <w:p>
            <w:r>
              <w:rPr>
                <w:rFonts w:ascii="Noto Sans CJK SC" w:hAnsi="Noto Sans CJK SC" w:eastAsia="Noto Sans CJK SC"/>
                <w:b/>
                <w:color w:val="0B5ED7"/>
                <w:sz w:val="18"/>
              </w:rPr>
              <w:t>WebUI 主端口</w:t>
            </w:r>
          </w:p>
        </w:tc>
        <w:tc>
          <w:tcPr>
            <w:tcW w:type="dxa" w:w="5953"/>
            <w:shd w:fill="FFFFFF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http://127.0.0.1:9874</w:t>
            </w:r>
          </w:p>
        </w:tc>
      </w:tr>
    </w:tbl>
    <w:p>
      <w:pPr>
        <w:widowControl/>
        <w:spacing w:before="560"/>
        <w:jc w:val="center"/>
      </w:pPr>
      <w:r>
        <w:rPr>
          <w:rFonts w:ascii="Noto Sans CJK SC" w:hAnsi="Noto Sans CJK SC" w:eastAsia="Noto Sans CJK SC"/>
          <w:color w:val="667085"/>
          <w:sz w:val="17"/>
        </w:rPr>
        <w:t>版本说明：本手册依据 2026-08-23 的实际 Windows 安装排障记录整理。GPT-SoVITS 主分支、依赖版本与模型文件未来可能变化。</w:t>
      </w:r>
    </w:p>
    <w:p>
      <w:pPr>
        <w:widowControl/>
      </w:pPr>
      <w:r>
        <w:br w:type="page"/>
      </w:r>
    </w:p>
    <w:p>
      <w:pPr>
        <w:pStyle w:val="Heading1"/>
        <w:pBdr>
          <w:bottom w:val="single" w:sz="8" w:space="5" w:color="0EA5E9"/>
        </w:pBdr>
      </w:pPr>
      <w:r>
        <w:t>前言｜这份手册解决什么问题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GPT-SoVITS 本身并不难用，Windows 本地部署真正容易卡住的地方，通常不是模型逻辑，而是 Python 环境、CUDA、Windows 本地编译、杀毒软件误报/拦截、证书环境变量、预训练模型目录以及启动方式。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本手册不采用“遇到错误就反复重装”的思路，而是把一次完整、可复现的 Windows 实战过程整理成标准化流程。核心原则是：项目独立、依赖可控、问题可定位、启动可重复。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F"/>
            <w:tcBorders>
              <w:top w:val="nil"/>
              <w:left w:val="single" w:sz="18" w:color="0B5ED7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5ED7"/>
                <w:sz w:val="19"/>
              </w:rPr>
              <w:t>提示｜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本文把“已验证可行的做法”和“可选功能”分开。只想做本地声音克隆时，不需要把所有辅助 ASR/UVR5 功能都装到最复杂。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本手册最终目标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236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环境隔离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项目目录内存在 .venv，where python 第一项指向 .venv\Scripts\python.exe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CUDA 可用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torch.cuda.is_available() == True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中文前端可用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GPT-SoVITS Chinese frontend OK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模型齐全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PRETRAINED MODELS OK + G2PW MODEL OK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字典齐全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OpenJTalk OK + NLTK DATA FOLDER OK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依赖一致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-m pip check → No broken requirements found.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WebUI 可启动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浏览器打开 http://127.0.0.1:9874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目录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1. 安装方案与目录设计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2. 环境与硬件检查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3. 获取 GPT-SoVITS 源码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4. 创建项目独立 .venv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5. FFmpeg / CMake / Ninja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6. 安装 PyTorch CUDA 12.6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7. 安装 GPT-SoVITS Python 依赖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8. Windows 三个关键兼容问题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9. 下载预训练模型与 G2PW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10. NLTK 与 OpenJTalk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11. SSL_CERT_FILE 残留故障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12. 正式启动 WebUI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13. 首次声音克隆使用流程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14. GTX 1650 / 4GB 显存建议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15. 360 杀毒软件处理原则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16. 常见错误排障表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17. 环境验收与备份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18. 卸载、迁移与重建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附录 A. 完整启动 BAT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附录 B. 命令速查表</w:t>
      </w:r>
    </w:p>
    <w:p>
      <w:pPr>
        <w:widowControl/>
        <w:spacing w:after="40"/>
      </w:pPr>
      <w:r>
        <w:rPr>
          <w:rFonts w:ascii="Noto Sans CJK SC" w:hAnsi="Noto Sans CJK SC" w:eastAsia="Noto Sans CJK SC"/>
          <w:color w:val="1F2937"/>
          <w:sz w:val="20"/>
        </w:rPr>
        <w:t>附录 C. 最终目录结构</w:t>
      </w:r>
    </w:p>
    <w:p>
      <w:pPr>
        <w:widowControl/>
      </w:pPr>
      <w:r>
        <w:br w:type="page"/>
      </w:r>
    </w:p>
    <w:p>
      <w:pPr>
        <w:pStyle w:val="Heading1"/>
        <w:pBdr>
          <w:bottom w:val="single" w:sz="8" w:space="5" w:color="0EA5E9"/>
        </w:pBdr>
      </w:pPr>
      <w:r>
        <w:t>1. 安装方案与目录设计</w:t>
      </w:r>
    </w:p>
    <w:p>
      <w:pPr>
        <w:pStyle w:val="Heading2"/>
      </w:pPr>
      <w:r>
        <w:t>1.1 推荐方案：源码版 + 项目独立 .venv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本手册最终采用的方案不是 Conda 整合环境，而是标准 Python venv。这样做的直接收益是：安装路径清晰、依赖全部留在项目文件夹、不会污染系统 Python，也能避开部分 Conda 包在安全软件中的高频拦截。</w:t>
      </w:r>
    </w:p>
    <w:p>
      <w:pPr>
        <w:widowControl/>
        <w:spacing w:after="40"/>
      </w:pPr>
      <w:r>
        <w:rPr>
          <w:rFonts w:ascii="Noto Sans CJK SC" w:hAnsi="Noto Sans CJK SC" w:eastAsia="Noto Sans CJK SC"/>
          <w:b/>
          <w:color w:val="667085"/>
          <w:sz w:val="18"/>
        </w:rPr>
        <w:t>推荐目录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D:\AI-Remodeling\GPT-SoVITS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.venv\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GPT_SoVITS\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tools\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webui.py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config.py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requirements.txt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 requirements-win.txt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└─ 启动GPT-SoVITS.bat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1.2 为什么不继续使用 .conda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实际安装中，Conda 在执行 ffmpeg / cmake 等包事务时，360 安全软件多次对 Miniconda 包缓存中的可执行文件触发启发式检测并删除文件，导致 Conda 事务中断。与其关闭安全软件或对整个 Miniconda 加白名单，更稳妥的做法是绕开这条安装路径。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Borders>
              <w:top w:val="nil"/>
              <w:left w:val="single" w:sz="18" w:color="B42318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B42318"/>
                <w:sz w:val="19"/>
              </w:rPr>
              <w:t>风险提示｜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不要因为某个 Conda 包文件被安全软件标记为 HEUR/QVM… 就直接断言一定是误报；但也不建议为完成安装而关闭全局防护或恢复所有隔离文件。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1.3 本案例最终基础环境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Windows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Windows 10 64 位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3.10.11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GPU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NVIDIA GeForce GTX 1650 4GB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PyTorch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2.13.0+cu126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torchaudio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2.11.0+cu126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CUDA Runtime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12.6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Gradio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4.44.1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Transformers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4.57.6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ONNX Runtime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1.23.2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FFmpeg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8.1.2 full build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CMake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4.4.2</w:t>
            </w:r>
          </w:p>
        </w:tc>
      </w:tr>
      <w:tr>
        <w:tc>
          <w:tcPr>
            <w:tcW w:type="dxa" w:w="283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NLTK</w:t>
            </w:r>
          </w:p>
        </w:tc>
        <w:tc>
          <w:tcPr>
            <w:tcW w:type="dxa" w:w="6236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3.10.3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2. 环境与硬件检查</w:t>
      </w:r>
    </w:p>
    <w:p>
      <w:pPr>
        <w:pStyle w:val="Heading2"/>
      </w:pPr>
      <w:r>
        <w:t>2.1 检查 NVIDIA 驱动与显卡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nvidia-smi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确认系统能够看到 NVIDIA GPU。驱动面板显示的“CUDA Version”表示驱动可支持的最高 CUDA 运行时范围，不等于当前 Python 环境实际加载的 torch CUDA 版本。</w:t>
      </w:r>
    </w:p>
    <w:p>
      <w:pPr>
        <w:pStyle w:val="Heading2"/>
      </w:pPr>
      <w:r>
        <w:t>2.2 检查 Python 3.10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"C:\Users\o\AppData\Local\Programs\Python\Python310\python.exe" --version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本案例使用 Python 3.10.11。GPT-SoVITS 当前源码支持 Python 3.10–3.12，但 Windows 本地安装时，3.10 的第三方轮子兼容性通常更稳。</w:t>
      </w:r>
    </w:p>
    <w:p>
      <w:pPr>
        <w:pStyle w:val="Heading2"/>
      </w:pPr>
      <w:r>
        <w:t>2.3 检查 FFmpeg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ffmpeg -version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ffprobe -version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0"/>
            <w:tcBorders>
              <w:top w:val="nil"/>
              <w:left w:val="single" w:sz="18" w:color="1F8A5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8A5B"/>
                <w:sz w:val="19"/>
              </w:rPr>
              <w:t>通过标准｜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如果系统 FFmpeg 已经可用，就没有必要为了 GPT-SoVITS 再通过 Conda 安装一套 FFmpeg。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3. 获取 GPT-SoVITS 源码</w:t>
      </w:r>
    </w:p>
    <w:p>
      <w:pPr>
        <w:pStyle w:val="Heading2"/>
      </w:pPr>
      <w:r>
        <w:t>3.1 官方仓库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官方仓库：RVC-Boss/GPT-SoVITS。若本机 git clone 能直接访问 GitHub，可以正常克隆。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cd /d D:\AI-Remodeling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git clone https://github.com/RVC-Boss/GPT-SoVITS.git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3.2 GitHub 443 被重置时：使用 codeload ZIP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在网络环境不稳定时，git 可能出现 Recv failure: Connection was reset 或无法连接 github.com:443。此时无需反复重试 git，可以直接下载官方 main 分支 ZIP。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cd /d D:\AI-Remodeling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rmdir /s /q GPT-SoVITS 2&gt;nul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curl.exe -L --retry 5 --retry-delay 3 https://codeload.github.com/RVC-Boss/GPT-SoVITS/zip/refs/heads/main -o GPT-SoVITS-main.zip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powershell -NoProfile -Command "Expand-Archive -Path 'GPT-SoVITS-main.zip' -DestinationPath '.' -Force"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ren GPT-SoVITS-main 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cd /d D:\AI-Remodeling\GPT-SoVITS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dir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F"/>
            <w:tcBorders>
              <w:top w:val="nil"/>
              <w:left w:val="single" w:sz="18" w:color="0B5ED7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B5ED7"/>
                <w:sz w:val="19"/>
              </w:rPr>
              <w:t>提示｜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ZIP 方式不会带 .git 元数据，但不影响运行。需要后续 Git 更新时，再重新下载主分支或单独改用 git。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4. 创建项目独立 .venv</w:t>
      </w:r>
    </w:p>
    <w:p>
      <w:pPr>
        <w:pStyle w:val="Heading2"/>
      </w:pPr>
      <w:r>
        <w:t>4.1 清理失败的 Conda 项目环境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conda deactivate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cd /d D:\AI-Remodeling\GPT-SoVITS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rmdir /s /q .conda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Borders>
              <w:top w:val="nil"/>
              <w:left w:val="single" w:sz="18" w:color="C05B17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05B17"/>
                <w:sz w:val="19"/>
              </w:rPr>
              <w:t>注意｜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只删除项目目录里的 .conda，不要误删 C:\Users\o\miniconda3。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4.2 创建虚拟环境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"C:\Users\o\AppData\Local\Programs\Python\Python310\python.exe" -m venv .venv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call .venv\Scripts\activate.bat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--version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where python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正确结果应当是 Python 3.10.x，并且 where python 的第一行必须是项目自己的 .venv\Scripts\python.exe。</w:t>
      </w:r>
    </w:p>
    <w:p>
      <w:pPr>
        <w:pStyle w:val="Heading2"/>
      </w:pPr>
      <w:r>
        <w:t>4.3 升级基础打包工具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--upgrade pip setuptools wheel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5. FFmpeg / CMake / Ninja</w:t>
      </w:r>
    </w:p>
    <w:p>
      <w:pPr>
        <w:pStyle w:val="Heading2"/>
      </w:pPr>
      <w:r>
        <w:t>5.1 CMake 与 Ninja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cmake ninja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cmake --version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本案例 CMake 安装为 4.4.2。这里的 CMake 主要用于可能需要构建扩展的 Python 包；但我们会尽量使用 Windows 预编译 wheel，减少本机编译。</w:t>
      </w:r>
    </w:p>
    <w:p>
      <w:pPr>
        <w:pStyle w:val="Heading2"/>
      </w:pPr>
      <w:r>
        <w:t>5.2 系统 FFmpeg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ffmpeg -version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ffprobe -version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本案例使用 FFmpeg 8.1.2 full build。由于系统 PATH 已经生效，所以不再使用 install.ps1 里的 Conda FFmpeg 安装步骤。</w:t>
      </w:r>
    </w:p>
    <w:p>
      <w:pPr>
        <w:pStyle w:val="Heading1"/>
        <w:pBdr>
          <w:bottom w:val="single" w:sz="8" w:space="5" w:color="0EA5E9"/>
        </w:pBdr>
      </w:pPr>
      <w:r>
        <w:t>6. 安装 PyTorch CUDA 12.6</w:t>
      </w:r>
    </w:p>
    <w:p>
      <w:pPr>
        <w:pStyle w:val="Heading2"/>
      </w:pPr>
      <w:r>
        <w:t>6.1 安装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torch torchaudio torchcodec --index-url https://download.pytorch.org/whl/cu126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下载体积很大，torch wheel 可能超过 2GB。不要因为等待时间长就中断安装。</w:t>
      </w:r>
    </w:p>
    <w:p>
      <w:pPr>
        <w:pStyle w:val="Heading2"/>
      </w:pPr>
      <w:r>
        <w:t>6.2 验证 CUDA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torch; print('torch =',torch.__version__); print('CUDA =',torch.cuda.is_available()); print('CUDA runtime =',torch.version.cuda); print('GPU =',torch.cuda.get_device_name(0) if torch.cuda.is_available() else 'CPU'); print('VRAM GB =',round(torch.cuda.get_device_properties(0).total_memory/1024**3,2) if torch.cuda.is_available() else 0)"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本案例验证结果：torch 2.13.0+cu126、CUDA=True、CUDA runtime=12.6、GPU=NVIDIA GeForce GTX 1650、VRAM=4.0GB。</w:t>
      </w:r>
    </w:p>
    <w:p>
      <w:pPr>
        <w:pStyle w:val="Heading1"/>
        <w:pBdr>
          <w:bottom w:val="single" w:sz="8" w:space="5" w:color="0EA5E9"/>
        </w:pBdr>
      </w:pPr>
      <w:r>
        <w:t>7. 安装 GPT-SoVITS Python 依赖</w:t>
      </w:r>
    </w:p>
    <w:p>
      <w:pPr>
        <w:pStyle w:val="Heading2"/>
      </w:pPr>
      <w:r>
        <w:t>7.1 额外依赖 extra-req.txt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-r extra-req.txt --no-deps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当前 extra-req.txt 主要包含 faster-whisper。若只做语音克隆、并不使用额外 ASR 功能，后续可以不保留 faster-whisper。</w:t>
      </w:r>
    </w:p>
    <w:p>
      <w:pPr>
        <w:pStyle w:val="Heading2"/>
      </w:pPr>
      <w:r>
        <w:t>7.2 不直接照搬官方 requirements.txt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Windows 下直接执行 requirements.txt 会遇到两个典型源码编译问题：pyopenjtalk 与 jieba_fast。为了减少系统级 C++ 编译工具依赖，本手册采用 Windows 兼容替代方案，另建 requirements-win.txt。</w:t>
      </w:r>
    </w:p>
    <w:p>
      <w:pPr>
        <w:pStyle w:val="Heading1"/>
        <w:pBdr>
          <w:bottom w:val="single" w:sz="8" w:space="5" w:color="0EA5E9"/>
        </w:pBdr>
      </w:pPr>
      <w:r>
        <w:t>8. Windows 三个关键兼容问题</w:t>
      </w:r>
    </w:p>
    <w:p>
      <w:pPr>
        <w:pStyle w:val="Heading2"/>
      </w:pPr>
      <w:r>
        <w:t>8.1 pyopenjtalk：缺少 nmake / MSVC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典型错误：NMake Makefiles、nmake no such file or directory、CMAKE_C_COMPILER not set。原因是 pip 下载了 pyopenjtalk 源码包，Windows 试图现场编译。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"numpy==1.26.4"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"pyopenjtalk-plus==0.4.1.post8"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"OpenCC==1.1.9"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SC" w:hAnsi="Noto Sans CJK SC" w:eastAsia="Noto Sans CJK SC"/>
          <w:b/>
          <w:color w:val="667085"/>
          <w:sz w:val="18"/>
        </w:rPr>
        <w:t>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pyopenjtalk, opencc; print('pyopenjtalk =',pyopenjtalk.__version__); print('pyopenjtalk import OK'); print('OpenCC import OK')"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pyopenjtalk-plus 提供 Windows 预编译 wheel，并保持 import pyopenjtalk 的调用方式。</w:t>
      </w:r>
    </w:p>
    <w:p>
      <w:pPr>
        <w:pStyle w:val="Heading2"/>
      </w:pPr>
      <w:r>
        <w:t>8.2 生成 requirements-win.txt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powershell -NoProfile -Command "Get-Content requirements.txt | Where-Object { $_ -notmatch '^\s*pyopenjtalk' -and $_ -notmatch '^\s*opencc\s*$' -and $_ -notmatch '^\s*--no-binary=opencc\s*$' } | Set-Content requirements-win.txt -Encoding UTF8"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8.3 jieba_fast：需要 Microsoft Visual C++ 14+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典型错误：Failed building wheel for jieba_fast / Microsoft Visual C++ 14.0 or greater is required。jieba_fast 在当前 Windows/Python 组合下没有合适的预编译 wheel，因此会触发本地 C++ 编译。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"jieba==0.42.1"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然后从 requirements-win.txt 删除 jieba_fast，只保留 jieba：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"from pathlib import Path; p=Path('requirements-win.txt'); s=p.read_text(encoding='utf-8-sig'); s='\n'.join(x for x in s.splitlines() if x.strip().lower()!='jieba_fast')+'\n'; p.write_text(s,encoding='utf-8')"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findstr /i "jieba" requirements-win.txt</w:t>
            </w:r>
          </w:p>
        </w:tc>
      </w:tr>
    </w:tbl>
    <w:p>
      <w:pPr>
        <w:widowControl/>
        <w:spacing w:after="0"/>
      </w:pPr>
    </w:p>
    <w:p>
      <w:pPr>
        <w:pStyle w:val="Heading3"/>
      </w:pPr>
      <w:r>
        <w:t>修改源码，使其使用普通 jieba</w:t>
      </w:r>
    </w:p>
    <w:p>
      <w:pPr>
        <w:widowControl/>
        <w:spacing w:after="40"/>
      </w:pPr>
      <w:r>
        <w:rPr>
          <w:rFonts w:ascii="Noto Sans CJK SC" w:hAnsi="Noto Sans CJK SC" w:eastAsia="Noto Sans CJK SC"/>
          <w:b/>
          <w:color w:val="667085"/>
          <w:sz w:val="18"/>
        </w:rPr>
        <w:t>先备份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copy /y GPT_SoVITS\text\chinese.py GPT_SoVITS\text\chinese.py.bak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copy /y GPT_SoVITS\text\chinese2.py GPT_SoVITS\text\chinese2.py.bak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copy /y GPT_SoVITS\text\tone_sandhi.py GPT_SoVITS\text\tone_sandhi.py.bak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"from pathlib import Path; p=Path(r'GPT_SoVITS\text\chinese.py'); s=p.read_text(encoding='utf-8'); s=s.replace('import jieba_fast\n','import jieba as jieba_fast\n').replace('import jieba_fast.posseg as psg','import jieba.posseg as psg'); p.write_text(s,encoding='utf-8')"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"from pathlib import Path; p=Path(r'GPT_SoVITS\text\chinese2.py'); s=p.read_text(encoding='utf-8'); s=s.replace('import jieba_fast\n','import jieba as jieba_fast\n').replace('import jieba_fast.posseg as psg','import jieba.posseg as psg'); p.write_text(s,encoding='utf-8')"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"from pathlib import Path; p=Path(r'GPT_SoVITS\text\tone_sandhi.py'); s=p.read_text(encoding='utf-8'); s=s.replace('import jieba_fast as jieba','import jieba'); p.write_text(s,encoding='utf-8')"</w:t>
            </w:r>
          </w:p>
        </w:tc>
      </w:tr>
    </w:tbl>
    <w:p>
      <w:pPr>
        <w:widowControl/>
        <w:spacing w:after="0"/>
      </w:pPr>
    </w:p>
    <w:p>
      <w:pPr>
        <w:pStyle w:val="Heading3"/>
      </w:pPr>
      <w:r>
        <w:t>验证源码替换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findstr /n /i "import jieba" GPT_SoVITS\text\chinese.py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findstr /n /i "import jieba" GPT_SoVITS\text\chinese2.py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findstr /n /i "import jieba" GPT_SoVITS\text\tone_sandhi.py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应分别看到 import jieba as jieba_fast、import jieba.posseg as psg，以及 tone_sandhi.py 中的 import jieba。</w:t>
      </w:r>
    </w:p>
    <w:p>
      <w:pPr>
        <w:pStyle w:val="Heading2"/>
      </w:pPr>
      <w:r>
        <w:t>8.4 安装 Windows 版依赖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install -r requirements-win.txt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check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0"/>
            <w:tcBorders>
              <w:top w:val="nil"/>
              <w:left w:val="single" w:sz="18" w:color="1F8A5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8A5B"/>
                <w:sz w:val="19"/>
              </w:rPr>
              <w:t>通过标准｜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最终应出现 No broken requirements found.。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8.5 faster-whisper 与 onnxruntime-gpu 的元数据冲突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若 faster-whisper 报“requires onnxruntime&lt;2,&gt;=1.14, which is not installed”，但环境中已经有 onnxruntime-gpu，原因是 pip 依赖元数据按包名判断，无法把 onnxruntime-gpu 自动当作 onnxruntime。只做 GPT-SoVITS TTS 时可以移除 faster-whisper。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uninstall faster-whisper -y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check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9. 下载预训练模型与 G2PW</w:t>
      </w:r>
    </w:p>
    <w:p>
      <w:pPr>
        <w:pStyle w:val="Heading2"/>
      </w:pPr>
      <w:r>
        <w:t>9.1 预训练模型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curl.exe -L --retry 5 --retry-delay 3 "https://www.modelscope.cn/models/XXXXRT/GPT-SoVITS-Pretrained/resolve/master/pretrained_models.zip" -o pretrained_models.zip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powershell -NoProfile -Command "Expand-Archive -Path 'pretrained_models.zip' -DestinationPath 'GPT_SoVITS' -Force"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del pretrained_models.zip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SC" w:hAnsi="Noto Sans CJK SC" w:eastAsia="Noto Sans CJK SC"/>
          <w:b/>
          <w:color w:val="667085"/>
          <w:sz w:val="18"/>
        </w:rPr>
        <w:t>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exist "GPT_SoVITS\pretrained_models\sv" (echo PRETRAINED MODELS OK) else (echo PRETRAINED MODELS MISSING)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dir GPT_SoVITS\pretrained_models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本案例预训练目录包括 chinese-hubert-base、chinese-roberta-wwm-ext-large、gsv-v2final-pretrained、gsv-v4-pretrained、v2Pro、sv 等。</w:t>
      </w:r>
    </w:p>
    <w:p>
      <w:pPr>
        <w:pStyle w:val="Heading2"/>
      </w:pPr>
      <w:r>
        <w:t>9.2 G2PW 中文多音字模型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curl.exe -L --retry 5 --retry-delay 3 "https://www.modelscope.cn/models/XXXXRT/GPT-SoVITS-Pretrained/resolve/master/G2PWModel.zip" -o G2PWModel.zip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powershell -NoProfile -Command "Expand-Archive -Path 'G2PWModel.zip' -DestinationPath 'GPT_SoVITS\text' -Force"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del G2PWModel.zip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exist "GPT_SoVITS\text\G2PWModel" (echo G2PW MODEL OK) else (echo G2PW MODEL MISSING)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G2PWModel 中会看到 g2pW.onnx（约 635MB）、字符词典、配置文件等。</w:t>
      </w:r>
    </w:p>
    <w:p>
      <w:pPr>
        <w:pStyle w:val="Heading2"/>
      </w:pPr>
      <w:r>
        <w:t>9.3 已经解压后不要再次 Expand-Archive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如果 PRETRAINED MODELS OK 已经通过，而后续再次执行 Expand-Archive 时提示 pretrained_models.zip 不存在，这通常只是因为 ZIP 已经删除。只要模型目录完整，就不需要重下。</w:t>
      </w:r>
    </w:p>
    <w:p>
      <w:pPr>
        <w:pStyle w:val="Heading1"/>
        <w:pBdr>
          <w:bottom w:val="single" w:sz="8" w:space="5" w:color="0EA5E9"/>
        </w:pBdr>
      </w:pPr>
      <w:r>
        <w:t>10. NLTK 与 OpenJTalk</w:t>
      </w:r>
    </w:p>
    <w:p>
      <w:pPr>
        <w:pStyle w:val="Heading2"/>
      </w:pPr>
      <w:r>
        <w:t>10.1 NLTK 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SSL_CERT_FILE=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REQUESTS_CA_BUNDLE=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CURL_CA_BUNDLE=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curl.exe -L --retry 5 --retry-delay 3 "https://www.modelscope.cn/models/XXXXRT/GPT-SoVITS-Pretrained/resolve/master/nltk_data.zip" -o nltk_data.zip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powershell -NoProfile -Command "$dest=&amp; '.\.venv\Scripts\python.exe' -c 'import sys; print(sys.prefix)'; Expand-Archive -Path 'nltk_data.zip' -DestinationPath $dest.Trim() -Force"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del nltk_data.zip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SC" w:hAnsi="Noto Sans CJK SC" w:eastAsia="Noto Sans CJK SC"/>
          <w:b/>
          <w:color w:val="667085"/>
          <w:sz w:val="18"/>
        </w:rPr>
        <w:t>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exist ".venv\nltk_data" (echo NLTK DATA FOLDER OK) else (echo NLTK DATA FOLDER MISSING)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nltk; print('NLTK =',nltk.__version__); print('NLTK PATHS =',nltk.data.path)"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10.2 OpenJTalk 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curl.exe -L --retry 5 --retry-delay 3 "https://www.modelscope.cn/models/XXXXRT/GPT-SoVITS-Pretrained/resolve/master/open_jtalk_dic_utf_8-1.11.tar.gz" -o open_jtalk_dic_utf_8-1.11.tar.gz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os,pyopenjtalk; print(os.path.dirname(pyopenjtalk.__file__))"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os,pyopenjtalk,subprocess; target=os.path.dirname(pyopenjtalk.__file__); print('Extract to:',target); subprocess.check_call(['tar','-xzf','open_jtalk_dic_utf_8-1.11.tar.gz','-C',target])"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del open_jtalk_dic_utf_8-1.11.tar.gz</w:t>
            </w:r>
          </w:p>
        </w:tc>
      </w:tr>
    </w:tbl>
    <w:p>
      <w:pPr>
        <w:widowControl/>
        <w:spacing w:after="0"/>
      </w:pPr>
    </w:p>
    <w:p>
      <w:pPr>
        <w:widowControl/>
        <w:spacing w:after="40"/>
      </w:pPr>
      <w:r>
        <w:rPr>
          <w:rFonts w:ascii="Noto Sans CJK SC" w:hAnsi="Noto Sans CJK SC" w:eastAsia="Noto Sans CJK SC"/>
          <w:b/>
          <w:color w:val="667085"/>
          <w:sz w:val="18"/>
        </w:rPr>
        <w:t>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pyopenjtalk; print(pyopenjtalk.g2p('こんにちは、今日はいい天気です。')); print('OpenJTalk OK')"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正常会输出一串日语音素，最后显示 OpenJTalk OK。</w:t>
      </w:r>
    </w:p>
    <w:p>
      <w:pPr>
        <w:pStyle w:val="Heading1"/>
        <w:pBdr>
          <w:bottom w:val="single" w:sz="8" w:space="5" w:color="0EA5E9"/>
        </w:pBdr>
      </w:pPr>
      <w:r>
        <w:t>11. SSL_CERT_FILE 残留故障</w:t>
      </w:r>
    </w:p>
    <w:p>
      <w:pPr>
        <w:pStyle w:val="Heading2"/>
      </w:pPr>
      <w:r>
        <w:t>11.1 故障现象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即使 pip check 已经完全正常，import gradio 仍可能报 FileNotFoundError，调用链会落到 ssl.create_default_context(cafile=os.environ["SSL_CERT_FILE"])。</w:t>
      </w:r>
    </w:p>
    <w:p>
      <w:pPr>
        <w:pStyle w:val="Heading2"/>
      </w:pPr>
      <w:r>
        <w:t>11.2 根因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SSL_CERT_FILE=%SSL_CERT_FILE%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os; p=os.environ.get('SSL_CERT_FILE'); print('SSL_CERT_FILE =',p); print('exists =',os.path.exists(p) if p else 'not set')"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本案例发现 SSL_CERT_FILE 仍指向已经删除的 .conda\Library\ssl\cacert.pem，所以 Gradio/httpx 在创建 HTTPS 客户端时直接失败。</w:t>
      </w:r>
    </w:p>
    <w:p>
      <w:pPr>
        <w:pStyle w:val="Heading2"/>
      </w:pPr>
      <w:r>
        <w:t>11.3 当前窗口修复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SSL_CERT_FILE=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REQUESTS_CA_BUNDLE=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CURL_CA_BUNDLE=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gradio; print('gradio =',gradio.__version__); print('Gradio import OK')"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11.4 综合验证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numpy, torch, torchaudio, gradio, transformers, jieba, pyopenjtalk, opencc, onnxruntime; print('numpy =',numpy.__version__); print('torch =',torch.__version__); print('torchaudio =',torchaudio.__version__); print('gradio =',gradio.__version__); print('transformers =',transformers.__version__); print('onnxruntime =',onnxruntime.__version__); print('CUDA =',torch.cuda.is_available()); print('GPU =',torch.cuda.get_device_name(0)); print('ALL IMPORTS OK')"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12. 正式启动 WebUI</w:t>
      </w:r>
    </w:p>
    <w:p>
      <w:pPr>
        <w:pStyle w:val="Heading2"/>
      </w:pPr>
      <w:r>
        <w:t>12.1 为什么不要使用 go-webui.bat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源码版安装与官方整合包启动方式不同。go-webui.bat 默认寻找 runtime\python.exe，适用于官方整合运行时；本手册使用 .venv，因此应使用自定义启动 BAT。</w:t>
      </w:r>
    </w:p>
    <w:p>
      <w:pPr>
        <w:pStyle w:val="Heading2"/>
      </w:pPr>
      <w:r>
        <w:t>12.2 WebUI 主端口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当前源码 config.py 中 webui_port_main = 9874，因此主界面地址为：http://127.0.0.1:9874。</w:t>
      </w:r>
    </w:p>
    <w:p>
      <w:pPr>
        <w:pStyle w:val="Heading2"/>
      </w:pPr>
      <w:r>
        <w:t>12.3 启动命令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cd /d D:\AI-Remodeling\GPT-SoVITS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call .venv\Scripts\activate.bat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SSL_CERT_FILE=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REQUESTS_CA_BUNDLE=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CURL_CA_BUNDLE=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webui.py zh_CN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12.4 推荐使用启动 BAT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把附录 A 中的启动脚本保存为“启动GPT-SoVITS.bat”，放在 GPT-SoVITS 根目录。双击后会固定使用 .venv、清理旧证书环境变量，并在约 8 秒后打开浏览器。</w:t>
      </w:r>
    </w:p>
    <w:p>
      <w:pPr>
        <w:pStyle w:val="Heading1"/>
        <w:pBdr>
          <w:bottom w:val="single" w:sz="8" w:space="5" w:color="0EA5E9"/>
        </w:pBdr>
      </w:pPr>
      <w:r>
        <w:t>13. 首次声音克隆使用流程</w:t>
      </w:r>
    </w:p>
    <w:p>
      <w:pPr>
        <w:pStyle w:val="Heading2"/>
      </w:pPr>
      <w:r>
        <w:t>13.1 零样本/少样本使用思路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GPT-SoVITS 可以用一段较短的清晰参考音频完成零样本语音克隆。实际操作的关键不是“参考音频越长越好”，而是干净、单人、无混响、无背景音乐、语速自然，并且必须知道参考音频的准确文字。</w:t>
      </w:r>
    </w:p>
    <w:p>
      <w:pPr>
        <w:pStyle w:val="Heading2"/>
      </w:pPr>
      <w:r>
        <w:t>13.2 推荐准备的参考音频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90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格式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WAV 优先；单声道更稳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时长</w:t>
            </w:r>
          </w:p>
        </w:tc>
        <w:tc>
          <w:tcPr>
            <w:tcW w:type="dxa" w:w="6690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约 5–10 秒用于零样本参考；更长素材可用于后续训练/少样本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内容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一人讲话，完整句子，音量稳定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噪声</w:t>
            </w:r>
          </w:p>
        </w:tc>
        <w:tc>
          <w:tcPr>
            <w:tcW w:type="dxa" w:w="6690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避免背景音乐、会议噪声、空调低频、明显混响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参考文本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必须与参考音频逐字一致，标点尽量自然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目标文本</w:t>
            </w:r>
          </w:p>
        </w:tc>
        <w:tc>
          <w:tcPr>
            <w:tcW w:type="dxa" w:w="6690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先用 1–2 句短中文测试，再逐步增加长度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13.3 WebUI 基本操作顺序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启动 WebUI，并确认界面能识别 GPU 与预训练模型。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进入推理/TTS 页面，选择合适的 GPT 与 SoVITS 底模。当前源码主界面默认版本为 v2Pro。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上传参考音频。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选择参考音频语言，例如中文。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输入参考音频的准确文字。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输入需要合成的目标文字，并选择目标语言。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先使用默认推理参数生成一段短句。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8. </w:t>
      </w:r>
      <w:r>
        <w:rPr>
          <w:rFonts w:ascii="Noto Sans CJK SC" w:hAnsi="Noto Sans CJK SC" w:eastAsia="Noto Sans CJK SC"/>
          <w:color w:val="1F2937"/>
          <w:sz w:val="21"/>
        </w:rPr>
        <w:t>试听音色、语速、气息、停顿与咬字，再微调参考音频或文本。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9. </w:t>
      </w:r>
      <w:r>
        <w:rPr>
          <w:rFonts w:ascii="Noto Sans CJK SC" w:hAnsi="Noto Sans CJK SC" w:eastAsia="Noto Sans CJK SC"/>
          <w:color w:val="1F2937"/>
          <w:sz w:val="21"/>
        </w:rPr>
        <w:t>导出 WAV，供 MuseTalk、视频剪辑或数字人项目作为 Driving Audio。</w:t>
      </w:r>
    </w:p>
    <w:p>
      <w:pPr>
        <w:pStyle w:val="Heading2"/>
      </w:pPr>
      <w:r>
        <w:t>13.4 第一条测试文本建议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大家好，接下来我来给大家演示这个功能的具体操作。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第一次不要测试几百字长文。先确认音色相似度、中文发音和生成稳定性，再逐步增加文本。</w:t>
      </w:r>
    </w:p>
    <w:p>
      <w:pPr>
        <w:pStyle w:val="Heading2"/>
      </w:pPr>
      <w:r>
        <w:t>13.5 参考文本必须准确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Borders>
              <w:top w:val="nil"/>
              <w:left w:val="single" w:sz="18" w:color="C05B17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05B17"/>
                <w:sz w:val="19"/>
              </w:rPr>
              <w:t>注意｜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参考音频里的每个字都应尽量与输入的参考文本一致。文字错漏会直接影响内容对齐和声音克隆质量。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14. GTX 1650 / 4GB 显存建议</w:t>
      </w:r>
    </w:p>
    <w:p>
      <w:pPr>
        <w:pStyle w:val="Heading2"/>
      </w:pPr>
      <w:r>
        <w:t>14.1 不要手工强制 FP16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当前 config.py 会检测 GPU 名称与 Compute Capability。对于 GTX 16 系（SM 7.5），代码会主动选择 CUDA + float32，而不是 float16。这是当前项目针对 16 系兼容性的明确处理。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Borders>
              <w:top w:val="nil"/>
              <w:left w:val="single" w:sz="18" w:color="C05B17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05B17"/>
                <w:sz w:val="19"/>
              </w:rPr>
              <w:t>注意｜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MuseTalk 可以使用 --use_float16，不代表 GPT-SoVITS 也应该强制 FP16。两个项目的模型与显存路径不同。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14.2 4GB 显存的实用策略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推理前关闭剪映、浏览器硬件加速页面、其他本地 AI 程序等显存占用。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先做短句推理，确认稳定后再增加文本。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若出现 CUDA out of memory，优先降低批量/并行规模，而不是盲目改模型精度。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训练与推理不要同时进行。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若某一版本模型显存压力过大，可优先使用更成熟/更轻的底模做首次验证。</w:t>
      </w:r>
    </w:p>
    <w:p>
      <w:pPr>
        <w:pStyle w:val="Heading1"/>
        <w:pBdr>
          <w:bottom w:val="single" w:sz="8" w:space="5" w:color="0EA5E9"/>
        </w:pBdr>
      </w:pPr>
      <w:r>
        <w:t>15. 360 杀毒软件处理原则</w:t>
      </w:r>
    </w:p>
    <w:p>
      <w:pPr>
        <w:pStyle w:val="Heading2"/>
      </w:pPr>
      <w:r>
        <w:t>15.1 已遇到的拦截位置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本次安全软件主要拦截的是 C:\Users\o\miniconda3\pkgs\... 下的 Conda 包缓存可执行文件，例如 ffplay.exe、gencnval.exe、glslc.exe、djpeg.exe、lame.exe、kfwcpcc.exe 等。</w:t>
      </w:r>
    </w:p>
    <w:p>
      <w:pPr>
        <w:pStyle w:val="Heading2"/>
      </w:pPr>
      <w:r>
        <w:t>15.2 推荐处理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不恢复不确定的隔离文件。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不关闭 360 全局防护。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不把整个 C:\Users\o\miniconda3 加入白名单。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GPT-SoVITS 使用独立 .venv 后，尽量不再触碰 Conda 包事务。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1F2937"/>
          <w:sz w:val="21"/>
        </w:rPr>
        <w:t>若未来安全软件直接删除 .venv 中的已知开源依赖，再针对具体文件、具体来源单独核验，不做整目录放行。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CEC"/>
            <w:tcBorders>
              <w:top w:val="nil"/>
              <w:left w:val="single" w:sz="18" w:color="B42318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B42318"/>
                <w:sz w:val="19"/>
              </w:rPr>
              <w:t>风险提示｜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启发式检测名称（如 HEUR/QVM…）本身不能单独证明文件一定恶意或一定误报。安全处理应基于文件来源、签名/哈希、软件包来源与实际行为综合判断。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16. 常见错误排障表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错误/现象</w:t>
            </w:r>
          </w:p>
        </w:tc>
        <w:tc>
          <w:tcPr>
            <w:tcW w:type="dxa" w:w="3118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3515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GitHub clone 443 reset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网络到 github.com 不稳定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改用 codeload ZIP 下载 main 分支</w:t>
            </w:r>
          </w:p>
        </w:tc>
      </w:tr>
      <w:tr>
        <w:tc>
          <w:tcPr>
            <w:tcW w:type="dxa" w:w="255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Conda 安装 ffmpeg/cmake 失败</w:t>
            </w:r>
          </w:p>
        </w:tc>
        <w:tc>
          <w:tcPr>
            <w:tcW w:type="dxa" w:w="3118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安全软件删除 Conda 包文件</w:t>
            </w:r>
          </w:p>
        </w:tc>
        <w:tc>
          <w:tcPr>
            <w:tcW w:type="dxa" w:w="351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放弃项目 .conda，改用 .venv + 系统 FFmpeg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pyopenjtalk / nmake 不存在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Windows 需要本地 C/C++ 编译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安装 pyopenjtalk-plus 预编译 wheel</w:t>
            </w:r>
          </w:p>
        </w:tc>
      </w:tr>
      <w:tr>
        <w:tc>
          <w:tcPr>
            <w:tcW w:type="dxa" w:w="255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jieba_fast / MSVC 14+</w:t>
            </w:r>
          </w:p>
        </w:tc>
        <w:tc>
          <w:tcPr>
            <w:tcW w:type="dxa" w:w="3118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无 Windows 预编译 wheel</w:t>
            </w:r>
          </w:p>
        </w:tc>
        <w:tc>
          <w:tcPr>
            <w:tcW w:type="dxa" w:w="351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改用 jieba，并修改 3 个中文前端源码文件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Gradio FileNotFoundError / cacert.pem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SSL_CERT_FILE 指向已删除的 .conda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清空 SSL_CERT_FILE / REQUESTS_CA_BUNDLE / CURL_CA_BUNDLE</w:t>
            </w:r>
          </w:p>
        </w:tc>
      </w:tr>
      <w:tr>
        <w:tc>
          <w:tcPr>
            <w:tcW w:type="dxa" w:w="255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faster-whisper 要求 onnxruntime</w:t>
            </w:r>
          </w:p>
        </w:tc>
        <w:tc>
          <w:tcPr>
            <w:tcW w:type="dxa" w:w="3118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包名元数据不把 onnxruntime-gpu 当 CPU 包</w:t>
            </w:r>
          </w:p>
        </w:tc>
        <w:tc>
          <w:tcPr>
            <w:tcW w:type="dxa" w:w="351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不使用 ASR 时卸载 faster-whisper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PRETRAINED ZIP not found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模型已解压且 ZIP 已删除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只检查模型目录，不重复解压</w:t>
            </w:r>
          </w:p>
        </w:tc>
      </w:tr>
      <w:tr>
        <w:tc>
          <w:tcPr>
            <w:tcW w:type="dxa" w:w="255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CUDA=False</w:t>
            </w:r>
          </w:p>
        </w:tc>
        <w:tc>
          <w:tcPr>
            <w:tcW w:type="dxa" w:w="3118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PyTorch CUDA wheel 或驱动不匹配</w:t>
            </w:r>
          </w:p>
        </w:tc>
        <w:tc>
          <w:tcPr>
            <w:tcW w:type="dxa" w:w="351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先核对 nvidia-smi，再核对 torch.version.cuda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CUDA OOM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显存不足或其他程序占用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关闭其他 GPU 程序、降低批量、改用更轻模型</w:t>
            </w:r>
          </w:p>
        </w:tc>
      </w:tr>
      <w:tr>
        <w:tc>
          <w:tcPr>
            <w:tcW w:type="dxa" w:w="255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go-webui.bat 找不到 runtime</w:t>
            </w:r>
          </w:p>
        </w:tc>
        <w:tc>
          <w:tcPr>
            <w:tcW w:type="dxa" w:w="3118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源码版没有官方 runtime 目录</w:t>
            </w:r>
          </w:p>
        </w:tc>
        <w:tc>
          <w:tcPr>
            <w:tcW w:type="dxa" w:w="3515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使用项目 .venv 自定义启动 BAT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17. 环境验收与备份</w:t>
      </w:r>
    </w:p>
    <w:p>
      <w:pPr>
        <w:pStyle w:val="Heading2"/>
      </w:pPr>
      <w:r>
        <w:t>17.1 一次性验收命令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check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torch; print(torch.__version__, torch.cuda.is_available(), torch.version.cuda, torch.cuda.get_device_name(0))"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gradio; print(gradio.__version__)"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sys; sys.path.insert(0,r'GPT_SoVITS'); from text import chinese; print('GPT-SoVITS Chinese frontend OK')"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-c "import pyopenjtalk; print(pyopenjtalk.g2p('こんにちは、今日はいい天気です。')); print('OpenJTalk OK')"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exist "GPT_SoVITS\pretrained_models\sv" (echo PRETRAINED MODELS OK) else (echo PRETRAINED MODELS MISSING)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exist "GPT_SoVITS\text\G2PWModel" (echo G2PW MODEL OK) else (echo G2PW MODEL MISSING)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exist ".venv\nltk_data" (echo NLTK DATA FOLDER OK) else (echo NLTK DATA FOLDER MISSING)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17.2 建议备份的内容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02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是否建议备份</w:t>
            </w:r>
          </w:p>
        </w:tc>
        <w:tc>
          <w:tcPr>
            <w:tcW w:type="dxa" w:w="4082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.venv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可选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体积大；可重建，但保留可避免再次排障</w:t>
            </w:r>
          </w:p>
        </w:tc>
      </w:tr>
      <w:tr>
        <w:tc>
          <w:tcPr>
            <w:tcW w:type="dxa" w:w="3402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GPT_SoVITS/pretrained_models</w:t>
            </w:r>
          </w:p>
        </w:tc>
        <w:tc>
          <w:tcPr>
            <w:tcW w:type="dxa" w:w="170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强烈建议</w:t>
            </w:r>
          </w:p>
        </w:tc>
        <w:tc>
          <w:tcPr>
            <w:tcW w:type="dxa" w:w="4082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模型下载体积大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GPT_SoVITS/text/G2PWModel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强烈建议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约 600MB+</w:t>
            </w:r>
          </w:p>
        </w:tc>
      </w:tr>
      <w:tr>
        <w:tc>
          <w:tcPr>
            <w:tcW w:type="dxa" w:w="3402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requirements-win.txt</w:t>
            </w:r>
          </w:p>
        </w:tc>
        <w:tc>
          <w:tcPr>
            <w:tcW w:type="dxa" w:w="170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强烈建议</w:t>
            </w:r>
          </w:p>
        </w:tc>
        <w:tc>
          <w:tcPr>
            <w:tcW w:type="dxa" w:w="4082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记录 Windows 兼容依赖方案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chinese.py / chinese2.py / tone_sandhi.py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建议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包含 jieba 兼容修改；同时保留 .bak</w:t>
            </w:r>
          </w:p>
        </w:tc>
      </w:tr>
      <w:tr>
        <w:tc>
          <w:tcPr>
            <w:tcW w:type="dxa" w:w="3402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启动GPT-SoVITS.bat</w:t>
            </w:r>
          </w:p>
        </w:tc>
        <w:tc>
          <w:tcPr>
            <w:tcW w:type="dxa" w:w="170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强烈建议</w:t>
            </w:r>
          </w:p>
        </w:tc>
        <w:tc>
          <w:tcPr>
            <w:tcW w:type="dxa" w:w="4082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包含 SSL 修复与 .venv 固定启动逻辑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自己的 GPT/SoVITS 训练权重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必须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属于不可替代的个人训练成果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17.3 生成当前环境锁定清单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python -m pip freeze &gt; requirements-lock-2026.8.23.txt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如果未来需要重建同一环境，这份 freeze 清单能帮助定位版本差异。但它不能替代对 CUDA / Python 大版本兼容性的判断。</w:t>
      </w:r>
    </w:p>
    <w:p>
      <w:pPr>
        <w:pStyle w:val="Heading1"/>
        <w:pBdr>
          <w:bottom w:val="single" w:sz="8" w:space="5" w:color="0EA5E9"/>
        </w:pBdr>
      </w:pPr>
      <w:r>
        <w:t>18. 卸载、迁移与重建</w:t>
      </w:r>
    </w:p>
    <w:p>
      <w:pPr>
        <w:pStyle w:val="Heading2"/>
      </w:pPr>
      <w:r>
        <w:t>18.1 卸载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项目使用 .venv 隔离，因此不需要修改系统注册表。确认没有需要保留的模型/训练权重后，直接删除 GPT-SoVITS 项目文件夹即可。</w:t>
      </w:r>
    </w:p>
    <w:p>
      <w:pPr>
        <w:pStyle w:val="Heading2"/>
      </w:pPr>
      <w:r>
        <w:t>18.2 项目迁移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如果整个 GPT-SoVITS 文件夹移动到其他磁盘，Python venv 在 Windows 上可能包含绝对路径记录，因此最稳妥的方法是保留模型与源码，删除旧 .venv 后在新位置重新创建 .venv 并安装依赖。</w:t>
      </w:r>
    </w:p>
    <w:p>
      <w:pPr>
        <w:pStyle w:val="Heading2"/>
      </w:pPr>
      <w:r>
        <w:t>18.3 重建顺序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1. </w:t>
      </w:r>
      <w:r>
        <w:rPr>
          <w:rFonts w:ascii="Noto Sans CJK SC" w:hAnsi="Noto Sans CJK SC" w:eastAsia="Noto Sans CJK SC"/>
          <w:color w:val="1F2937"/>
          <w:sz w:val="21"/>
        </w:rPr>
        <w:t>安装/确认 Python 3.10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2. </w:t>
      </w:r>
      <w:r>
        <w:rPr>
          <w:rFonts w:ascii="Noto Sans CJK SC" w:hAnsi="Noto Sans CJK SC" w:eastAsia="Noto Sans CJK SC"/>
          <w:color w:val="1F2937"/>
          <w:sz w:val="21"/>
        </w:rPr>
        <w:t>创建 .venv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3. </w:t>
      </w:r>
      <w:r>
        <w:rPr>
          <w:rFonts w:ascii="Noto Sans CJK SC" w:hAnsi="Noto Sans CJK SC" w:eastAsia="Noto Sans CJK SC"/>
          <w:color w:val="1F2937"/>
          <w:sz w:val="21"/>
        </w:rPr>
        <w:t>安装 pip/setuptools/wheel + cmake/ninja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4. </w:t>
      </w:r>
      <w:r>
        <w:rPr>
          <w:rFonts w:ascii="Noto Sans CJK SC" w:hAnsi="Noto Sans CJK SC" w:eastAsia="Noto Sans CJK SC"/>
          <w:color w:val="1F2937"/>
          <w:sz w:val="21"/>
        </w:rPr>
        <w:t>安装 PyTorch cu126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5. </w:t>
      </w:r>
      <w:r>
        <w:rPr>
          <w:rFonts w:ascii="Noto Sans CJK SC" w:hAnsi="Noto Sans CJK SC" w:eastAsia="Noto Sans CJK SC"/>
          <w:color w:val="1F2937"/>
          <w:sz w:val="21"/>
        </w:rPr>
        <w:t>安装 pyopenjtalk-plus / OpenCC / jieba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6. </w:t>
      </w:r>
      <w:r>
        <w:rPr>
          <w:rFonts w:ascii="Noto Sans CJK SC" w:hAnsi="Noto Sans CJK SC" w:eastAsia="Noto Sans CJK SC"/>
          <w:color w:val="1F2937"/>
          <w:sz w:val="21"/>
        </w:rPr>
        <w:t>使用 requirements-win.txt 安装剩余依赖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7. </w:t>
      </w:r>
      <w:r>
        <w:rPr>
          <w:rFonts w:ascii="Noto Sans CJK SC" w:hAnsi="Noto Sans CJK SC" w:eastAsia="Noto Sans CJK SC"/>
          <w:color w:val="1F2937"/>
          <w:sz w:val="21"/>
        </w:rPr>
        <w:t>恢复预训练模型、G2PW、NLTK、OpenJTalk 字典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8. </w:t>
      </w:r>
      <w:r>
        <w:rPr>
          <w:rFonts w:ascii="Noto Sans CJK SC" w:hAnsi="Noto Sans CJK SC" w:eastAsia="Noto Sans CJK SC"/>
          <w:color w:val="1F2937"/>
          <w:sz w:val="21"/>
        </w:rPr>
        <w:t>恢复启动 BAT 与修改后的中文前端文件</w:t>
      </w:r>
    </w:p>
    <w:p>
      <w:pPr>
        <w:widowControl/>
        <w:spacing w:after="40"/>
        <w:ind w:left="312" w:hanging="255"/>
      </w:pPr>
      <w:r>
        <w:rPr>
          <w:rFonts w:ascii="Noto Sans CJK SC" w:hAnsi="Noto Sans CJK SC" w:eastAsia="Noto Sans CJK SC"/>
          <w:b/>
          <w:color w:val="0B5ED7"/>
          <w:sz w:val="21"/>
        </w:rPr>
        <w:t xml:space="preserve">9. </w:t>
      </w:r>
      <w:r>
        <w:rPr>
          <w:rFonts w:ascii="Noto Sans CJK SC" w:hAnsi="Noto Sans CJK SC" w:eastAsia="Noto Sans CJK SC"/>
          <w:color w:val="1F2937"/>
          <w:sz w:val="21"/>
        </w:rPr>
        <w:t>执行完整验收</w:t>
      </w:r>
    </w:p>
    <w:p>
      <w:pPr>
        <w:pStyle w:val="Heading1"/>
        <w:pBdr>
          <w:bottom w:val="single" w:sz="8" w:space="5" w:color="0EA5E9"/>
        </w:pBdr>
      </w:pPr>
      <w:r>
        <w:t>附录 A｜完整“启动GPT-SoVITS.bat”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@echo off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setlocal EnableExtensions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cd /d "%~dp0"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"PY=%~dp0.venv\Scripts\python.exe"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not exist "%PY%" (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 [ERROR] Python environment not found: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 %PY%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pause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exit /b 1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)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if not exist "%~dp0webui.py" (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 [ERROR] webui.py not found.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 Put this BAT in the GPT-SoVITS root folder.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pause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 xml:space="preserve">    exit /b 1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)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"SSL_CERT_FILE="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"REQUESTS_CA_BUNDLE="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"CURL_CA_BUNDLE="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"PYTHONUTF8=1"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"PYTHONUNBUFFERED=1"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"NLTK_DATA=%~dp0.venv\nltk_data"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set "NO_PROXY=localhost,127.0.0.1,::1"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============================================================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SOURCE INSTALL / PROJECT .venv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Web UI: http://127.0.0.1:9874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============================================================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Python: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%PY%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Starting GPT-SoVITS...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start "" powershell -NoProfile -WindowStyle Hidden -Command "Start-Sleep -Seconds 8; Start-Process 'http://127.0.0.1:9874'"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"%PY%" webui.py zh_CN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============================================================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GPT-SoVITS has stopped.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 ============================================================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echo.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pause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endlocal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附录 B｜命令速查表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803"/>
            <w:shd w:fill="0B1F3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激活环境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call .venv\Scripts\activate.bat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 Python</w:t>
            </w:r>
          </w:p>
        </w:tc>
        <w:tc>
          <w:tcPr>
            <w:tcW w:type="dxa" w:w="6803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--version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 Python 路径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where python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 FFmpeg</w:t>
            </w:r>
          </w:p>
        </w:tc>
        <w:tc>
          <w:tcPr>
            <w:tcW w:type="dxa" w:w="6803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ffmpeg -version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 CMake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cmake --version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 CUDA</w:t>
            </w:r>
          </w:p>
        </w:tc>
        <w:tc>
          <w:tcPr>
            <w:tcW w:type="dxa" w:w="6803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-c "import torch; print(torch.cuda.is_available(), torch.version.cuda, torch.cuda.get_device_name(0))"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检查依赖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-m pip check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检查 Gradio</w:t>
            </w:r>
          </w:p>
        </w:tc>
        <w:tc>
          <w:tcPr>
            <w:tcW w:type="dxa" w:w="6803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-c "import gradio; print(gradio.__version__)"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清除 SSL 变量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set SSL_CERT_FILE=  /  set REQUESTS_CA_BUNDLE=  /  set CURL_CA_BUNDLE=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启动 WebUI</w:t>
            </w:r>
          </w:p>
        </w:tc>
        <w:tc>
          <w:tcPr>
            <w:tcW w:type="dxa" w:w="6803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webui.py zh_CN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浏览器地址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http://127.0.0.1:9874</w:t>
            </w:r>
          </w:p>
        </w:tc>
      </w:tr>
      <w:tr>
        <w:tc>
          <w:tcPr>
            <w:tcW w:type="dxa" w:w="2381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环境锁定</w:t>
            </w:r>
          </w:p>
        </w:tc>
        <w:tc>
          <w:tcPr>
            <w:tcW w:type="dxa" w:w="6803"/>
            <w:vAlign w:val="center"/>
            <w:shd w:fill="F6F9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python -m pip freeze &gt; requirements-lock-2026.8.23.txt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附录 C｜最终目录结构参考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524"/>
            <w:shd w:fill="F1F5F9"/>
            <w:tcBorders>
              <w:top w:val="single" w:sz="5" w:color="D0D5DD"/>
              <w:left w:val="single" w:sz="5" w:color="D0D5DD"/>
              <w:bottom w:val="single" w:sz="5" w:color="D0D5DD"/>
              <w:right w:val="single" w:sz="5" w:color="D0D5DD"/>
            </w:tcBorders>
          </w:tcPr>
          <w:p>
            <w:pPr>
              <w:pStyle w:val="CodeBlock"/>
              <w:ind w:left="85" w:right="85"/>
            </w:pP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D:\AI-Remodeling\GPT-SoVITS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webui.py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config.py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requirements.txt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requirements-win.txt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启动GPT-SoVITS.bat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├─.venv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├─Scripts\python.exe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├─Lib\site-packages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└─nltk_data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├─GPT_SoVITS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├─pretrained_models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  ├─chinese-hubert-base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  ├─chinese-roberta-wwm-ext-large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  ├─gsv-v2final-pretrained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  ├─gsv-v4-pretrained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  ├─v2Pro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  └─sv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│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└─text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├─G2PWModel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├─chinese.py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├─chinese.py.bak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├─chinese2.py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├─chinese2.py.bak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├─tone_sandhi.py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     └─tone_sandhi.py.bak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│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├─tools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├─SoVITS_weights*</w:t>
              <w:br/>
            </w:r>
            <w:r>
              <w:rPr>
                <w:rFonts w:ascii="Noto Sans Mono CJK SC" w:hAnsi="Noto Sans Mono CJK SC" w:eastAsia="Noto Sans Mono CJK SC"/>
                <w:color w:val="0F172A"/>
                <w:sz w:val="16"/>
              </w:rPr>
              <w:t>└─GPT_weights*</w:t>
            </w:r>
          </w:p>
        </w:tc>
      </w:tr>
    </w:tbl>
    <w:p>
      <w:pPr>
        <w:widowControl/>
        <w:spacing w:after="0"/>
      </w:pPr>
    </w:p>
    <w:p>
      <w:pPr>
        <w:pStyle w:val="Heading1"/>
        <w:pBdr>
          <w:bottom w:val="single" w:sz="8" w:space="5" w:color="0EA5E9"/>
        </w:pBdr>
      </w:pPr>
      <w:r>
        <w:t>结语｜推荐的使用习惯</w:t>
      </w:r>
    </w:p>
    <w:p>
      <w:pPr>
        <w:widowControl/>
      </w:pPr>
      <w:r>
        <w:rPr>
          <w:rFonts w:ascii="Noto Sans CJK SC" w:hAnsi="Noto Sans CJK SC" w:eastAsia="Noto Sans CJK SC"/>
          <w:color w:val="1F2937"/>
          <w:sz w:val="21"/>
        </w:rPr>
        <w:t>完成安装后，不要再为了“看起来更标准”去重新切换 Conda、强制 FP16 或批量升级全部依赖。对于本地 AI 项目，稳定可复现比追求最新版本更重要。只要 CUDA、模型、中文前端、WebUI 和实际推理都能通过，就应该先冻结环境并开始使用。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8F0"/>
            <w:tcBorders>
              <w:top w:val="nil"/>
              <w:left w:val="single" w:sz="18" w:color="1F8A5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8A5B"/>
                <w:sz w:val="19"/>
              </w:rPr>
              <w:t>通过标准｜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第一次成功生成自己的克隆语音后，建议立即保存：参考音频、参考文本、生成参数、使用的 GPT/SoVITS 权重版本，以及一条质量满意的测试输出。以后升级前，可以用同一测试句做回归对比。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7"/>
      </w:rPr>
      <w:t xml:space="preserve">— 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7085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GPT-SoVITS · Windows 本地安装与使用手册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5ED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 w:line="252" w:lineRule="auto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GPT-SoVITS Windows本地安装与使用手册 2026.8.23</dc:title>
  <dc:subject>GPT-SoVITS Windows 本地部署、CUDA、依赖排障、模型下载与声音克隆使用</dc:subject>
  <dc:creator>OpenAI ChatGPT</dc:creator>
  <cp:keywords>GPT-SoVITS, Windows, CUDA, 语音克隆, 本地部署, WebUI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