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FA8DA" w14:textId="77777777" w:rsidR="003B3630" w:rsidRDefault="009C09CC">
      <w:r>
        <w:t>Heidinger Lab qPCR protocol (updated 12/6/2017)</w:t>
      </w:r>
    </w:p>
    <w:p w14:paraId="4E5DAE9A" w14:textId="77777777" w:rsidR="009C09CC" w:rsidRDefault="009C09CC"/>
    <w:p w14:paraId="7B002A13" w14:textId="77777777" w:rsidR="009C09CC" w:rsidRDefault="009C09CC" w:rsidP="009C09CC">
      <w:pPr>
        <w:pStyle w:val="ListParagraph"/>
        <w:numPr>
          <w:ilvl w:val="0"/>
          <w:numId w:val="1"/>
        </w:numPr>
      </w:pPr>
      <w:r>
        <w:t>Dilute DNA samples up to 24 hours prior to qPCR</w:t>
      </w:r>
    </w:p>
    <w:p w14:paraId="505B1CD4" w14:textId="77777777" w:rsidR="009C09CC" w:rsidRDefault="009C09CC" w:rsidP="009C09CC">
      <w:pPr>
        <w:pStyle w:val="ListParagraph"/>
        <w:numPr>
          <w:ilvl w:val="1"/>
          <w:numId w:val="1"/>
        </w:numPr>
      </w:pPr>
      <w:r>
        <w:t>Be consistent - all samples included in a study should be diluted around the same amount of time prior to qPCR</w:t>
      </w:r>
    </w:p>
    <w:p w14:paraId="526DC9A8" w14:textId="77777777" w:rsidR="009C09CC" w:rsidRDefault="009C09CC" w:rsidP="009C09CC">
      <w:pPr>
        <w:pStyle w:val="ListParagraph"/>
        <w:numPr>
          <w:ilvl w:val="1"/>
          <w:numId w:val="1"/>
        </w:numPr>
      </w:pPr>
      <w:r>
        <w:t xml:space="preserve">Samples should be diluted to </w:t>
      </w:r>
      <w:r w:rsidR="00E974BB">
        <w:t>3.33</w:t>
      </w:r>
      <w:r>
        <w:t xml:space="preserve"> ng/</w:t>
      </w:r>
      <w:proofErr w:type="spellStart"/>
      <w:r>
        <w:rPr>
          <w:rFonts w:ascii="Cambria" w:hAnsi="Cambria"/>
        </w:rPr>
        <w:t>μ</w:t>
      </w:r>
      <w:r>
        <w:t>L</w:t>
      </w:r>
      <w:proofErr w:type="spellEnd"/>
      <w:r>
        <w:t xml:space="preserve"> </w:t>
      </w:r>
      <w:r w:rsidR="00E974BB">
        <w:t>(total 20ng)</w:t>
      </w:r>
      <w:r>
        <w:t>and store in fridge until use</w:t>
      </w:r>
    </w:p>
    <w:p w14:paraId="58DE074C" w14:textId="77777777" w:rsidR="009C09CC" w:rsidRDefault="009C09CC" w:rsidP="009C09CC">
      <w:pPr>
        <w:pStyle w:val="ListParagraph"/>
        <w:numPr>
          <w:ilvl w:val="0"/>
          <w:numId w:val="1"/>
        </w:numPr>
      </w:pPr>
      <w:r>
        <w:t xml:space="preserve">Prepare supplies at hood: pipettes, tips, plates, plate holders, well caps, cooler with ice, two 5 </w:t>
      </w:r>
      <w:r w:rsidR="00DB31F6">
        <w:t>or 15</w:t>
      </w:r>
      <w:r>
        <w:t>mL tubes</w:t>
      </w:r>
      <w:r w:rsidR="00DB31F6">
        <w:t xml:space="preserve"> (for Master Mix)</w:t>
      </w:r>
      <w:r>
        <w:t xml:space="preserve"> wrapped in foil</w:t>
      </w:r>
    </w:p>
    <w:p w14:paraId="58CAE392" w14:textId="77777777" w:rsidR="009C09CC" w:rsidRDefault="009C09CC" w:rsidP="009C09CC">
      <w:pPr>
        <w:pStyle w:val="ListParagraph"/>
        <w:numPr>
          <w:ilvl w:val="0"/>
          <w:numId w:val="1"/>
        </w:numPr>
      </w:pPr>
      <w:r>
        <w:t>Vortex all samples and standard curve dilutions</w:t>
      </w:r>
    </w:p>
    <w:p w14:paraId="7A8946A1" w14:textId="77777777" w:rsidR="009C09CC" w:rsidRDefault="009C09CC" w:rsidP="009C09CC">
      <w:pPr>
        <w:pStyle w:val="ListParagraph"/>
        <w:numPr>
          <w:ilvl w:val="0"/>
          <w:numId w:val="1"/>
        </w:numPr>
      </w:pPr>
      <w:r>
        <w:t xml:space="preserve">Pipet 6 </w:t>
      </w:r>
      <w:proofErr w:type="spellStart"/>
      <w:r>
        <w:rPr>
          <w:rFonts w:ascii="Cambria" w:hAnsi="Cambria"/>
        </w:rPr>
        <w:t>μ</w:t>
      </w:r>
      <w:r>
        <w:t>L</w:t>
      </w:r>
      <w:proofErr w:type="spellEnd"/>
      <w:r>
        <w:t xml:space="preserve"> of sample or standard into each well, using a new tip for each well</w:t>
      </w:r>
    </w:p>
    <w:p w14:paraId="7F679295" w14:textId="77777777" w:rsidR="009C09CC" w:rsidRDefault="009C09CC" w:rsidP="009C09CC">
      <w:pPr>
        <w:pStyle w:val="ListParagraph"/>
        <w:numPr>
          <w:ilvl w:val="0"/>
          <w:numId w:val="1"/>
        </w:numPr>
      </w:pPr>
      <w:r>
        <w:t>Prepare master mix (MM) for the appropriate plate (</w:t>
      </w:r>
      <w:proofErr w:type="spellStart"/>
      <w:r>
        <w:t>telo</w:t>
      </w:r>
      <w:proofErr w:type="spellEnd"/>
      <w:r>
        <w:t xml:space="preserve"> or GAPDH)</w:t>
      </w:r>
    </w:p>
    <w:p w14:paraId="436F6753" w14:textId="77777777" w:rsidR="009C09CC" w:rsidRDefault="009C09CC" w:rsidP="009C09CC">
      <w:pPr>
        <w:pStyle w:val="ListParagraph"/>
        <w:numPr>
          <w:ilvl w:val="1"/>
          <w:numId w:val="1"/>
        </w:numPr>
      </w:pPr>
      <w:r>
        <w:t>Calculate the volume of each ingredient by multiplying the list below by the number of wells plus a few extra for safety</w:t>
      </w:r>
    </w:p>
    <w:p w14:paraId="23DBA51C" w14:textId="77777777" w:rsidR="009C09CC" w:rsidRDefault="009C09CC" w:rsidP="009C09CC">
      <w:pPr>
        <w:pStyle w:val="ListParagraph"/>
        <w:numPr>
          <w:ilvl w:val="1"/>
          <w:numId w:val="1"/>
        </w:numPr>
      </w:pPr>
      <w:r>
        <w:t>For EACH WELL</w:t>
      </w:r>
      <w:r w:rsidR="00DB31F6">
        <w:t>/</w:t>
      </w:r>
      <w:proofErr w:type="spellStart"/>
      <w:r w:rsidR="00DB31F6">
        <w:t>Rxn</w:t>
      </w:r>
      <w:proofErr w:type="spellEnd"/>
      <w:r>
        <w:t>:</w:t>
      </w:r>
      <w:r w:rsidR="00DB31F6">
        <w:t xml:space="preserve">  MM</w:t>
      </w:r>
    </w:p>
    <w:p w14:paraId="3C59E15D" w14:textId="77777777" w:rsidR="009C09CC" w:rsidRDefault="009C09CC" w:rsidP="009C09CC">
      <w:pPr>
        <w:pStyle w:val="ListParagraph"/>
        <w:numPr>
          <w:ilvl w:val="2"/>
          <w:numId w:val="1"/>
        </w:numPr>
      </w:pPr>
      <w:r>
        <w:t xml:space="preserve">6 </w:t>
      </w:r>
      <w:proofErr w:type="spellStart"/>
      <w:r>
        <w:rPr>
          <w:rFonts w:ascii="Cambria" w:hAnsi="Cambria"/>
        </w:rPr>
        <w:t>μ</w:t>
      </w:r>
      <w:r>
        <w:t>L</w:t>
      </w:r>
      <w:proofErr w:type="spellEnd"/>
      <w:r>
        <w:t xml:space="preserve"> ultrapure H</w:t>
      </w:r>
      <w:r>
        <w:rPr>
          <w:vertAlign w:val="subscript"/>
        </w:rPr>
        <w:t>2</w:t>
      </w:r>
      <w:r>
        <w:t>O</w:t>
      </w:r>
    </w:p>
    <w:p w14:paraId="5F277D7B" w14:textId="77777777" w:rsidR="009C09CC" w:rsidRDefault="009C09CC" w:rsidP="009C09CC">
      <w:pPr>
        <w:pStyle w:val="ListParagraph"/>
        <w:numPr>
          <w:ilvl w:val="2"/>
          <w:numId w:val="1"/>
        </w:numPr>
      </w:pPr>
      <w:r>
        <w:t xml:space="preserve">0.25 </w:t>
      </w:r>
      <w:proofErr w:type="spellStart"/>
      <w:r>
        <w:rPr>
          <w:rFonts w:ascii="Cambria" w:hAnsi="Cambria"/>
        </w:rPr>
        <w:t>μ</w:t>
      </w:r>
      <w:r>
        <w:t>L</w:t>
      </w:r>
      <w:proofErr w:type="spellEnd"/>
      <w:r>
        <w:t xml:space="preserve"> F primer</w:t>
      </w:r>
    </w:p>
    <w:p w14:paraId="0905C994" w14:textId="77777777" w:rsidR="009C09CC" w:rsidRDefault="009C09CC" w:rsidP="009C09CC">
      <w:pPr>
        <w:pStyle w:val="ListParagraph"/>
        <w:numPr>
          <w:ilvl w:val="2"/>
          <w:numId w:val="1"/>
        </w:numPr>
      </w:pPr>
      <w:r>
        <w:t xml:space="preserve">0.25 </w:t>
      </w:r>
      <w:proofErr w:type="spellStart"/>
      <w:r>
        <w:rPr>
          <w:rFonts w:ascii="Cambria" w:hAnsi="Cambria"/>
        </w:rPr>
        <w:t>μ</w:t>
      </w:r>
      <w:r>
        <w:t>L</w:t>
      </w:r>
      <w:proofErr w:type="spellEnd"/>
      <w:r>
        <w:t xml:space="preserve"> R primer</w:t>
      </w:r>
    </w:p>
    <w:p w14:paraId="3E12E9D7" w14:textId="77777777" w:rsidR="009C09CC" w:rsidRDefault="009C09CC" w:rsidP="009C09CC">
      <w:pPr>
        <w:pStyle w:val="ListParagraph"/>
        <w:numPr>
          <w:ilvl w:val="2"/>
          <w:numId w:val="1"/>
        </w:numPr>
      </w:pPr>
      <w:r>
        <w:t xml:space="preserve">12.5 </w:t>
      </w:r>
      <w:proofErr w:type="spellStart"/>
      <w:r>
        <w:rPr>
          <w:rFonts w:ascii="Cambria" w:hAnsi="Cambria"/>
        </w:rPr>
        <w:t>μ</w:t>
      </w:r>
      <w:r>
        <w:t>L</w:t>
      </w:r>
      <w:proofErr w:type="spellEnd"/>
      <w:r>
        <w:t xml:space="preserve"> </w:t>
      </w:r>
      <w:proofErr w:type="spellStart"/>
      <w:r>
        <w:t>SybrGreen</w:t>
      </w:r>
      <w:proofErr w:type="spellEnd"/>
    </w:p>
    <w:p w14:paraId="76A1A3FC" w14:textId="77777777" w:rsidR="009C09CC" w:rsidRDefault="009C09CC" w:rsidP="009C09CC">
      <w:pPr>
        <w:pStyle w:val="ListParagraph"/>
        <w:numPr>
          <w:ilvl w:val="1"/>
          <w:numId w:val="1"/>
        </w:numPr>
      </w:pPr>
      <w:r>
        <w:t>Mix in a 5</w:t>
      </w:r>
      <w:r w:rsidR="00E974BB">
        <w:t xml:space="preserve"> or 15</w:t>
      </w:r>
      <w:r>
        <w:t xml:space="preserve"> mL tube wrapped in foil. First add water to the tube, then primers, then half of the </w:t>
      </w:r>
      <w:proofErr w:type="spellStart"/>
      <w:r>
        <w:t>Sybr</w:t>
      </w:r>
      <w:proofErr w:type="spellEnd"/>
      <w:r>
        <w:t xml:space="preserve">. Mix gently by inverting the tube, add remaining </w:t>
      </w:r>
      <w:proofErr w:type="spellStart"/>
      <w:r>
        <w:t>Sybr</w:t>
      </w:r>
      <w:proofErr w:type="spellEnd"/>
      <w:r>
        <w:t xml:space="preserve">, and mix again. Keep on ice during mixing and at all times. Do not mix vigorously or it might foam. </w:t>
      </w:r>
    </w:p>
    <w:p w14:paraId="321CF44E" w14:textId="77777777" w:rsidR="009C09CC" w:rsidRDefault="009C09CC" w:rsidP="009C09CC">
      <w:pPr>
        <w:pStyle w:val="ListParagraph"/>
        <w:numPr>
          <w:ilvl w:val="0"/>
          <w:numId w:val="1"/>
        </w:numPr>
      </w:pPr>
      <w:r>
        <w:t>Take MM back to hood on ice, and gently mix again by inverting.</w:t>
      </w:r>
    </w:p>
    <w:p w14:paraId="1BD5349F" w14:textId="77777777" w:rsidR="009C09CC" w:rsidRDefault="009C09CC" w:rsidP="009C09CC">
      <w:pPr>
        <w:pStyle w:val="ListParagraph"/>
        <w:numPr>
          <w:ilvl w:val="0"/>
          <w:numId w:val="1"/>
        </w:numPr>
      </w:pPr>
      <w:proofErr w:type="spellStart"/>
      <w:r>
        <w:t>Pipet</w:t>
      </w:r>
      <w:proofErr w:type="spellEnd"/>
      <w:r>
        <w:t xml:space="preserve"> 19 </w:t>
      </w:r>
      <w:proofErr w:type="spellStart"/>
      <w:r>
        <w:rPr>
          <w:rFonts w:ascii="Cambria" w:hAnsi="Cambria"/>
        </w:rPr>
        <w:t>μ</w:t>
      </w:r>
      <w:r>
        <w:t>L</w:t>
      </w:r>
      <w:proofErr w:type="spellEnd"/>
      <w:r>
        <w:t xml:space="preserve"> MM into each well. Only expel to the 1</w:t>
      </w:r>
      <w:r w:rsidRPr="009C09CC">
        <w:rPr>
          <w:vertAlign w:val="superscript"/>
        </w:rPr>
        <w:t>st</w:t>
      </w:r>
      <w:r>
        <w:t xml:space="preserve"> stop to prevent bubbles. </w:t>
      </w:r>
      <w:r w:rsidR="00DB31F6">
        <w:t xml:space="preserve">Add 6ul of </w:t>
      </w:r>
      <w:proofErr w:type="spellStart"/>
      <w:r w:rsidR="00DB31F6">
        <w:t>Std</w:t>
      </w:r>
      <w:proofErr w:type="spellEnd"/>
      <w:r w:rsidR="00DB31F6">
        <w:t xml:space="preserve"> or diluted samples and m</w:t>
      </w:r>
      <w:r>
        <w:t xml:space="preserve">ix by pipetting several times before removing pipet. </w:t>
      </w:r>
    </w:p>
    <w:p w14:paraId="5D507AE5" w14:textId="77777777" w:rsidR="009C09CC" w:rsidRDefault="009C09CC" w:rsidP="009C09CC">
      <w:pPr>
        <w:pStyle w:val="ListParagraph"/>
        <w:numPr>
          <w:ilvl w:val="0"/>
          <w:numId w:val="1"/>
        </w:numPr>
      </w:pPr>
      <w:r>
        <w:t>Cover plate with well caps. Shake the plate on a shaker, covered with foil, at 900</w:t>
      </w:r>
      <w:r w:rsidR="00DB31F6">
        <w:t>-1000rpm</w:t>
      </w:r>
      <w:r>
        <w:t xml:space="preserve"> for 3 minutes</w:t>
      </w:r>
      <w:r w:rsidR="00DB31F6">
        <w:t xml:space="preserve">.  </w:t>
      </w:r>
    </w:p>
    <w:p w14:paraId="738799CD" w14:textId="77777777" w:rsidR="009C09CC" w:rsidRDefault="009C09CC" w:rsidP="009C09CC">
      <w:pPr>
        <w:pStyle w:val="ListParagraph"/>
        <w:numPr>
          <w:ilvl w:val="1"/>
          <w:numId w:val="1"/>
        </w:numPr>
      </w:pPr>
      <w:r>
        <w:t>If running plate immediately, continue to the next step</w:t>
      </w:r>
    </w:p>
    <w:p w14:paraId="34243BEB" w14:textId="77777777" w:rsidR="009C09CC" w:rsidRDefault="009C09CC" w:rsidP="009C09CC">
      <w:pPr>
        <w:pStyle w:val="ListParagraph"/>
        <w:numPr>
          <w:ilvl w:val="1"/>
          <w:numId w:val="1"/>
        </w:numPr>
      </w:pPr>
      <w:r>
        <w:t>If running later, place the plate in a dark box in the fridge until ready</w:t>
      </w:r>
    </w:p>
    <w:p w14:paraId="6D1B7651" w14:textId="77777777" w:rsidR="009C09CC" w:rsidRDefault="009C09CC" w:rsidP="009C09CC">
      <w:pPr>
        <w:pStyle w:val="ListParagraph"/>
        <w:numPr>
          <w:ilvl w:val="1"/>
          <w:numId w:val="1"/>
        </w:numPr>
      </w:pPr>
      <w:r>
        <w:t>Try to standardize wait times as much as possible (ex. Every plate waits in the fridge for 1 hour prior to running)</w:t>
      </w:r>
    </w:p>
    <w:p w14:paraId="5196FA5C" w14:textId="77777777" w:rsidR="009C09CC" w:rsidRDefault="009C09CC" w:rsidP="009C09CC">
      <w:pPr>
        <w:pStyle w:val="ListParagraph"/>
        <w:numPr>
          <w:ilvl w:val="0"/>
          <w:numId w:val="1"/>
        </w:numPr>
      </w:pPr>
      <w:r>
        <w:t>Spin plate in the big centrifuge at ~</w:t>
      </w:r>
      <w:r w:rsidR="00DB31F6">
        <w:t>2</w:t>
      </w:r>
      <w:r>
        <w:t>000 rpm for 1 minute</w:t>
      </w:r>
      <w:r w:rsidR="00DB31F6">
        <w:t>.</w:t>
      </w:r>
    </w:p>
    <w:p w14:paraId="280F7BDB" w14:textId="77777777" w:rsidR="009C09CC" w:rsidRDefault="009C09CC" w:rsidP="009C09CC">
      <w:pPr>
        <w:pStyle w:val="ListParagraph"/>
        <w:numPr>
          <w:ilvl w:val="0"/>
          <w:numId w:val="1"/>
        </w:numPr>
      </w:pPr>
      <w:r>
        <w:t>Run in qPCR machine with appropriate template and thermal cycle</w:t>
      </w:r>
    </w:p>
    <w:p w14:paraId="750F51A1" w14:textId="77777777" w:rsidR="009C09CC" w:rsidRDefault="009C09CC" w:rsidP="009C09CC"/>
    <w:p w14:paraId="67BB7BDB" w14:textId="77777777" w:rsidR="009C09CC" w:rsidRDefault="009C09CC" w:rsidP="009C09CC">
      <w:r>
        <w:t>Other info:</w:t>
      </w:r>
    </w:p>
    <w:p w14:paraId="1E8B6FD4" w14:textId="77777777" w:rsidR="009C09CC" w:rsidRDefault="009C09CC" w:rsidP="009C09CC">
      <w:pPr>
        <w:spacing w:line="276" w:lineRule="auto"/>
      </w:pPr>
      <w:r>
        <w:t xml:space="preserve">-Always warm up the lamp for at least 30 minutes prior to running the first plate of the day. </w:t>
      </w:r>
    </w:p>
    <w:p w14:paraId="664DE7BD" w14:textId="77777777" w:rsidR="009C09CC" w:rsidRDefault="009C09CC" w:rsidP="009C09CC">
      <w:pPr>
        <w:spacing w:line="276" w:lineRule="auto"/>
      </w:pPr>
      <w:r>
        <w:t xml:space="preserve">-Run samples in duplicate, and run the standard curve in triplicate. Each plate should contain a “golden sample” that is run on every plate. </w:t>
      </w:r>
    </w:p>
    <w:p w14:paraId="55C021B0" w14:textId="77777777" w:rsidR="009C09CC" w:rsidRDefault="009C09CC" w:rsidP="009C09CC">
      <w:pPr>
        <w:spacing w:line="276" w:lineRule="auto"/>
      </w:pPr>
      <w:r>
        <w:t>-When the run ends, first set the threshold using the 20 ng standard curve wells only. Lock the threshold by clicking the small padlock button next to the threshold number. This applies the threshold to the whole plate.</w:t>
      </w:r>
    </w:p>
    <w:p w14:paraId="46D94995" w14:textId="77777777" w:rsidR="009C09CC" w:rsidRDefault="009C09CC" w:rsidP="009C09CC">
      <w:pPr>
        <w:spacing w:line="276" w:lineRule="auto"/>
      </w:pPr>
      <w:r>
        <w:t>-Do not use any sample with Ct % &gt; 0.25 between wells. Re-run those samples on later plates.</w:t>
      </w:r>
    </w:p>
    <w:p w14:paraId="18E8C182" w14:textId="4A467873" w:rsidR="009C09CC" w:rsidRDefault="009C09CC" w:rsidP="009C09CC">
      <w:pPr>
        <w:spacing w:line="276" w:lineRule="auto"/>
      </w:pPr>
      <w:r>
        <w:lastRenderedPageBreak/>
        <w:t xml:space="preserve">-Turn off the lamp at the end of your last plate! </w:t>
      </w:r>
    </w:p>
    <w:p w14:paraId="0C87A06F" w14:textId="4A226ED5" w:rsidR="0034702F" w:rsidRDefault="0034702F" w:rsidP="009C09CC">
      <w:pPr>
        <w:spacing w:line="276" w:lineRule="auto"/>
      </w:pPr>
    </w:p>
    <w:p w14:paraId="2602B72C" w14:textId="7EAEA459" w:rsidR="0034702F" w:rsidRDefault="0034702F" w:rsidP="009C09CC">
      <w:pPr>
        <w:spacing w:line="276" w:lineRule="auto"/>
      </w:pPr>
      <w:r>
        <w:t xml:space="preserve">Standard Curve: Read the papers </w:t>
      </w:r>
    </w:p>
    <w:p w14:paraId="0CE3EFDC" w14:textId="62B70A1D" w:rsidR="0034702F" w:rsidRDefault="0034702F" w:rsidP="009C09CC">
      <w:pPr>
        <w:spacing w:line="276" w:lineRule="auto"/>
      </w:pPr>
      <w:r>
        <w:t xml:space="preserve">40, 20, 10, 5 and 2.5 ng. </w:t>
      </w:r>
    </w:p>
    <w:p w14:paraId="49B68C6F" w14:textId="55E6068F" w:rsidR="0034702F" w:rsidRDefault="0034702F" w:rsidP="009C09CC">
      <w:pPr>
        <w:spacing w:line="276" w:lineRule="auto"/>
      </w:pPr>
      <w:r>
        <w:t xml:space="preserve">7ng/ </w:t>
      </w:r>
      <w:proofErr w:type="spellStart"/>
      <w:r>
        <w:t>ul</w:t>
      </w:r>
      <w:proofErr w:type="spellEnd"/>
      <w:r>
        <w:t xml:space="preserve"> </w:t>
      </w:r>
    </w:p>
    <w:p w14:paraId="74968825" w14:textId="69A5E42F" w:rsidR="0034702F" w:rsidRDefault="0034702F" w:rsidP="009C09CC">
      <w:pPr>
        <w:spacing w:line="276" w:lineRule="auto"/>
      </w:pPr>
      <w:r>
        <w:t xml:space="preserve">2 + 1 + 0.5 + 0.25 + 0.17 = 4 </w:t>
      </w:r>
      <w:proofErr w:type="spellStart"/>
      <w:r>
        <w:t>ul</w:t>
      </w:r>
      <w:proofErr w:type="spellEnd"/>
      <w:r>
        <w:t xml:space="preserve"> </w:t>
      </w:r>
    </w:p>
    <w:p w14:paraId="1C2FBE29" w14:textId="6E9EF1A0" w:rsidR="0034702F" w:rsidRDefault="0034702F" w:rsidP="009C09CC">
      <w:pPr>
        <w:spacing w:line="276" w:lineRule="auto"/>
      </w:pPr>
    </w:p>
    <w:p w14:paraId="62A872F2" w14:textId="49E6C06E" w:rsidR="0034702F" w:rsidRDefault="0034702F" w:rsidP="009C09CC">
      <w:pPr>
        <w:spacing w:line="276" w:lineRule="auto"/>
      </w:pPr>
      <w:r>
        <w:t xml:space="preserve">96: 4 standards, golden sample, neg control, = 24 standards, 72 samples, 36 individuals / plate </w:t>
      </w:r>
    </w:p>
    <w:p w14:paraId="34711A72" w14:textId="72106320" w:rsidR="0034702F" w:rsidRDefault="0034702F" w:rsidP="009C09CC">
      <w:pPr>
        <w:spacing w:line="276" w:lineRule="auto"/>
      </w:pPr>
    </w:p>
    <w:p w14:paraId="79B7A90C" w14:textId="71B8652A" w:rsidR="0034702F" w:rsidRDefault="0034702F" w:rsidP="009C09CC">
      <w:pPr>
        <w:spacing w:line="276" w:lineRule="auto"/>
      </w:pPr>
      <w:r>
        <w:t xml:space="preserve">384 wells at Institute of Biotechnology </w:t>
      </w:r>
    </w:p>
    <w:p w14:paraId="4A0E0168" w14:textId="1658C415" w:rsidR="0034702F" w:rsidRDefault="0034702F" w:rsidP="009C09CC">
      <w:pPr>
        <w:spacing w:line="276" w:lineRule="auto"/>
      </w:pPr>
    </w:p>
    <w:p w14:paraId="6667102D" w14:textId="3224D0BA" w:rsidR="0034702F" w:rsidRDefault="0034702F" w:rsidP="009C09CC">
      <w:pPr>
        <w:spacing w:line="276" w:lineRule="auto"/>
      </w:pPr>
      <w:r>
        <w:t xml:space="preserve">260/280 &gt; 1.7 </w:t>
      </w:r>
    </w:p>
    <w:p w14:paraId="49683F4B" w14:textId="2CE23603" w:rsidR="0034702F" w:rsidRDefault="00DC3ECF" w:rsidP="00DC3ECF">
      <w:pPr>
        <w:spacing w:line="276" w:lineRule="auto"/>
      </w:pPr>
      <w:r>
        <w:t xml:space="preserve">260/230 </w:t>
      </w:r>
      <w:bookmarkStart w:id="0" w:name="_GoBack"/>
      <w:bookmarkEnd w:id="0"/>
      <w:r>
        <w:t xml:space="preserve">&gt; 1.8 </w:t>
      </w:r>
    </w:p>
    <w:sectPr w:rsidR="0034702F" w:rsidSect="009C0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E0EEE"/>
    <w:multiLevelType w:val="hybridMultilevel"/>
    <w:tmpl w:val="5F327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141FFD"/>
    <w:multiLevelType w:val="hybridMultilevel"/>
    <w:tmpl w:val="5F442B60"/>
    <w:lvl w:ilvl="0" w:tplc="1CA2F568">
      <w:start w:val="38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CC"/>
    <w:rsid w:val="00150CA5"/>
    <w:rsid w:val="0034702F"/>
    <w:rsid w:val="003B3630"/>
    <w:rsid w:val="0044094A"/>
    <w:rsid w:val="00617949"/>
    <w:rsid w:val="009C09CC"/>
    <w:rsid w:val="00B349AA"/>
    <w:rsid w:val="00DB31F6"/>
    <w:rsid w:val="00DC3ECF"/>
    <w:rsid w:val="00E97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E6862"/>
  <w14:defaultImageDpi w14:val="300"/>
  <w15:docId w15:val="{E71EFC26-B0D2-BD44-8FCC-7D814109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 Kucera</dc:creator>
  <cp:keywords/>
  <dc:description/>
  <cp:lastModifiedBy>Sabrina McNew</cp:lastModifiedBy>
  <cp:revision>2</cp:revision>
  <dcterms:created xsi:type="dcterms:W3CDTF">2019-11-14T13:02:00Z</dcterms:created>
  <dcterms:modified xsi:type="dcterms:W3CDTF">2019-11-14T13:02:00Z</dcterms:modified>
</cp:coreProperties>
</file>