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3DAC" w:rsidRDefault="00921B15">
      <w:pPr>
        <w:tabs>
          <w:tab w:val="left" w:pos="331"/>
        </w:tabs>
        <w:spacing w:line="360" w:lineRule="auto"/>
        <w:rPr>
          <w:rFonts w:ascii="Courier New" w:eastAsia="Arial" w:hAnsi="Courier New" w:cs="Courier New"/>
          <w:sz w:val="32"/>
        </w:rPr>
      </w:pPr>
      <w:bookmarkStart w:id="0" w:name="page3"/>
      <w:bookmarkEnd w:id="0"/>
      <w:r>
        <w:rPr>
          <w:rFonts w:ascii="Courier New" w:eastAsia="Arial" w:hAnsi="Courier New" w:cs="Courier New"/>
          <w:sz w:val="32"/>
        </w:rPr>
        <w:t>3 SYNTAX RULES</w:t>
      </w:r>
    </w:p>
    <w:p w:rsidR="00203DAC" w:rsidRDefault="00203DAC">
      <w:pPr>
        <w:tabs>
          <w:tab w:val="left" w:pos="331"/>
        </w:tabs>
        <w:spacing w:line="360" w:lineRule="auto"/>
        <w:rPr>
          <w:rFonts w:ascii="Courier New" w:eastAsia="Arial" w:hAnsi="Courier New" w:cs="Courier New"/>
          <w:sz w:val="22"/>
          <w:szCs w:val="22"/>
        </w:rPr>
      </w:pPr>
    </w:p>
    <w:p w:rsidR="00203DAC" w:rsidRDefault="00921B15">
      <w:pPr>
        <w:numPr>
          <w:ilvl w:val="0"/>
          <w:numId w:val="1"/>
        </w:numPr>
        <w:tabs>
          <w:tab w:val="left" w:pos="331"/>
        </w:tabs>
        <w:spacing w:line="360" w:lineRule="auto"/>
        <w:rPr>
          <w:rFonts w:ascii="Courier New" w:eastAsia="Arial" w:hAnsi="Courier New" w:cs="Courier New"/>
          <w:sz w:val="22"/>
          <w:szCs w:val="22"/>
        </w:rPr>
      </w:pPr>
      <w:r>
        <w:rPr>
          <w:rFonts w:ascii="Courier New" w:eastAsia="Arial" w:hAnsi="Courier New" w:cs="Courier New"/>
          <w:sz w:val="22"/>
          <w:szCs w:val="22"/>
        </w:rPr>
        <w:t>Grammar Productions</w:t>
      </w:r>
    </w:p>
    <w:p w:rsidR="00203DAC" w:rsidRDefault="00203DAC">
      <w:pPr>
        <w:tabs>
          <w:tab w:val="left" w:pos="331"/>
        </w:tabs>
        <w:spacing w:line="360" w:lineRule="auto"/>
        <w:rPr>
          <w:rFonts w:ascii="Courier New" w:eastAsia="Arial" w:hAnsi="Courier New" w:cs="Courier New"/>
          <w:sz w:val="22"/>
          <w:szCs w:val="22"/>
        </w:rPr>
      </w:pP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&lt;program&gt;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&lt;definition&gt; | &lt;declaration&gt;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&lt;definition&gt;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proofErr w:type="spellStart"/>
      <w:r>
        <w:rPr>
          <w:rFonts w:ascii="Courier New" w:eastAsia="Arial" w:hAnsi="Courier New" w:cs="Courier New"/>
          <w:sz w:val="16"/>
          <w:szCs w:val="16"/>
        </w:rPr>
        <w:t>athag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function_name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():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&lt;declaration&gt;</w:t>
      </w:r>
      <w:r>
        <w:rPr>
          <w:rFonts w:ascii="Courier New" w:eastAsia="Arial" w:hAnsi="Courier New" w:cs="Courier New"/>
          <w:sz w:val="16"/>
          <w:szCs w:val="16"/>
        </w:rPr>
        <w:tab/>
        <w:t>&lt;types&gt;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&lt;declaration&gt;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&lt;types&gt;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&lt;value&gt; &lt;declaration&gt;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&lt;types&gt;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&gt; kay &lt;value&gt; &lt;declaration&gt;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&lt;types&gt;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&lt;value&gt; &lt;statement&gt;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&lt;value&gt; &lt;op&gt; &lt;value&gt;</w:t>
      </w:r>
      <w:r w:rsidR="00C0624B">
        <w:rPr>
          <w:rFonts w:ascii="Courier New" w:eastAsia="Arial" w:hAnsi="Courier New" w:cs="Courier New"/>
          <w:sz w:val="16"/>
          <w:szCs w:val="16"/>
        </w:rPr>
        <w:t xml:space="preserve"> kay </w:t>
      </w:r>
      <w:r w:rsidR="00B21F6D">
        <w:rPr>
          <w:rFonts w:ascii="Courier New" w:eastAsia="Arial" w:hAnsi="Courier New" w:cs="Courier New"/>
          <w:sz w:val="16"/>
          <w:szCs w:val="16"/>
        </w:rPr>
        <w:t>&lt;value&gt;</w:t>
      </w:r>
      <w:bookmarkStart w:id="1" w:name="_GoBack"/>
      <w:bookmarkEnd w:id="1"/>
      <w:r w:rsidR="00641EE8">
        <w:rPr>
          <w:rFonts w:ascii="Courier New" w:eastAsia="Arial" w:hAnsi="Courier New" w:cs="Courier New"/>
          <w:sz w:val="16"/>
          <w:szCs w:val="16"/>
        </w:rPr>
        <w:t xml:space="preserve"> </w:t>
      </w:r>
      <w:r w:rsidR="00A50747">
        <w:rPr>
          <w:rFonts w:ascii="Courier New" w:eastAsia="Arial" w:hAnsi="Courier New" w:cs="Courier New"/>
          <w:sz w:val="16"/>
          <w:szCs w:val="16"/>
        </w:rPr>
        <w:t>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&lt;types&gt;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proofErr w:type="spellStart"/>
      <w:r>
        <w:rPr>
          <w:rFonts w:ascii="Courier New" w:eastAsia="Arial" w:hAnsi="Courier New" w:cs="Courier New"/>
          <w:sz w:val="16"/>
          <w:szCs w:val="16"/>
        </w:rPr>
        <w:t>bilog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waki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&lt;value&gt;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|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A, B, ..., Z | a, b, ..., z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0, 1, 2, 3, 4, 5, 6, 7, 8, 9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&lt;statement&gt;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proofErr w:type="spellStart"/>
      <w:r>
        <w:rPr>
          <w:rFonts w:ascii="Courier New" w:eastAsia="Arial" w:hAnsi="Courier New" w:cs="Courier New"/>
          <w:sz w:val="16"/>
          <w:szCs w:val="16"/>
        </w:rPr>
        <w:t>kada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kung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kung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kung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kung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samtang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samtang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samtang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samtang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&lt;expression&gt;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kay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: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kung di &lt;do&gt;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&lt;do&gt;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proofErr w:type="spellStart"/>
      <w:r>
        <w:rPr>
          <w:rFonts w:ascii="Courier New" w:eastAsia="Arial" w:hAnsi="Courier New" w:cs="Courier New"/>
          <w:sz w:val="16"/>
          <w:szCs w:val="16"/>
        </w:rPr>
        <w:t>ipagwa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ipagwa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ipagwa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ipagwa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ibalik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ibalik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chr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ibalik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ibalik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int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>&gt;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proofErr w:type="spellStart"/>
      <w:r>
        <w:rPr>
          <w:rFonts w:ascii="Courier New" w:eastAsia="Arial" w:hAnsi="Courier New" w:cs="Courier New"/>
          <w:sz w:val="16"/>
          <w:szCs w:val="16"/>
        </w:rPr>
        <w:t>elsePart</w:t>
      </w:r>
      <w:proofErr w:type="spellEnd"/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kung di &lt;statement&gt;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>&lt;expression&gt;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proofErr w:type="spellStart"/>
      <w:r>
        <w:rPr>
          <w:rFonts w:ascii="Courier New" w:eastAsia="Arial" w:hAnsi="Courier New" w:cs="Courier New"/>
          <w:sz w:val="16"/>
          <w:szCs w:val="16"/>
        </w:rPr>
        <w:t>gamay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dako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angay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angay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gamay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angay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dako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di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angay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sa</w:t>
      </w:r>
      <w:proofErr w:type="spellEnd"/>
      <w:r>
        <w:rPr>
          <w:rFonts w:ascii="Courier New" w:eastAsia="Arial" w:hAnsi="Courier New" w:cs="Courier New"/>
          <w:sz w:val="16"/>
          <w:szCs w:val="16"/>
        </w:rPr>
        <w:t xml:space="preserve"> 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| di</w:t>
      </w:r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kag</w:t>
      </w:r>
      <w:proofErr w:type="spellEnd"/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Arial" w:hAnsi="Courier New" w:cs="Courier New"/>
          <w:sz w:val="16"/>
          <w:szCs w:val="16"/>
        </w:rPr>
      </w:pP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 xml:space="preserve">| </w:t>
      </w:r>
      <w:proofErr w:type="spellStart"/>
      <w:r>
        <w:rPr>
          <w:rFonts w:ascii="Courier New" w:eastAsia="Arial" w:hAnsi="Courier New" w:cs="Courier New"/>
          <w:sz w:val="16"/>
          <w:szCs w:val="16"/>
        </w:rPr>
        <w:t>ukon</w:t>
      </w:r>
      <w:proofErr w:type="spellEnd"/>
    </w:p>
    <w:p w:rsidR="00203DAC" w:rsidRDefault="00921B15">
      <w:pPr>
        <w:tabs>
          <w:tab w:val="left" w:pos="331"/>
        </w:tabs>
        <w:spacing w:line="360" w:lineRule="auto"/>
        <w:ind w:leftChars="100" w:left="200"/>
        <w:rPr>
          <w:rFonts w:ascii="Courier New" w:eastAsia="Times New Roman" w:hAnsi="Courier New" w:cs="Courier New"/>
        </w:rPr>
      </w:pPr>
      <w:r>
        <w:rPr>
          <w:rFonts w:ascii="Courier New" w:eastAsia="Arial" w:hAnsi="Courier New" w:cs="Courier New"/>
          <w:sz w:val="16"/>
          <w:szCs w:val="16"/>
        </w:rPr>
        <w:t>&lt;op&gt;</w:t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</w:r>
      <w:r>
        <w:rPr>
          <w:rFonts w:ascii="Courier New" w:eastAsia="Arial" w:hAnsi="Courier New" w:cs="Courier New"/>
          <w:sz w:val="16"/>
          <w:szCs w:val="16"/>
        </w:rPr>
        <w:tab/>
        <w:t>+ | - | * | / | *</w:t>
      </w:r>
    </w:p>
    <w:sectPr w:rsidR="00203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57" w:right="960" w:bottom="108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B9D" w:rsidRDefault="009A3B9D" w:rsidP="00921B15">
      <w:r>
        <w:separator/>
      </w:r>
    </w:p>
  </w:endnote>
  <w:endnote w:type="continuationSeparator" w:id="0">
    <w:p w:rsidR="009A3B9D" w:rsidRDefault="009A3B9D" w:rsidP="0092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B9D" w:rsidRDefault="009A3B9D" w:rsidP="00921B15">
      <w:r>
        <w:separator/>
      </w:r>
    </w:p>
  </w:footnote>
  <w:footnote w:type="continuationSeparator" w:id="0">
    <w:p w:rsidR="009A3B9D" w:rsidRDefault="009A3B9D" w:rsidP="00921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B15" w:rsidRDefault="00921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E73E41"/>
    <w:multiLevelType w:val="multilevel"/>
    <w:tmpl w:val="FEE73E41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79"/>
    <w:rsid w:val="00015779"/>
    <w:rsid w:val="00203DAC"/>
    <w:rsid w:val="003207E5"/>
    <w:rsid w:val="003253F4"/>
    <w:rsid w:val="0038084B"/>
    <w:rsid w:val="00406A01"/>
    <w:rsid w:val="005F5080"/>
    <w:rsid w:val="00641EE8"/>
    <w:rsid w:val="00896BF4"/>
    <w:rsid w:val="00921B15"/>
    <w:rsid w:val="009A3B9D"/>
    <w:rsid w:val="00A50747"/>
    <w:rsid w:val="00B21F6D"/>
    <w:rsid w:val="00C0624B"/>
    <w:rsid w:val="042428D9"/>
    <w:rsid w:val="05382F3E"/>
    <w:rsid w:val="080B6DF6"/>
    <w:rsid w:val="0869396A"/>
    <w:rsid w:val="092D0A2D"/>
    <w:rsid w:val="09CD1F33"/>
    <w:rsid w:val="0A4475B8"/>
    <w:rsid w:val="0E315FDF"/>
    <w:rsid w:val="100D4FE3"/>
    <w:rsid w:val="105675C7"/>
    <w:rsid w:val="10623FC7"/>
    <w:rsid w:val="128E3EEF"/>
    <w:rsid w:val="132A233E"/>
    <w:rsid w:val="14C2421F"/>
    <w:rsid w:val="158222B3"/>
    <w:rsid w:val="15A316D4"/>
    <w:rsid w:val="170C2587"/>
    <w:rsid w:val="17C62A85"/>
    <w:rsid w:val="18C264E5"/>
    <w:rsid w:val="19F0271B"/>
    <w:rsid w:val="1A202BFA"/>
    <w:rsid w:val="1BA55CB9"/>
    <w:rsid w:val="203627E0"/>
    <w:rsid w:val="207736FF"/>
    <w:rsid w:val="263214D8"/>
    <w:rsid w:val="26E23B77"/>
    <w:rsid w:val="286B0C1F"/>
    <w:rsid w:val="28717619"/>
    <w:rsid w:val="29FC6115"/>
    <w:rsid w:val="2CAC560A"/>
    <w:rsid w:val="2F112435"/>
    <w:rsid w:val="30D524FB"/>
    <w:rsid w:val="32453B74"/>
    <w:rsid w:val="3397792E"/>
    <w:rsid w:val="34547F80"/>
    <w:rsid w:val="34CA57FE"/>
    <w:rsid w:val="35172B4F"/>
    <w:rsid w:val="354F59EA"/>
    <w:rsid w:val="36B22453"/>
    <w:rsid w:val="36D041CB"/>
    <w:rsid w:val="388A179B"/>
    <w:rsid w:val="3EB75AFC"/>
    <w:rsid w:val="404B0B8C"/>
    <w:rsid w:val="40935AEA"/>
    <w:rsid w:val="42F36FDE"/>
    <w:rsid w:val="4391231E"/>
    <w:rsid w:val="44404C89"/>
    <w:rsid w:val="45F9128F"/>
    <w:rsid w:val="4A3C1BD8"/>
    <w:rsid w:val="4F7F41AB"/>
    <w:rsid w:val="5217310A"/>
    <w:rsid w:val="56127EFA"/>
    <w:rsid w:val="57EF46E7"/>
    <w:rsid w:val="58412B6D"/>
    <w:rsid w:val="5B36479A"/>
    <w:rsid w:val="5BD94598"/>
    <w:rsid w:val="5BE4653E"/>
    <w:rsid w:val="5C884E6C"/>
    <w:rsid w:val="5ED10BBE"/>
    <w:rsid w:val="5EED6763"/>
    <w:rsid w:val="5FC60C4E"/>
    <w:rsid w:val="60A27397"/>
    <w:rsid w:val="61540E86"/>
    <w:rsid w:val="61F30AB6"/>
    <w:rsid w:val="648F5FA1"/>
    <w:rsid w:val="65582AD5"/>
    <w:rsid w:val="663046A4"/>
    <w:rsid w:val="69096C01"/>
    <w:rsid w:val="6C153641"/>
    <w:rsid w:val="6D2D0EBA"/>
    <w:rsid w:val="6F755ABE"/>
    <w:rsid w:val="713014AA"/>
    <w:rsid w:val="71C940B4"/>
    <w:rsid w:val="725B2A55"/>
    <w:rsid w:val="72EC4E2A"/>
    <w:rsid w:val="773C0199"/>
    <w:rsid w:val="78987C6B"/>
    <w:rsid w:val="78C85FC2"/>
    <w:rsid w:val="78D62021"/>
    <w:rsid w:val="7A403280"/>
    <w:rsid w:val="7AEA41CC"/>
    <w:rsid w:val="7BC9340C"/>
    <w:rsid w:val="7EC85E69"/>
    <w:rsid w:val="7F11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FB92F"/>
  <w15:chartTrackingRefBased/>
  <w15:docId w15:val="{E7FC0FEF-0C4A-8A4D-96F0-96F4555B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B15"/>
    <w:rPr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921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B15"/>
    <w:rPr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cp:lastModifiedBy>639163755601</cp:lastModifiedBy>
  <cp:revision>6</cp:revision>
  <dcterms:created xsi:type="dcterms:W3CDTF">2019-03-05T06:21:00Z</dcterms:created>
  <dcterms:modified xsi:type="dcterms:W3CDTF">2019-03-05T06:25:00Z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