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eastAsia" w:ascii="宋体" w:hAnsi="宋体" w:eastAsia="宋体" w:cs="宋体"/>
          <w:lang w:val="en-US" w:eastAsia="zh-CN"/>
        </w:rPr>
      </w:pPr>
      <w:bookmarkStart w:id="0" w:name="_Hlk496968402"/>
      <w:r>
        <w:rPr>
          <w:rFonts w:hint="eastAsia" w:ascii="宋体" w:hAnsi="宋体" w:eastAsia="宋体" w:cs="宋体"/>
        </w:rPr>
        <w:t>实验12、寄存器和寄存器传输设计</w:t>
      </w:r>
      <w:r>
        <w:rPr>
          <w:rFonts w:hint="eastAsia" w:ascii="宋体" w:hAnsi="宋体" w:cs="宋体"/>
          <w:lang w:val="en-US" w:eastAsia="zh-CN"/>
        </w:rPr>
        <w:t>实验报告</w:t>
      </w:r>
    </w:p>
    <w:p>
      <w:pPr>
        <w:spacing w:line="480" w:lineRule="auto"/>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t>姓名：</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u w:val="single"/>
          <w:lang w:val="en-US" w:eastAsia="zh-CN"/>
        </w:rPr>
        <w:t>王祚滨</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rPr>
        <w:t xml:space="preserve"> 专业：</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u w:val="single"/>
          <w:lang w:val="en-US" w:eastAsia="zh-CN"/>
        </w:rPr>
        <w:t>信息安全</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rPr>
        <w:t>学号：</w:t>
      </w:r>
      <w:r>
        <w:rPr>
          <w:rFonts w:hint="eastAsia" w:asciiTheme="majorEastAsia" w:hAnsiTheme="majorEastAsia" w:eastAsiaTheme="majorEastAsia" w:cstheme="majorEastAsia"/>
          <w:b w:val="0"/>
          <w:bCs w:val="0"/>
          <w:sz w:val="24"/>
          <w:szCs w:val="24"/>
          <w:u w:val="single"/>
        </w:rPr>
        <w:t xml:space="preserve">    31</w:t>
      </w:r>
      <w:r>
        <w:rPr>
          <w:rFonts w:hint="eastAsia" w:asciiTheme="majorEastAsia" w:hAnsiTheme="majorEastAsia" w:eastAsiaTheme="majorEastAsia" w:cstheme="majorEastAsia"/>
          <w:b w:val="0"/>
          <w:bCs w:val="0"/>
          <w:sz w:val="24"/>
          <w:szCs w:val="24"/>
          <w:u w:val="single"/>
          <w:lang w:val="en-US" w:eastAsia="zh-CN"/>
        </w:rPr>
        <w:t>8</w:t>
      </w:r>
      <w:r>
        <w:rPr>
          <w:rFonts w:hint="eastAsia" w:asciiTheme="majorEastAsia" w:hAnsiTheme="majorEastAsia" w:eastAsiaTheme="majorEastAsia" w:cstheme="majorEastAsia"/>
          <w:b w:val="0"/>
          <w:bCs w:val="0"/>
          <w:sz w:val="24"/>
          <w:szCs w:val="24"/>
          <w:u w:val="single"/>
        </w:rPr>
        <w:t>010</w:t>
      </w:r>
      <w:r>
        <w:rPr>
          <w:rFonts w:hint="eastAsia" w:asciiTheme="majorEastAsia" w:hAnsiTheme="majorEastAsia" w:eastAsiaTheme="majorEastAsia" w:cstheme="majorEastAsia"/>
          <w:b w:val="0"/>
          <w:bCs w:val="0"/>
          <w:sz w:val="24"/>
          <w:szCs w:val="24"/>
          <w:u w:val="single"/>
          <w:lang w:val="en-US" w:eastAsia="zh-CN"/>
        </w:rPr>
        <w:t>4933</w:t>
      </w:r>
      <w:r>
        <w:rPr>
          <w:rFonts w:hint="eastAsia" w:asciiTheme="majorEastAsia" w:hAnsiTheme="majorEastAsia" w:eastAsiaTheme="majorEastAsia" w:cstheme="majorEastAsia"/>
          <w:b w:val="0"/>
          <w:bCs w:val="0"/>
          <w:sz w:val="24"/>
          <w:szCs w:val="24"/>
          <w:u w:val="single"/>
        </w:rPr>
        <w:t xml:space="preserve">     </w:t>
      </w:r>
    </w:p>
    <w:p>
      <w:pPr>
        <w:spacing w:line="480" w:lineRule="auto"/>
        <w:rPr>
          <w:rFonts w:hint="eastAsia" w:asciiTheme="majorEastAsia" w:hAnsiTheme="majorEastAsia" w:eastAsiaTheme="majorEastAsia" w:cstheme="majorEastAsia"/>
          <w:b w:val="0"/>
          <w:bCs w:val="0"/>
          <w:sz w:val="24"/>
          <w:szCs w:val="24"/>
          <w:u w:val="single"/>
        </w:rPr>
      </w:pPr>
      <w:r>
        <w:rPr>
          <w:rFonts w:hint="eastAsia" w:asciiTheme="majorEastAsia" w:hAnsiTheme="majorEastAsia" w:eastAsiaTheme="majorEastAsia" w:cstheme="majorEastAsia"/>
          <w:b w:val="0"/>
          <w:bCs w:val="0"/>
          <w:sz w:val="24"/>
          <w:szCs w:val="24"/>
        </w:rPr>
        <w:t>课程名称：</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u w:val="single"/>
          <w:lang w:val="en-US" w:eastAsia="zh-CN"/>
        </w:rPr>
        <w:t>逻辑与计算机设计基础实验</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rPr>
        <w:t>同组学生姓名：</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u w:val="single"/>
          <w:lang w:val="en-US" w:eastAsia="zh-CN"/>
        </w:rPr>
        <w:t>王国朝、赵卿云</w:t>
      </w:r>
      <w:r>
        <w:rPr>
          <w:rFonts w:hint="eastAsia" w:asciiTheme="majorEastAsia" w:hAnsiTheme="majorEastAsia" w:eastAsiaTheme="majorEastAsia" w:cstheme="majorEastAsia"/>
          <w:b w:val="0"/>
          <w:bCs w:val="0"/>
          <w:sz w:val="24"/>
          <w:szCs w:val="24"/>
          <w:u w:val="single"/>
        </w:rPr>
        <w:t xml:space="preserve">  </w:t>
      </w:r>
    </w:p>
    <w:p>
      <w:pPr>
        <w:spacing w:line="480" w:lineRule="auto"/>
        <w:rPr>
          <w:rFonts w:asciiTheme="minorEastAsia" w:hAnsiTheme="minorEastAsia" w:eastAsiaTheme="minorEastAsia"/>
        </w:rPr>
      </w:pPr>
      <w:r>
        <w:rPr>
          <w:rFonts w:hint="eastAsia" w:asciiTheme="majorEastAsia" w:hAnsiTheme="majorEastAsia" w:eastAsiaTheme="majorEastAsia" w:cstheme="majorEastAsia"/>
          <w:b w:val="0"/>
          <w:bCs w:val="0"/>
          <w:sz w:val="24"/>
          <w:szCs w:val="24"/>
        </w:rPr>
        <w:t>指导老师：</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u w:val="single"/>
          <w:lang w:val="en-US" w:eastAsia="zh-CN"/>
        </w:rPr>
        <w:t>洪奇军</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rPr>
        <w:t xml:space="preserve">实验地点： </w:t>
      </w:r>
      <w:r>
        <w:rPr>
          <w:rFonts w:hint="eastAsia" w:asciiTheme="majorEastAsia" w:hAnsiTheme="majorEastAsia" w:eastAsiaTheme="majorEastAsia" w:cstheme="majorEastAsia"/>
          <w:b w:val="0"/>
          <w:bCs w:val="0"/>
          <w:sz w:val="24"/>
          <w:szCs w:val="24"/>
          <w:u w:val="single"/>
        </w:rPr>
        <w:t>浙江大学紫金港校区东四教学楼509</w:t>
      </w:r>
      <w:r>
        <w:rPr>
          <w:rFonts w:hint="eastAsia" w:asciiTheme="majorEastAsia" w:hAnsiTheme="majorEastAsia" w:eastAsiaTheme="majorEastAsia" w:cstheme="majorEastAsia"/>
          <w:b w:val="0"/>
          <w:bCs w:val="0"/>
          <w:sz w:val="24"/>
          <w:szCs w:val="24"/>
        </w:rPr>
        <w:t>实验日期：</w:t>
      </w:r>
      <w:r>
        <w:rPr>
          <w:rFonts w:hint="eastAsia" w:asciiTheme="majorEastAsia" w:hAnsiTheme="majorEastAsia" w:eastAsiaTheme="majorEastAsia" w:cstheme="majorEastAsia"/>
          <w:b w:val="0"/>
          <w:bCs w:val="0"/>
          <w:sz w:val="24"/>
          <w:szCs w:val="24"/>
          <w:u w:val="single"/>
        </w:rPr>
        <w:t>201</w:t>
      </w:r>
      <w:r>
        <w:rPr>
          <w:rFonts w:hint="eastAsia" w:asciiTheme="majorEastAsia" w:hAnsiTheme="majorEastAsia" w:eastAsiaTheme="majorEastAsia" w:cstheme="majorEastAsia"/>
          <w:b w:val="0"/>
          <w:bCs w:val="0"/>
          <w:sz w:val="24"/>
          <w:szCs w:val="24"/>
          <w:u w:val="single"/>
          <w:lang w:val="en-US" w:eastAsia="zh-CN"/>
        </w:rPr>
        <w:t>9</w:t>
      </w:r>
      <w:r>
        <w:rPr>
          <w:rFonts w:hint="eastAsia" w:asciiTheme="majorEastAsia" w:hAnsiTheme="majorEastAsia" w:eastAsiaTheme="majorEastAsia" w:cstheme="majorEastAsia"/>
          <w:b w:val="0"/>
          <w:bCs w:val="0"/>
          <w:sz w:val="24"/>
          <w:szCs w:val="24"/>
        </w:rPr>
        <w:t xml:space="preserve">年 </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u w:val="single"/>
          <w:lang w:val="en-US" w:eastAsia="zh-CN"/>
        </w:rPr>
        <w:t>12</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rPr>
        <w:t>月</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u w:val="single"/>
          <w:lang w:val="en-US" w:eastAsia="zh-CN"/>
        </w:rPr>
        <w:t>4</w:t>
      </w:r>
      <w:r>
        <w:rPr>
          <w:rFonts w:hint="eastAsia" w:asciiTheme="majorEastAsia" w:hAnsiTheme="majorEastAsia" w:eastAsiaTheme="majorEastAsia" w:cstheme="majorEastAsia"/>
          <w:b w:val="0"/>
          <w:bCs w:val="0"/>
          <w:sz w:val="24"/>
          <w:szCs w:val="24"/>
          <w:u w:val="single"/>
        </w:rPr>
        <w:t xml:space="preserve"> </w:t>
      </w:r>
      <w:r>
        <w:rPr>
          <w:rFonts w:hint="eastAsia" w:asciiTheme="majorEastAsia" w:hAnsiTheme="majorEastAsia" w:eastAsiaTheme="majorEastAsia" w:cstheme="majorEastAsia"/>
          <w:b w:val="0"/>
          <w:bCs w:val="0"/>
          <w:sz w:val="24"/>
          <w:szCs w:val="24"/>
        </w:rPr>
        <w:t>日</w:t>
      </w:r>
    </w:p>
    <w:p>
      <w:pPr>
        <w:pStyle w:val="2"/>
        <w:spacing w:after="0" w:line="360" w:lineRule="auto"/>
        <w:rPr>
          <w:rFonts w:hint="eastAsia" w:ascii="宋体" w:hAnsi="宋体" w:eastAsia="宋体" w:cs="宋体"/>
          <w:sz w:val="40"/>
          <w:szCs w:val="40"/>
        </w:rPr>
      </w:pPr>
      <w:r>
        <w:rPr>
          <w:rFonts w:hint="eastAsia" w:ascii="宋体" w:hAnsi="宋体" w:eastAsia="宋体" w:cs="宋体"/>
          <w:sz w:val="40"/>
          <w:szCs w:val="40"/>
        </w:rPr>
        <w:t>一、实验目的和要求</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1.1掌握寄存器传输电路的工作原理</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1.2掌握寄存器传输电路的设计方法</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1.3掌握ALU和寄存器传输电路的综合应用</w:t>
      </w:r>
    </w:p>
    <w:p>
      <w:pPr>
        <w:widowControl/>
        <w:tabs>
          <w:tab w:val="left" w:pos="220"/>
        </w:tabs>
        <w:autoSpaceDE w:val="0"/>
        <w:autoSpaceDN w:val="0"/>
        <w:adjustRightInd w:val="0"/>
        <w:rPr>
          <w:rFonts w:hint="eastAsia" w:ascii="宋体" w:hAnsi="宋体" w:eastAsia="宋体" w:cs="宋体"/>
          <w:b/>
          <w:bCs/>
          <w:kern w:val="44"/>
          <w:sz w:val="40"/>
          <w:szCs w:val="40"/>
        </w:rPr>
      </w:pPr>
      <w:r>
        <w:rPr>
          <w:rFonts w:hint="eastAsia" w:ascii="宋体" w:hAnsi="宋体" w:eastAsia="宋体" w:cs="宋体"/>
          <w:b/>
          <w:bCs/>
          <w:kern w:val="44"/>
          <w:sz w:val="40"/>
          <w:szCs w:val="40"/>
        </w:rPr>
        <w:t>二、实验内容和原理</w:t>
      </w:r>
    </w:p>
    <w:p>
      <w:pPr>
        <w:pStyle w:val="32"/>
        <w:widowControl w:val="0"/>
        <w:ind w:left="785" w:hanging="360" w:firstLineChars="0"/>
        <w:jc w:val="both"/>
        <w:rPr>
          <w:rFonts w:ascii="Times New Roman" w:hAnsi="Times New Roman" w:cs="Times New Roman" w:eastAsiaTheme="minorEastAsia"/>
          <w:b/>
          <w:kern w:val="2"/>
          <w:szCs w:val="21"/>
        </w:rPr>
      </w:pPr>
      <w:r>
        <w:rPr>
          <w:rFonts w:hint="eastAsia" w:ascii="Times New Roman" w:hAnsi="Times New Roman" w:cs="Times New Roman" w:eastAsiaTheme="minorEastAsia"/>
          <w:b/>
          <w:kern w:val="2"/>
          <w:szCs w:val="21"/>
        </w:rPr>
        <w:t>2.1实验内容：</w:t>
      </w:r>
    </w:p>
    <w:p>
      <w:pPr>
        <w:rPr>
          <w:sz w:val="24"/>
          <w:szCs w:val="28"/>
        </w:rPr>
      </w:pPr>
      <w:r>
        <w:tab/>
      </w:r>
      <w:r>
        <w:rPr>
          <w:rFonts w:hint="eastAsia"/>
          <w:sz w:val="24"/>
          <w:szCs w:val="28"/>
        </w:rPr>
        <w:t>任务1：基于ALU的数据传输应用设计</w:t>
      </w:r>
    </w:p>
    <w:p>
      <w:pPr>
        <w:rPr>
          <w:sz w:val="24"/>
          <w:szCs w:val="28"/>
        </w:rPr>
      </w:pPr>
      <w:r>
        <w:rPr>
          <w:sz w:val="24"/>
          <w:szCs w:val="28"/>
        </w:rPr>
        <w:tab/>
      </w:r>
      <w:r>
        <w:rPr>
          <w:rFonts w:hint="eastAsia"/>
          <w:sz w:val="24"/>
          <w:szCs w:val="28"/>
        </w:rPr>
        <w:t>任务2：实现4位加法器应用</w:t>
      </w:r>
    </w:p>
    <w:p>
      <w:pPr>
        <w:pStyle w:val="32"/>
        <w:widowControl w:val="0"/>
        <w:ind w:left="785" w:hanging="360" w:firstLineChars="0"/>
        <w:jc w:val="both"/>
        <w:rPr>
          <w:rFonts w:ascii="Times New Roman" w:hAnsi="Times New Roman" w:cs="Times New Roman" w:eastAsiaTheme="minorEastAsia"/>
          <w:b/>
          <w:kern w:val="2"/>
          <w:szCs w:val="21"/>
        </w:rPr>
      </w:pPr>
      <w:r>
        <w:rPr>
          <w:rFonts w:hint="eastAsia" w:ascii="Times New Roman" w:hAnsi="Times New Roman" w:cs="Times New Roman" w:eastAsiaTheme="minorEastAsia"/>
          <w:b/>
          <w:kern w:val="2"/>
          <w:szCs w:val="21"/>
        </w:rPr>
        <w:t>2.2实验原理：</w:t>
      </w:r>
    </w:p>
    <w:p>
      <w:pPr>
        <w:pStyle w:val="32"/>
        <w:widowControl w:val="0"/>
        <w:ind w:left="785" w:hanging="360" w:firstLineChars="0"/>
        <w:jc w:val="both"/>
        <w:rPr>
          <w:rFonts w:ascii="Calibri" w:hAnsi="Calibri" w:cs="Times New Roman"/>
          <w:kern w:val="2"/>
          <w:sz w:val="24"/>
          <w:szCs w:val="28"/>
        </w:rPr>
      </w:pPr>
      <w:r>
        <w:rPr>
          <w:rFonts w:hint="eastAsia" w:ascii="Calibri" w:hAnsi="Calibri" w:cs="Times New Roman"/>
          <w:kern w:val="2"/>
          <w:sz w:val="24"/>
          <w:szCs w:val="28"/>
          <w:lang w:val="en-US" w:eastAsia="zh-CN"/>
        </w:rPr>
        <w:t>·</w:t>
      </w:r>
      <w:r>
        <w:rPr>
          <w:rFonts w:hint="eastAsia" w:ascii="Calibri" w:hAnsi="Calibri" w:cs="Times New Roman"/>
          <w:kern w:val="2"/>
          <w:sz w:val="24"/>
          <w:szCs w:val="28"/>
        </w:rPr>
        <w:t>寄存器</w:t>
      </w:r>
    </w:p>
    <w:p>
      <w:pPr>
        <w:rPr>
          <w:sz w:val="24"/>
          <w:szCs w:val="28"/>
        </w:rPr>
      </w:pPr>
      <w:r>
        <w:tab/>
      </w:r>
      <w:r>
        <w:rPr>
          <w:rFonts w:hint="eastAsia"/>
          <w:sz w:val="24"/>
          <w:szCs w:val="28"/>
        </w:rPr>
        <w:t>一组二进制存储单元：</w:t>
      </w:r>
    </w:p>
    <w:p>
      <w:pPr>
        <w:rPr>
          <w:sz w:val="24"/>
          <w:szCs w:val="28"/>
        </w:rPr>
      </w:pPr>
      <w:r>
        <w:rPr>
          <w:sz w:val="24"/>
          <w:szCs w:val="28"/>
        </w:rPr>
        <w:tab/>
      </w:r>
      <w:r>
        <w:rPr>
          <w:rFonts w:hint="eastAsia"/>
          <w:sz w:val="24"/>
          <w:szCs w:val="28"/>
        </w:rPr>
        <w:t>一个寄存器可以用于存储一列二进制值，通常用于进行简单数据存储、移动和处理等操作，能存储信息并保存多个时钟周期，能用信号来控制“保存”或“加载”信息</w:t>
      </w:r>
    </w:p>
    <w:p>
      <w:pPr>
        <w:rPr>
          <w:sz w:val="24"/>
          <w:szCs w:val="28"/>
        </w:rPr>
      </w:pPr>
      <w:r>
        <w:rPr>
          <w:sz w:val="24"/>
          <w:szCs w:val="28"/>
        </w:rPr>
        <w:tab/>
      </w:r>
      <w:r>
        <w:rPr>
          <w:rFonts w:hint="eastAsia"/>
          <w:sz w:val="24"/>
          <w:szCs w:val="28"/>
        </w:rPr>
        <w:t>采用门控时钟的寄存器：</w:t>
      </w:r>
    </w:p>
    <w:p>
      <w:pPr>
        <w:rPr>
          <w:sz w:val="24"/>
          <w:szCs w:val="28"/>
        </w:rPr>
      </w:pPr>
      <w:r>
        <w:rPr>
          <w:rFonts w:hint="eastAsia"/>
          <w:sz w:val="24"/>
          <w:szCs w:val="28"/>
        </w:rPr>
        <w:t>如果Load信号为1，允许时钟信号通过，如果为0则阻止时钟信号通过</w:t>
      </w:r>
    </w:p>
    <w:p>
      <w:pPr>
        <w:rPr>
          <w:sz w:val="24"/>
          <w:szCs w:val="28"/>
        </w:rPr>
      </w:pPr>
      <w:r>
        <w:rPr>
          <w:rFonts w:hint="eastAsia"/>
          <w:sz w:val="24"/>
          <w:szCs w:val="28"/>
        </w:rPr>
        <w:t>例如： 对于上升沿触发的边沿触发器或负向脉冲触发的主从触发器：</w:t>
      </w:r>
    </w:p>
    <w:p>
      <w:pPr>
        <w:jc w:val="center"/>
      </w:pPr>
      <w:r>
        <w:drawing>
          <wp:inline distT="0" distB="0" distL="0" distR="0">
            <wp:extent cx="4377055" cy="1679575"/>
            <wp:effectExtent l="0" t="0" r="444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4377055" cy="1679575"/>
                    </a:xfrm>
                    <a:prstGeom prst="rect">
                      <a:avLst/>
                    </a:prstGeom>
                  </pic:spPr>
                </pic:pic>
              </a:graphicData>
            </a:graphic>
          </wp:inline>
        </w:drawing>
      </w:r>
    </w:p>
    <w:p>
      <w:pPr>
        <w:widowControl/>
        <w:autoSpaceDE w:val="0"/>
        <w:autoSpaceDN w:val="0"/>
        <w:adjustRightInd w:val="0"/>
        <w:ind w:left="840" w:leftChars="400"/>
        <w:jc w:val="center"/>
        <w:rPr>
          <w:rFonts w:ascii="宋体" w:hAnsi="宋体" w:cs="Times"/>
          <w:color w:val="000000"/>
          <w:kern w:val="0"/>
          <w:szCs w:val="21"/>
        </w:rPr>
      </w:pPr>
      <w:r>
        <w:rPr>
          <w:rFonts w:hint="eastAsia" w:ascii="宋体" w:hAnsi="宋体" w:cs="Times"/>
          <w:color w:val="000000"/>
          <w:kern w:val="0"/>
          <w:szCs w:val="21"/>
        </w:rPr>
        <w:t>图一</w:t>
      </w:r>
    </w:p>
    <w:p>
      <w:pPr>
        <w:widowControl/>
        <w:autoSpaceDE w:val="0"/>
        <w:autoSpaceDN w:val="0"/>
        <w:adjustRightInd w:val="0"/>
        <w:ind w:left="420"/>
        <w:jc w:val="left"/>
        <w:rPr>
          <w:rFonts w:ascii="宋体" w:hAnsi="宋体" w:cs="Times"/>
          <w:color w:val="000000"/>
          <w:kern w:val="0"/>
          <w:sz w:val="24"/>
          <w:szCs w:val="24"/>
        </w:rPr>
      </w:pPr>
      <w:r>
        <w:rPr>
          <w:rFonts w:hint="eastAsia" w:ascii="宋体" w:hAnsi="宋体" w:cs="Times"/>
          <w:color w:val="000000"/>
          <w:kern w:val="0"/>
          <w:sz w:val="24"/>
          <w:szCs w:val="24"/>
        </w:rPr>
        <w:t>采用Load控制反馈的寄存器</w:t>
      </w:r>
    </w:p>
    <w:p>
      <w:pPr>
        <w:rPr>
          <w:sz w:val="24"/>
          <w:szCs w:val="28"/>
        </w:rPr>
      </w:pPr>
      <w:r>
        <w:rPr>
          <w:sz w:val="24"/>
          <w:szCs w:val="28"/>
        </w:rPr>
        <w:tab/>
      </w:r>
      <w:r>
        <w:rPr>
          <w:rFonts w:hint="eastAsia"/>
          <w:sz w:val="24"/>
          <w:szCs w:val="28"/>
        </w:rPr>
        <w:t xml:space="preserve"> 进行有选择地加载寄存器的更可靠方法是：</w:t>
      </w:r>
    </w:p>
    <w:p>
      <w:pPr>
        <w:rPr>
          <w:sz w:val="24"/>
          <w:szCs w:val="28"/>
        </w:rPr>
      </w:pPr>
      <w:r>
        <w:rPr>
          <w:sz w:val="24"/>
          <w:szCs w:val="28"/>
        </w:rPr>
        <w:tab/>
      </w:r>
      <w:r>
        <w:rPr>
          <w:rFonts w:hint="eastAsia"/>
          <w:sz w:val="24"/>
          <w:szCs w:val="28"/>
        </w:rPr>
        <w:t>保证时钟的连续性，且选择性地使用加载控制来改变寄存器的内容。</w:t>
      </w:r>
    </w:p>
    <w:p>
      <w:pPr>
        <w:widowControl/>
        <w:autoSpaceDE w:val="0"/>
        <w:autoSpaceDN w:val="0"/>
        <w:adjustRightInd w:val="0"/>
        <w:ind w:left="420"/>
        <w:jc w:val="center"/>
        <w:rPr>
          <w:rFonts w:ascii="宋体" w:hAnsi="宋体" w:cs="Times"/>
          <w:color w:val="000000"/>
          <w:kern w:val="0"/>
          <w:szCs w:val="21"/>
        </w:rPr>
      </w:pPr>
      <w:r>
        <w:drawing>
          <wp:inline distT="0" distB="0" distL="0" distR="0">
            <wp:extent cx="3977640" cy="2430145"/>
            <wp:effectExtent l="0" t="0" r="381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3996398" cy="2441822"/>
                    </a:xfrm>
                    <a:prstGeom prst="rect">
                      <a:avLst/>
                    </a:prstGeom>
                  </pic:spPr>
                </pic:pic>
              </a:graphicData>
            </a:graphic>
          </wp:inline>
        </w:drawing>
      </w:r>
    </w:p>
    <w:p>
      <w:pPr>
        <w:widowControl/>
        <w:autoSpaceDE w:val="0"/>
        <w:autoSpaceDN w:val="0"/>
        <w:adjustRightInd w:val="0"/>
        <w:ind w:left="420"/>
        <w:jc w:val="center"/>
        <w:rPr>
          <w:rFonts w:ascii="宋体" w:hAnsi="宋体" w:cs="Times"/>
          <w:color w:val="000000"/>
          <w:kern w:val="0"/>
          <w:szCs w:val="21"/>
        </w:rPr>
      </w:pPr>
      <w:r>
        <w:rPr>
          <w:rFonts w:hint="eastAsia" w:ascii="宋体" w:hAnsi="宋体" w:cs="Times"/>
          <w:color w:val="000000"/>
          <w:kern w:val="0"/>
          <w:szCs w:val="21"/>
        </w:rPr>
        <w:t>图二</w:t>
      </w:r>
    </w:p>
    <w:p>
      <w:pPr>
        <w:pStyle w:val="32"/>
        <w:widowControl w:val="0"/>
        <w:ind w:left="785" w:hanging="360" w:firstLineChars="0"/>
        <w:jc w:val="both"/>
        <w:rPr>
          <w:rFonts w:ascii="Times New Roman" w:hAnsi="Times New Roman" w:cs="Times New Roman" w:eastAsiaTheme="minorEastAsia"/>
          <w:b/>
          <w:kern w:val="2"/>
          <w:sz w:val="21"/>
          <w:szCs w:val="21"/>
        </w:rPr>
      </w:pPr>
      <w:r>
        <w:rPr>
          <w:rFonts w:hint="eastAsia" w:ascii="Calibri" w:hAnsi="Calibri" w:cs="Times New Roman"/>
          <w:kern w:val="2"/>
          <w:sz w:val="24"/>
          <w:szCs w:val="28"/>
          <w:lang w:val="en-US" w:eastAsia="zh-CN"/>
        </w:rPr>
        <w:t>·</w:t>
      </w:r>
      <w:r>
        <w:rPr>
          <w:rFonts w:hint="eastAsia" w:ascii="Calibri" w:hAnsi="Calibri" w:cs="Times New Roman"/>
          <w:kern w:val="2"/>
          <w:sz w:val="24"/>
          <w:szCs w:val="28"/>
        </w:rPr>
        <w:t>寄存器传输</w:t>
      </w:r>
    </w:p>
    <w:p>
      <w:pPr>
        <w:rPr>
          <w:sz w:val="24"/>
          <w:szCs w:val="28"/>
        </w:rPr>
      </w:pPr>
      <w:r>
        <w:tab/>
      </w:r>
      <w:r>
        <w:rPr>
          <w:rFonts w:hint="eastAsia"/>
          <w:sz w:val="24"/>
          <w:szCs w:val="28"/>
        </w:rPr>
        <w:t>寄存器传输：寄存器中数据的传输和处理</w:t>
      </w:r>
    </w:p>
    <w:p>
      <w:pPr>
        <w:rPr>
          <w:sz w:val="24"/>
          <w:szCs w:val="28"/>
        </w:rPr>
      </w:pPr>
      <w:r>
        <w:rPr>
          <w:sz w:val="24"/>
          <w:szCs w:val="28"/>
        </w:rPr>
        <w:tab/>
      </w:r>
      <w:r>
        <w:rPr>
          <w:rFonts w:hint="eastAsia"/>
          <w:sz w:val="24"/>
          <w:szCs w:val="28"/>
        </w:rPr>
        <w:t>三个基本单元：寄存器组、操作、操作控制</w:t>
      </w:r>
    </w:p>
    <w:p>
      <w:r>
        <w:rPr>
          <w:sz w:val="24"/>
          <w:szCs w:val="28"/>
        </w:rPr>
        <w:tab/>
      </w:r>
      <w:r>
        <w:rPr>
          <w:rFonts w:hint="eastAsia"/>
          <w:sz w:val="24"/>
          <w:szCs w:val="28"/>
        </w:rPr>
        <w:t>基本操作:加载、计数、移位、加法、按位操作等</w:t>
      </w:r>
    </w:p>
    <w:p>
      <w:pPr>
        <w:widowControl/>
        <w:autoSpaceDE w:val="0"/>
        <w:autoSpaceDN w:val="0"/>
        <w:adjustRightInd w:val="0"/>
        <w:ind w:left="420"/>
        <w:jc w:val="left"/>
        <w:rPr>
          <w:rFonts w:ascii="宋体" w:hAnsi="宋体" w:cs="Times"/>
          <w:color w:val="000000"/>
          <w:kern w:val="0"/>
          <w:szCs w:val="21"/>
        </w:rPr>
      </w:pPr>
      <w:r>
        <w:drawing>
          <wp:inline distT="0" distB="0" distL="0" distR="0">
            <wp:extent cx="5052060" cy="16357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052060" cy="1635760"/>
                    </a:xfrm>
                    <a:prstGeom prst="rect">
                      <a:avLst/>
                    </a:prstGeom>
                  </pic:spPr>
                </pic:pic>
              </a:graphicData>
            </a:graphic>
          </wp:inline>
        </w:drawing>
      </w:r>
    </w:p>
    <w:p>
      <w:pPr>
        <w:widowControl/>
        <w:autoSpaceDE w:val="0"/>
        <w:autoSpaceDN w:val="0"/>
        <w:adjustRightInd w:val="0"/>
        <w:ind w:left="420"/>
        <w:jc w:val="center"/>
        <w:rPr>
          <w:rFonts w:ascii="宋体" w:hAnsi="宋体" w:cs="Times"/>
          <w:color w:val="000000"/>
          <w:kern w:val="0"/>
          <w:szCs w:val="21"/>
        </w:rPr>
      </w:pPr>
      <w:r>
        <w:rPr>
          <w:rFonts w:hint="eastAsia" w:ascii="宋体" w:hAnsi="宋体" w:cs="Times"/>
          <w:color w:val="000000"/>
          <w:kern w:val="0"/>
          <w:szCs w:val="21"/>
        </w:rPr>
        <w:t>图三</w:t>
      </w:r>
    </w:p>
    <w:p>
      <w:pPr>
        <w:pStyle w:val="32"/>
        <w:widowControl w:val="0"/>
        <w:ind w:left="785" w:hanging="360" w:firstLineChars="0"/>
        <w:jc w:val="both"/>
        <w:rPr>
          <w:rFonts w:hint="eastAsia" w:ascii="Calibri" w:hAnsi="Calibri" w:cs="Times New Roman"/>
          <w:kern w:val="2"/>
          <w:sz w:val="24"/>
          <w:szCs w:val="28"/>
        </w:rPr>
      </w:pPr>
      <w:r>
        <w:rPr>
          <w:rFonts w:hint="eastAsia" w:ascii="Calibri" w:hAnsi="Calibri" w:cs="Times New Roman"/>
          <w:kern w:val="2"/>
          <w:sz w:val="24"/>
          <w:szCs w:val="28"/>
          <w:lang w:val="en-US" w:eastAsia="zh-CN"/>
        </w:rPr>
        <w:t>·</w:t>
      </w:r>
      <w:r>
        <w:rPr>
          <w:rFonts w:hint="eastAsia" w:ascii="Calibri" w:hAnsi="Calibri" w:cs="Times New Roman"/>
          <w:kern w:val="2"/>
          <w:sz w:val="24"/>
          <w:szCs w:val="28"/>
        </w:rPr>
        <w:t>基于多路选择器总线的寄存器传输</w:t>
      </w:r>
    </w:p>
    <w:p>
      <w:pPr>
        <w:rPr>
          <w:sz w:val="24"/>
          <w:szCs w:val="28"/>
        </w:rPr>
      </w:pPr>
      <w:r>
        <w:rPr>
          <w:sz w:val="24"/>
          <w:szCs w:val="28"/>
        </w:rPr>
        <w:tab/>
      </w:r>
      <w:r>
        <w:rPr>
          <w:rFonts w:hint="eastAsia"/>
          <w:sz w:val="24"/>
          <w:szCs w:val="28"/>
        </w:rPr>
        <w:t>由一个多路选择器驱动的总线可以降低硬件开销</w:t>
      </w:r>
    </w:p>
    <w:p>
      <w:pPr>
        <w:rPr>
          <w:sz w:val="24"/>
          <w:szCs w:val="28"/>
        </w:rPr>
      </w:pPr>
      <w:r>
        <w:rPr>
          <w:sz w:val="24"/>
          <w:szCs w:val="28"/>
        </w:rPr>
        <w:tab/>
      </w:r>
      <w:r>
        <w:rPr>
          <w:rFonts w:hint="eastAsia"/>
          <w:sz w:val="24"/>
          <w:szCs w:val="28"/>
        </w:rPr>
        <w:t>这个结构不能实现多个寄存器相互之间的并行传输操作</w:t>
      </w:r>
    </w:p>
    <w:p>
      <w:pPr>
        <w:pStyle w:val="32"/>
        <w:widowControl w:val="0"/>
        <w:ind w:left="785" w:hanging="360" w:firstLineChars="0"/>
        <w:jc w:val="both"/>
        <w:rPr>
          <w:rFonts w:ascii="Calibri" w:hAnsi="Calibri" w:cs="Times New Roman"/>
          <w:kern w:val="2"/>
          <w:sz w:val="21"/>
          <w:szCs w:val="22"/>
        </w:rPr>
      </w:pPr>
    </w:p>
    <w:p>
      <w:pPr>
        <w:pStyle w:val="32"/>
        <w:widowControl w:val="0"/>
        <w:ind w:left="785" w:hanging="360" w:firstLineChars="0"/>
        <w:jc w:val="center"/>
        <w:rPr>
          <w:rFonts w:ascii="Calibri" w:hAnsi="Calibri" w:cs="Times New Roman"/>
          <w:kern w:val="2"/>
          <w:sz w:val="21"/>
          <w:szCs w:val="22"/>
        </w:rPr>
      </w:pPr>
      <w:r>
        <w:rPr>
          <w:rFonts w:ascii="Calibri" w:hAnsi="Calibri" w:cs="Times New Roman"/>
          <w:kern w:val="2"/>
          <w:sz w:val="21"/>
          <w:szCs w:val="22"/>
        </w:rPr>
        <w:drawing>
          <wp:inline distT="0" distB="0" distL="0" distR="0">
            <wp:extent cx="2301875" cy="2743200"/>
            <wp:effectExtent l="0" t="0" r="3175" b="0"/>
            <wp:docPr id="11282" name="图片 1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 name="图片 11282"/>
                    <pic:cNvPicPr>
                      <a:picLocks noChangeAspect="1"/>
                    </pic:cNvPicPr>
                  </pic:nvPicPr>
                  <pic:blipFill>
                    <a:blip r:embed="rId8"/>
                    <a:stretch>
                      <a:fillRect/>
                    </a:stretch>
                  </pic:blipFill>
                  <pic:spPr>
                    <a:xfrm>
                      <a:off x="0" y="0"/>
                      <a:ext cx="2305674" cy="2747595"/>
                    </a:xfrm>
                    <a:prstGeom prst="rect">
                      <a:avLst/>
                    </a:prstGeom>
                  </pic:spPr>
                </pic:pic>
              </a:graphicData>
            </a:graphic>
          </wp:inline>
        </w:drawing>
      </w:r>
    </w:p>
    <w:p>
      <w:pPr>
        <w:pStyle w:val="32"/>
        <w:widowControl w:val="0"/>
        <w:ind w:left="785" w:hanging="360" w:firstLineChars="0"/>
        <w:jc w:val="center"/>
        <w:rPr>
          <w:rFonts w:cs="Times"/>
          <w:color w:val="000000"/>
          <w:szCs w:val="21"/>
        </w:rPr>
      </w:pPr>
      <w:r>
        <w:rPr>
          <w:rFonts w:hint="eastAsia" w:cs="Times"/>
          <w:color w:val="000000"/>
          <w:szCs w:val="21"/>
        </w:rPr>
        <w:t>图四</w:t>
      </w:r>
    </w:p>
    <w:p>
      <w:pPr>
        <w:pStyle w:val="32"/>
        <w:widowControl w:val="0"/>
        <w:ind w:left="785" w:hanging="360" w:firstLineChars="0"/>
        <w:jc w:val="both"/>
        <w:rPr>
          <w:rFonts w:cs="Times"/>
          <w:color w:val="000000"/>
          <w:szCs w:val="21"/>
        </w:rPr>
      </w:pPr>
    </w:p>
    <w:p>
      <w:pPr>
        <w:pStyle w:val="32"/>
        <w:widowControl w:val="0"/>
        <w:ind w:left="785" w:hanging="360" w:firstLineChars="0"/>
        <w:jc w:val="both"/>
        <w:rPr>
          <w:rFonts w:hint="eastAsia" w:ascii="Calibri" w:hAnsi="Calibri" w:cs="Times New Roman"/>
          <w:kern w:val="2"/>
          <w:sz w:val="24"/>
          <w:szCs w:val="28"/>
        </w:rPr>
      </w:pPr>
      <w:r>
        <w:rPr>
          <w:rFonts w:hint="eastAsia" w:ascii="Calibri" w:hAnsi="Calibri" w:cs="Times New Roman"/>
          <w:kern w:val="2"/>
          <w:sz w:val="24"/>
          <w:szCs w:val="28"/>
          <w:lang w:val="en-US" w:eastAsia="zh-CN"/>
        </w:rPr>
        <w:t>·</w:t>
      </w:r>
      <w:r>
        <w:rPr>
          <w:rFonts w:hint="eastAsia" w:ascii="Calibri" w:hAnsi="Calibri" w:cs="Times New Roman"/>
          <w:kern w:val="2"/>
          <w:sz w:val="24"/>
          <w:szCs w:val="28"/>
        </w:rPr>
        <w:t>寄存器传输应用设计</w:t>
      </w:r>
    </w:p>
    <w:p>
      <w:pPr>
        <w:rPr>
          <w:sz w:val="24"/>
          <w:szCs w:val="28"/>
        </w:rPr>
      </w:pPr>
      <w:r>
        <w:tab/>
      </w:r>
      <w:r>
        <w:rPr>
          <w:rFonts w:hint="eastAsia"/>
          <w:sz w:val="24"/>
          <w:szCs w:val="28"/>
        </w:rPr>
        <w:t>1.Mode1：</w:t>
      </w:r>
    </w:p>
    <w:p>
      <w:pPr>
        <w:rPr>
          <w:sz w:val="24"/>
          <w:szCs w:val="28"/>
        </w:rPr>
      </w:pPr>
      <w:r>
        <w:rPr>
          <w:sz w:val="24"/>
          <w:szCs w:val="28"/>
        </w:rPr>
        <w:tab/>
      </w:r>
      <w:r>
        <w:rPr>
          <w:rFonts w:hint="eastAsia"/>
          <w:sz w:val="24"/>
          <w:szCs w:val="28"/>
        </w:rPr>
        <w:t>ALU运算输出控制</w:t>
      </w:r>
    </w:p>
    <w:p>
      <w:pPr>
        <w:rPr>
          <w:sz w:val="24"/>
          <w:szCs w:val="28"/>
        </w:rPr>
      </w:pPr>
      <w:r>
        <w:rPr>
          <w:sz w:val="24"/>
          <w:szCs w:val="28"/>
        </w:rPr>
        <w:tab/>
      </w:r>
      <w:r>
        <w:rPr>
          <w:rFonts w:hint="eastAsia"/>
          <w:sz w:val="24"/>
          <w:szCs w:val="28"/>
        </w:rPr>
        <w:t>2.Mode2：</w:t>
      </w:r>
    </w:p>
    <w:p>
      <w:pPr>
        <w:rPr>
          <w:sz w:val="24"/>
          <w:szCs w:val="28"/>
        </w:rPr>
      </w:pPr>
      <w:r>
        <w:rPr>
          <w:sz w:val="24"/>
          <w:szCs w:val="28"/>
        </w:rPr>
        <w:tab/>
      </w:r>
      <w:r>
        <w:rPr>
          <w:rFonts w:hint="eastAsia"/>
          <w:sz w:val="24"/>
          <w:szCs w:val="28"/>
        </w:rPr>
        <w:t>数据传输控制</w:t>
      </w:r>
    </w:p>
    <w:p>
      <w:pPr>
        <w:jc w:val="center"/>
      </w:pPr>
      <w:r>
        <w:drawing>
          <wp:inline distT="0" distB="0" distL="0" distR="0">
            <wp:extent cx="3492500" cy="3141345"/>
            <wp:effectExtent l="0" t="0" r="0" b="1905"/>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05254" cy="3152713"/>
                    </a:xfrm>
                    <a:prstGeom prst="rect">
                      <a:avLst/>
                    </a:prstGeom>
                    <a:noFill/>
                    <a:ln>
                      <a:noFill/>
                    </a:ln>
                  </pic:spPr>
                </pic:pic>
              </a:graphicData>
            </a:graphic>
          </wp:inline>
        </w:drawing>
      </w:r>
    </w:p>
    <w:p>
      <w:pPr>
        <w:widowControl/>
        <w:autoSpaceDE w:val="0"/>
        <w:autoSpaceDN w:val="0"/>
        <w:adjustRightInd w:val="0"/>
        <w:ind w:left="420"/>
        <w:jc w:val="center"/>
        <w:rPr>
          <w:rFonts w:ascii="宋体" w:hAnsi="宋体" w:cs="Times"/>
          <w:color w:val="000000"/>
          <w:kern w:val="0"/>
          <w:szCs w:val="21"/>
        </w:rPr>
      </w:pPr>
      <w:r>
        <w:rPr>
          <w:rFonts w:hint="eastAsia" w:ascii="宋体" w:hAnsi="宋体" w:cs="Times"/>
          <w:color w:val="000000"/>
          <w:kern w:val="0"/>
          <w:szCs w:val="21"/>
        </w:rPr>
        <w:t>图5</w:t>
      </w:r>
      <w:r>
        <w:rPr>
          <w:rFonts w:ascii="宋体" w:hAnsi="宋体" w:cs="Times"/>
          <w:color w:val="000000"/>
          <w:kern w:val="0"/>
          <w:szCs w:val="21"/>
        </w:rPr>
        <w:t xml:space="preserve"> </w:t>
      </w:r>
      <w:r>
        <w:rPr>
          <w:rFonts w:hint="eastAsia" w:ascii="宋体" w:hAnsi="宋体" w:cs="Times"/>
          <w:color w:val="000000"/>
          <w:kern w:val="0"/>
          <w:szCs w:val="21"/>
        </w:rPr>
        <w:t>一位加减法器</w:t>
      </w:r>
    </w:p>
    <w:p>
      <w:pPr>
        <w:widowControl/>
        <w:autoSpaceDE w:val="0"/>
        <w:autoSpaceDN w:val="0"/>
        <w:adjustRightInd w:val="0"/>
        <w:ind w:left="420"/>
        <w:jc w:val="center"/>
        <w:rPr>
          <w:rFonts w:ascii="宋体" w:hAnsi="宋体" w:cs="Times"/>
          <w:color w:val="000000"/>
          <w:kern w:val="0"/>
          <w:szCs w:val="21"/>
        </w:rPr>
      </w:pPr>
      <w:r>
        <w:rPr>
          <w:rFonts w:hint="eastAsia" w:ascii="宋体" w:hAnsi="宋体" w:cs="Times"/>
          <w:color w:val="000000"/>
          <w:kern w:val="0"/>
          <w:szCs w:val="21"/>
        </w:rPr>
        <w:t>图五</w:t>
      </w:r>
    </w:p>
    <w:p>
      <w:pPr>
        <w:widowControl/>
        <w:autoSpaceDE w:val="0"/>
        <w:autoSpaceDN w:val="0"/>
        <w:adjustRightInd w:val="0"/>
        <w:ind w:left="420"/>
        <w:jc w:val="left"/>
        <w:rPr>
          <w:sz w:val="24"/>
          <w:szCs w:val="28"/>
        </w:rPr>
      </w:pPr>
      <w:r>
        <w:rPr>
          <w:sz w:val="24"/>
          <w:szCs w:val="28"/>
        </w:rPr>
        <w:t xml:space="preserve">sw[15]=0 </w:t>
      </w:r>
      <w:r>
        <w:rPr>
          <w:rFonts w:hint="eastAsia"/>
          <w:sz w:val="24"/>
          <w:szCs w:val="28"/>
        </w:rPr>
        <w:t>：</w:t>
      </w:r>
      <w:r>
        <w:rPr>
          <w:sz w:val="24"/>
          <w:szCs w:val="28"/>
        </w:rPr>
        <w:t>Mode0</w:t>
      </w:r>
    </w:p>
    <w:p>
      <w:pPr>
        <w:widowControl/>
        <w:autoSpaceDE w:val="0"/>
        <w:autoSpaceDN w:val="0"/>
        <w:adjustRightInd w:val="0"/>
        <w:ind w:left="420"/>
        <w:jc w:val="left"/>
        <w:rPr>
          <w:sz w:val="24"/>
          <w:szCs w:val="28"/>
        </w:rPr>
      </w:pPr>
      <w:r>
        <w:rPr>
          <w:rFonts w:hint="eastAsia"/>
          <w:sz w:val="24"/>
          <w:szCs w:val="28"/>
        </w:rPr>
        <w:t>按键控制输入：sw[2]控制Reg A(自加或自减)，sw[3]控制Reg B，sw[4]对RegC赋值</w:t>
      </w:r>
    </w:p>
    <w:p>
      <w:pPr>
        <w:widowControl/>
        <w:autoSpaceDE w:val="0"/>
        <w:autoSpaceDN w:val="0"/>
        <w:adjustRightInd w:val="0"/>
        <w:ind w:left="420"/>
        <w:jc w:val="left"/>
        <w:rPr>
          <w:sz w:val="24"/>
          <w:szCs w:val="28"/>
        </w:rPr>
      </w:pPr>
      <w:r>
        <w:rPr>
          <w:rFonts w:hint="eastAsia"/>
          <w:sz w:val="24"/>
          <w:szCs w:val="28"/>
        </w:rPr>
        <w:t>按键加/减1控制：sw[0]=0加/1：减，对应btn_out[0]即去抖动后sw[2]，sw[1] =0加/1：减对应btn_out[1] 即去抖动后的sw[3]，（btn_out[2]即去抖动后的sw[4]）</w:t>
      </w:r>
    </w:p>
    <w:p>
      <w:pPr>
        <w:widowControl/>
        <w:autoSpaceDE w:val="0"/>
        <w:autoSpaceDN w:val="0"/>
        <w:adjustRightInd w:val="0"/>
        <w:ind w:left="420"/>
        <w:jc w:val="left"/>
        <w:rPr>
          <w:sz w:val="24"/>
          <w:szCs w:val="28"/>
        </w:rPr>
      </w:pPr>
      <w:r>
        <w:rPr>
          <w:rFonts w:hint="eastAsia"/>
          <w:sz w:val="24"/>
          <w:szCs w:val="28"/>
        </w:rPr>
        <w:t>ALU运算控制：sw[6:5],00-加，01-减，10-与，11-或。 (RegC是Reg A, Reg B加减与或的结果)</w:t>
      </w:r>
    </w:p>
    <w:p>
      <w:pPr>
        <w:widowControl/>
        <w:autoSpaceDE w:val="0"/>
        <w:autoSpaceDN w:val="0"/>
        <w:adjustRightInd w:val="0"/>
        <w:ind w:left="420"/>
        <w:jc w:val="left"/>
      </w:pPr>
    </w:p>
    <w:p>
      <w:pPr>
        <w:widowControl/>
        <w:autoSpaceDE w:val="0"/>
        <w:autoSpaceDN w:val="0"/>
        <w:adjustRightInd w:val="0"/>
        <w:ind w:left="420"/>
        <w:jc w:val="left"/>
        <w:rPr>
          <w:sz w:val="24"/>
          <w:szCs w:val="28"/>
        </w:rPr>
      </w:pPr>
      <w:r>
        <w:rPr>
          <w:rFonts w:hint="eastAsia"/>
          <w:sz w:val="24"/>
          <w:szCs w:val="28"/>
        </w:rPr>
        <w:t>sw[15]=1 Mode1   数据传输控制</w:t>
      </w:r>
    </w:p>
    <w:p>
      <w:pPr>
        <w:widowControl/>
        <w:autoSpaceDE w:val="0"/>
        <w:autoSpaceDN w:val="0"/>
        <w:adjustRightInd w:val="0"/>
        <w:ind w:left="420"/>
        <w:jc w:val="left"/>
        <w:rPr>
          <w:sz w:val="24"/>
          <w:szCs w:val="28"/>
        </w:rPr>
      </w:pPr>
      <w:r>
        <w:rPr>
          <w:rFonts w:hint="eastAsia"/>
          <w:sz w:val="24"/>
          <w:szCs w:val="28"/>
        </w:rPr>
        <w:t>sw[8:7]对应SelectBus：00-选择A，01-选择B，10-选择C</w:t>
      </w:r>
    </w:p>
    <w:p>
      <w:pPr>
        <w:widowControl/>
        <w:autoSpaceDE w:val="0"/>
        <w:autoSpaceDN w:val="0"/>
        <w:adjustRightInd w:val="0"/>
        <w:ind w:left="420"/>
        <w:jc w:val="left"/>
        <w:rPr>
          <w:sz w:val="24"/>
          <w:szCs w:val="28"/>
        </w:rPr>
      </w:pPr>
      <w:r>
        <w:rPr>
          <w:rFonts w:hint="eastAsia"/>
          <w:sz w:val="24"/>
          <w:szCs w:val="28"/>
        </w:rPr>
        <w:t>sw[2] LoadA(num[3:0]),sw[3] LoadB(num[7:4])，sw[4] LoadC(ALU结果)</w:t>
      </w:r>
    </w:p>
    <w:p>
      <w:pPr>
        <w:widowControl/>
        <w:autoSpaceDE w:val="0"/>
        <w:autoSpaceDN w:val="0"/>
        <w:adjustRightInd w:val="0"/>
        <w:ind w:left="420"/>
        <w:jc w:val="left"/>
        <w:rPr>
          <w:sz w:val="24"/>
          <w:szCs w:val="28"/>
        </w:rPr>
      </w:pPr>
      <w:r>
        <w:rPr>
          <w:rFonts w:hint="eastAsia"/>
          <w:sz w:val="24"/>
          <w:szCs w:val="28"/>
        </w:rPr>
        <w:t>(对SW[8:7]选择出来后的结果加载到哪个寄存器中)</w:t>
      </w:r>
    </w:p>
    <w:p>
      <w:pPr>
        <w:widowControl/>
        <w:autoSpaceDE w:val="0"/>
        <w:autoSpaceDN w:val="0"/>
        <w:adjustRightInd w:val="0"/>
        <w:ind w:left="420"/>
        <w:jc w:val="left"/>
        <w:rPr>
          <w:sz w:val="24"/>
          <w:szCs w:val="28"/>
        </w:rPr>
      </w:pPr>
      <w:r>
        <w:rPr>
          <w:rFonts w:hint="eastAsia"/>
          <w:sz w:val="24"/>
          <w:szCs w:val="28"/>
        </w:rPr>
        <w:t>输出  {num[7:0],C,num[11:8]}</w:t>
      </w:r>
    </w:p>
    <w:p>
      <w:pPr>
        <w:widowControl/>
        <w:autoSpaceDE w:val="0"/>
        <w:autoSpaceDN w:val="0"/>
        <w:adjustRightInd w:val="0"/>
        <w:ind w:left="420"/>
        <w:jc w:val="left"/>
        <w:rPr>
          <w:sz w:val="24"/>
          <w:szCs w:val="28"/>
        </w:rPr>
      </w:pPr>
      <w:r>
        <w:rPr>
          <w:rFonts w:hint="eastAsia"/>
          <w:sz w:val="24"/>
          <w:szCs w:val="28"/>
        </w:rPr>
        <w:t>AN[0]：Reg B  AN[1]：Reg A AN[2]: ALU结果 AN[3]: Reg C</w:t>
      </w:r>
    </w:p>
    <w:p>
      <w:pPr>
        <w:widowControl/>
        <w:autoSpaceDE w:val="0"/>
        <w:autoSpaceDN w:val="0"/>
        <w:adjustRightInd w:val="0"/>
        <w:ind w:left="420"/>
        <w:jc w:val="center"/>
        <w:rPr>
          <w:rFonts w:ascii="宋体" w:hAnsi="宋体" w:cs="Times"/>
          <w:color w:val="000000"/>
          <w:kern w:val="0"/>
          <w:szCs w:val="21"/>
        </w:rPr>
      </w:pPr>
      <w:r>
        <w:rPr>
          <w:rFonts w:ascii="宋体" w:hAnsi="宋体" w:cs="Times"/>
          <w:color w:val="000000"/>
          <w:kern w:val="0"/>
          <w:szCs w:val="21"/>
        </w:rPr>
        <w:drawing>
          <wp:inline distT="0" distB="0" distL="0" distR="0">
            <wp:extent cx="3358515" cy="2163445"/>
            <wp:effectExtent l="0" t="0" r="6985" b="8255"/>
            <wp:docPr id="5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358515" cy="2163445"/>
                    </a:xfrm>
                    <a:prstGeom prst="rect">
                      <a:avLst/>
                    </a:prstGeom>
                    <a:noFill/>
                    <a:ln>
                      <a:noFill/>
                    </a:ln>
                    <a:effectLst/>
                  </pic:spPr>
                </pic:pic>
              </a:graphicData>
            </a:graphic>
          </wp:inline>
        </w:drawing>
      </w:r>
    </w:p>
    <w:p>
      <w:pPr>
        <w:widowControl/>
        <w:autoSpaceDE w:val="0"/>
        <w:autoSpaceDN w:val="0"/>
        <w:adjustRightInd w:val="0"/>
        <w:ind w:left="420"/>
        <w:jc w:val="center"/>
        <w:rPr>
          <w:rFonts w:ascii="宋体" w:hAnsi="宋体" w:cs="Times"/>
          <w:color w:val="000000"/>
          <w:kern w:val="0"/>
          <w:szCs w:val="21"/>
        </w:rPr>
      </w:pPr>
      <w:r>
        <w:rPr>
          <w:rFonts w:ascii="宋体" w:hAnsi="宋体" w:cs="Times"/>
          <w:color w:val="000000"/>
          <w:kern w:val="0"/>
          <w:szCs w:val="21"/>
        </w:rPr>
        <w:drawing>
          <wp:inline distT="0" distB="0" distL="0" distR="0">
            <wp:extent cx="3567430" cy="1555750"/>
            <wp:effectExtent l="0" t="0" r="1270" b="635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567430" cy="1555750"/>
                    </a:xfrm>
                    <a:prstGeom prst="rect">
                      <a:avLst/>
                    </a:prstGeom>
                    <a:noFill/>
                    <a:ln>
                      <a:noFill/>
                    </a:ln>
                    <a:effectLst/>
                  </pic:spPr>
                </pic:pic>
              </a:graphicData>
            </a:graphic>
          </wp:inline>
        </w:drawing>
      </w:r>
    </w:p>
    <w:p>
      <w:pPr>
        <w:widowControl/>
        <w:autoSpaceDE w:val="0"/>
        <w:autoSpaceDN w:val="0"/>
        <w:adjustRightInd w:val="0"/>
        <w:ind w:left="420"/>
        <w:jc w:val="center"/>
        <w:rPr>
          <w:rFonts w:ascii="宋体" w:hAnsi="宋体" w:cs="Times"/>
          <w:color w:val="000000"/>
          <w:kern w:val="0"/>
          <w:szCs w:val="21"/>
        </w:rPr>
      </w:pPr>
      <w:r>
        <w:rPr>
          <w:rFonts w:hint="eastAsia" w:ascii="宋体" w:hAnsi="宋体" w:cs="Times"/>
          <w:color w:val="000000"/>
          <w:kern w:val="0"/>
          <w:szCs w:val="21"/>
        </w:rPr>
        <w:t>图六</w:t>
      </w:r>
    </w:p>
    <w:p>
      <w:pPr>
        <w:widowControl/>
        <w:tabs>
          <w:tab w:val="left" w:pos="220"/>
        </w:tabs>
        <w:autoSpaceDE w:val="0"/>
        <w:autoSpaceDN w:val="0"/>
        <w:adjustRightInd w:val="0"/>
        <w:rPr>
          <w:rFonts w:hint="eastAsia" w:ascii="宋体" w:hAnsi="宋体" w:eastAsia="宋体" w:cs="宋体"/>
          <w:b/>
          <w:bCs/>
          <w:kern w:val="44"/>
          <w:sz w:val="40"/>
          <w:szCs w:val="40"/>
        </w:rPr>
      </w:pPr>
      <w:r>
        <w:rPr>
          <w:rFonts w:hint="eastAsia" w:ascii="宋体" w:hAnsi="宋体" w:eastAsia="宋体" w:cs="宋体"/>
          <w:b/>
          <w:bCs/>
          <w:kern w:val="44"/>
          <w:sz w:val="40"/>
          <w:szCs w:val="40"/>
        </w:rPr>
        <w:t>三、主要仪器设备</w:t>
      </w:r>
    </w:p>
    <w:p>
      <w:pPr>
        <w:pStyle w:val="2"/>
        <w:spacing w:line="360" w:lineRule="auto"/>
        <w:rPr>
          <w:rFonts w:ascii="宋体" w:hAnsi="宋体"/>
          <w:b w:val="0"/>
          <w:bCs w:val="0"/>
          <w:kern w:val="2"/>
          <w:sz w:val="24"/>
          <w:szCs w:val="28"/>
        </w:rPr>
      </w:pPr>
      <w:r>
        <w:rPr>
          <w:rFonts w:hint="eastAsia" w:ascii="宋体" w:hAnsi="宋体"/>
          <w:b w:val="0"/>
          <w:bCs w:val="0"/>
          <w:kern w:val="2"/>
          <w:sz w:val="24"/>
          <w:szCs w:val="28"/>
        </w:rPr>
        <w:t>1</w:t>
      </w:r>
      <w:r>
        <w:rPr>
          <w:rFonts w:ascii="宋体" w:hAnsi="宋体"/>
          <w:b w:val="0"/>
          <w:bCs w:val="0"/>
          <w:kern w:val="2"/>
          <w:sz w:val="24"/>
          <w:szCs w:val="28"/>
        </w:rPr>
        <w:t xml:space="preserve">. </w:t>
      </w:r>
      <w:r>
        <w:rPr>
          <w:rFonts w:hint="eastAsia" w:ascii="宋体" w:hAnsi="宋体"/>
          <w:b w:val="0"/>
          <w:bCs w:val="0"/>
          <w:kern w:val="2"/>
          <w:sz w:val="24"/>
          <w:szCs w:val="28"/>
        </w:rPr>
        <w:t>装有Xilinx ISE 14.7的计算机</w:t>
      </w:r>
      <w:r>
        <w:rPr>
          <w:rFonts w:hint="eastAsia" w:ascii="宋体" w:hAnsi="宋体"/>
          <w:b w:val="0"/>
          <w:bCs w:val="0"/>
          <w:kern w:val="2"/>
          <w:sz w:val="24"/>
          <w:szCs w:val="28"/>
        </w:rPr>
        <w:tab/>
      </w:r>
      <w:r>
        <w:rPr>
          <w:rFonts w:hint="eastAsia" w:ascii="宋体" w:hAnsi="宋体"/>
          <w:b w:val="0"/>
          <w:bCs w:val="0"/>
          <w:kern w:val="2"/>
          <w:sz w:val="24"/>
          <w:szCs w:val="28"/>
        </w:rPr>
        <w:t>1台</w:t>
      </w:r>
    </w:p>
    <w:p>
      <w:pPr>
        <w:pStyle w:val="2"/>
        <w:spacing w:line="360" w:lineRule="auto"/>
        <w:rPr>
          <w:rFonts w:ascii="宋体" w:hAnsi="宋体"/>
          <w:b w:val="0"/>
          <w:bCs w:val="0"/>
          <w:kern w:val="2"/>
          <w:sz w:val="24"/>
          <w:szCs w:val="28"/>
        </w:rPr>
      </w:pPr>
      <w:r>
        <w:rPr>
          <w:rFonts w:ascii="宋体" w:hAnsi="宋体"/>
          <w:b w:val="0"/>
          <w:bCs w:val="0"/>
          <w:kern w:val="2"/>
          <w:sz w:val="24"/>
          <w:szCs w:val="28"/>
        </w:rPr>
        <w:t xml:space="preserve">2. </w:t>
      </w:r>
      <w:r>
        <w:rPr>
          <w:rFonts w:hint="eastAsia" w:ascii="宋体" w:hAnsi="宋体"/>
          <w:b w:val="0"/>
          <w:bCs w:val="0"/>
          <w:kern w:val="2"/>
          <w:sz w:val="24"/>
          <w:szCs w:val="28"/>
        </w:rPr>
        <w:t>SWORD开发板</w:t>
      </w:r>
    </w:p>
    <w:p>
      <w:pPr>
        <w:widowControl/>
        <w:tabs>
          <w:tab w:val="left" w:pos="220"/>
        </w:tabs>
        <w:autoSpaceDE w:val="0"/>
        <w:autoSpaceDN w:val="0"/>
        <w:adjustRightInd w:val="0"/>
        <w:rPr>
          <w:rFonts w:hint="eastAsia" w:ascii="宋体" w:hAnsi="宋体" w:eastAsia="宋体" w:cs="宋体"/>
          <w:b/>
          <w:bCs/>
          <w:kern w:val="44"/>
          <w:sz w:val="40"/>
          <w:szCs w:val="40"/>
        </w:rPr>
      </w:pPr>
      <w:r>
        <w:rPr>
          <w:rFonts w:hint="eastAsia" w:ascii="宋体" w:hAnsi="宋体" w:eastAsia="宋体" w:cs="宋体"/>
          <w:b/>
          <w:bCs/>
          <w:kern w:val="44"/>
          <w:sz w:val="40"/>
          <w:szCs w:val="40"/>
        </w:rPr>
        <w:t>四、操作方法与实验步骤</w:t>
      </w:r>
    </w:p>
    <w:p>
      <w:pPr>
        <w:rPr>
          <w:rFonts w:ascii="微软雅黑" w:hAnsi="微软雅黑" w:eastAsia="微软雅黑"/>
          <w:b/>
          <w:sz w:val="32"/>
          <w:szCs w:val="28"/>
        </w:rPr>
      </w:pPr>
      <w:r>
        <w:rPr>
          <w:rFonts w:hint="eastAsia" w:ascii="微软雅黑" w:hAnsi="微软雅黑" w:eastAsia="微软雅黑"/>
          <w:b/>
          <w:sz w:val="28"/>
          <w:szCs w:val="24"/>
        </w:rPr>
        <w:t>实验任务</w:t>
      </w:r>
      <w:r>
        <w:rPr>
          <w:rFonts w:hint="eastAsia" w:ascii="微软雅黑" w:hAnsi="微软雅黑" w:eastAsia="微软雅黑"/>
          <w:b/>
          <w:sz w:val="32"/>
          <w:szCs w:val="28"/>
        </w:rPr>
        <w:t>：</w:t>
      </w:r>
    </w:p>
    <w:p>
      <w:r>
        <w:tab/>
      </w:r>
      <w:r>
        <w:rPr>
          <w:rFonts w:hint="eastAsia"/>
          <w:sz w:val="24"/>
          <w:szCs w:val="28"/>
        </w:rPr>
        <w:t>基于ALU的数据传输应用设计</w:t>
      </w:r>
    </w:p>
    <w:p>
      <w:pPr>
        <w:rPr>
          <w:rFonts w:ascii="微软雅黑" w:hAnsi="微软雅黑" w:eastAsia="微软雅黑"/>
          <w:b/>
          <w:sz w:val="32"/>
          <w:szCs w:val="28"/>
        </w:rPr>
      </w:pPr>
      <w:r>
        <w:rPr>
          <w:rFonts w:hint="eastAsia" w:ascii="微软雅黑" w:hAnsi="微软雅黑" w:eastAsia="微软雅黑"/>
          <w:b/>
          <w:sz w:val="28"/>
          <w:szCs w:val="24"/>
        </w:rPr>
        <w:t>实验步骤</w:t>
      </w:r>
      <w:r>
        <w:rPr>
          <w:rFonts w:hint="eastAsia" w:ascii="微软雅黑" w:hAnsi="微软雅黑" w:eastAsia="微软雅黑"/>
          <w:b/>
          <w:sz w:val="32"/>
          <w:szCs w:val="28"/>
        </w:rPr>
        <w:t>：</w:t>
      </w:r>
    </w:p>
    <w:p>
      <w:pPr>
        <w:rPr>
          <w:rFonts w:ascii="宋体" w:hAnsi="宋体"/>
        </w:rPr>
      </w:pPr>
      <w:r>
        <w:rPr>
          <w:rFonts w:hint="eastAsia" w:ascii="宋体" w:hAnsi="宋体"/>
        </w:rPr>
        <w:t>1.新建工程，工程名称用MyALUTrans。</w:t>
      </w:r>
    </w:p>
    <w:p>
      <w:pPr>
        <w:rPr>
          <w:rFonts w:ascii="宋体" w:hAnsi="宋体"/>
        </w:rPr>
      </w:pPr>
      <w:r>
        <w:rPr>
          <w:rFonts w:hint="eastAsia" w:ascii="宋体" w:hAnsi="宋体"/>
        </w:rPr>
        <w:t>2.Top Level Source Type用HDL</w:t>
      </w:r>
    </w:p>
    <w:p>
      <w:pPr>
        <w:rPr>
          <w:rFonts w:ascii="宋体" w:hAnsi="宋体"/>
        </w:rPr>
      </w:pPr>
      <w:r>
        <w:rPr>
          <w:rFonts w:hint="eastAsia" w:ascii="宋体" w:hAnsi="宋体"/>
        </w:rPr>
        <w:t>3.添加如下模块：ALU模块</w:t>
      </w:r>
      <w:r>
        <w:rPr>
          <w:rFonts w:hint="eastAsia" w:ascii="宋体" w:hAnsi="宋体"/>
          <w:lang w:eastAsia="zh-CN"/>
        </w:rPr>
        <w:t>，</w:t>
      </w:r>
      <w:r>
        <w:rPr>
          <w:rFonts w:hint="eastAsia" w:ascii="宋体" w:hAnsi="宋体"/>
        </w:rPr>
        <w:t>4位4选1模块</w:t>
      </w:r>
      <w:r>
        <w:rPr>
          <w:rFonts w:hint="eastAsia" w:ascii="宋体" w:hAnsi="宋体"/>
          <w:lang w:eastAsia="zh-CN"/>
        </w:rPr>
        <w:t>，</w:t>
      </w:r>
      <w:r>
        <w:rPr>
          <w:rFonts w:hint="eastAsia" w:ascii="宋体" w:hAnsi="宋体"/>
        </w:rPr>
        <w:t>防抖动模块</w:t>
      </w:r>
      <w:r>
        <w:rPr>
          <w:rFonts w:hint="eastAsia" w:ascii="宋体" w:hAnsi="宋体"/>
          <w:lang w:eastAsia="zh-CN"/>
        </w:rPr>
        <w:t>，</w:t>
      </w:r>
      <w:r>
        <w:rPr>
          <w:rFonts w:hint="eastAsia" w:ascii="宋体" w:hAnsi="宋体"/>
        </w:rPr>
        <w:t>显示模块</w:t>
      </w:r>
    </w:p>
    <w:p>
      <w:pPr>
        <w:rPr>
          <w:rFonts w:ascii="宋体" w:hAnsi="宋体"/>
        </w:rPr>
      </w:pPr>
      <w:r>
        <w:rPr>
          <w:rFonts w:hint="eastAsia" w:ascii="宋体" w:hAnsi="宋体"/>
          <w:lang w:val="en-US" w:eastAsia="zh-CN"/>
        </w:rPr>
        <w:t>4</w:t>
      </w:r>
      <w:r>
        <w:rPr>
          <w:rFonts w:hint="eastAsia" w:ascii="宋体" w:hAnsi="宋体"/>
        </w:rPr>
        <w:t>.新建源文件，类型是Verilog，文件名称用Top，右键设为“Set as Top Module”</w:t>
      </w:r>
    </w:p>
    <w:p>
      <w:pPr>
        <w:rPr>
          <w:rFonts w:hint="eastAsia" w:ascii="宋体" w:hAnsi="宋体"/>
        </w:rPr>
      </w:pPr>
      <w:r>
        <w:rPr>
          <w:rFonts w:hint="eastAsia" w:ascii="宋体" w:hAnsi="宋体"/>
        </w:rPr>
        <w:t>实现基于ALU的数据传输应用设计</w:t>
      </w:r>
    </w:p>
    <w:p>
      <w:pPr>
        <w:rPr>
          <w:rFonts w:hint="eastAsia" w:ascii="宋体" w:hAnsi="宋体"/>
        </w:rPr>
      </w:pPr>
      <w:r>
        <w:drawing>
          <wp:inline distT="0" distB="0" distL="114300" distR="114300">
            <wp:extent cx="4743450" cy="13144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743450" cy="1314450"/>
                    </a:xfrm>
                    <a:prstGeom prst="rect">
                      <a:avLst/>
                    </a:prstGeom>
                    <a:noFill/>
                    <a:ln>
                      <a:noFill/>
                    </a:ln>
                  </pic:spPr>
                </pic:pic>
              </a:graphicData>
            </a:graphic>
          </wp:inline>
        </w:drawing>
      </w:r>
      <w:bookmarkStart w:id="1" w:name="_GoBack"/>
      <w:r>
        <w:drawing>
          <wp:inline distT="0" distB="0" distL="114300" distR="114300">
            <wp:extent cx="4768850" cy="35623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4768850" cy="3562350"/>
                    </a:xfrm>
                    <a:prstGeom prst="rect">
                      <a:avLst/>
                    </a:prstGeom>
                    <a:noFill/>
                    <a:ln>
                      <a:noFill/>
                    </a:ln>
                  </pic:spPr>
                </pic:pic>
              </a:graphicData>
            </a:graphic>
          </wp:inline>
        </w:drawing>
      </w:r>
      <w:bookmarkEnd w:id="1"/>
    </w:p>
    <w:p/>
    <w:p/>
    <w:p>
      <w:pPr>
        <w:rPr>
          <w:rFonts w:ascii="宋体" w:hAnsi="宋体"/>
        </w:rPr>
      </w:pPr>
      <w:r>
        <w:drawing>
          <wp:inline distT="0" distB="0" distL="114300" distR="114300">
            <wp:extent cx="4768850" cy="2879725"/>
            <wp:effectExtent l="0" t="0" r="6350" b="31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4"/>
                    <a:srcRect b="10165"/>
                    <a:stretch>
                      <a:fillRect/>
                    </a:stretch>
                  </pic:blipFill>
                  <pic:spPr>
                    <a:xfrm>
                      <a:off x="0" y="0"/>
                      <a:ext cx="4768850" cy="2879725"/>
                    </a:xfrm>
                    <a:prstGeom prst="rect">
                      <a:avLst/>
                    </a:prstGeom>
                    <a:noFill/>
                    <a:ln>
                      <a:noFill/>
                    </a:ln>
                  </pic:spPr>
                </pic:pic>
              </a:graphicData>
            </a:graphic>
          </wp:inline>
        </w:drawing>
      </w:r>
    </w:p>
    <w:p>
      <w:pPr>
        <w:pStyle w:val="2"/>
        <w:spacing w:line="360" w:lineRule="auto"/>
      </w:pPr>
      <w:r>
        <w:drawing>
          <wp:inline distT="0" distB="0" distL="114300" distR="114300">
            <wp:extent cx="5269865" cy="3920490"/>
            <wp:effectExtent l="0" t="0" r="635" b="381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269865" cy="3920490"/>
                    </a:xfrm>
                    <a:prstGeom prst="rect">
                      <a:avLst/>
                    </a:prstGeom>
                    <a:noFill/>
                    <a:ln>
                      <a:noFill/>
                    </a:ln>
                  </pic:spPr>
                </pic:pic>
              </a:graphicData>
            </a:graphic>
          </wp:inline>
        </w:drawing>
      </w:r>
    </w:p>
    <w:p>
      <w:pPr>
        <w:pStyle w:val="2"/>
        <w:spacing w:line="360" w:lineRule="auto"/>
      </w:pPr>
    </w:p>
    <w:p>
      <w:pPr>
        <w:pStyle w:val="2"/>
        <w:spacing w:line="360" w:lineRule="auto"/>
      </w:pPr>
      <w:r>
        <w:drawing>
          <wp:inline distT="0" distB="0" distL="114300" distR="114300">
            <wp:extent cx="5271135" cy="3693160"/>
            <wp:effectExtent l="0" t="0" r="12065" b="254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6"/>
                    <a:srcRect t="7595"/>
                    <a:stretch>
                      <a:fillRect/>
                    </a:stretch>
                  </pic:blipFill>
                  <pic:spPr>
                    <a:xfrm>
                      <a:off x="0" y="0"/>
                      <a:ext cx="5271135" cy="3693160"/>
                    </a:xfrm>
                    <a:prstGeom prst="rect">
                      <a:avLst/>
                    </a:prstGeom>
                    <a:noFill/>
                    <a:ln>
                      <a:noFill/>
                    </a:ln>
                  </pic:spPr>
                </pic:pic>
              </a:graphicData>
            </a:graphic>
          </wp:inline>
        </w:drawing>
      </w:r>
    </w:p>
    <w:p>
      <w:pPr>
        <w:widowControl/>
        <w:numPr>
          <w:ilvl w:val="0"/>
          <w:numId w:val="1"/>
        </w:numPr>
        <w:tabs>
          <w:tab w:val="left" w:pos="220"/>
        </w:tabs>
        <w:autoSpaceDE w:val="0"/>
        <w:autoSpaceDN w:val="0"/>
        <w:adjustRightInd w:val="0"/>
        <w:rPr>
          <w:rFonts w:hint="eastAsia" w:ascii="宋体" w:hAnsi="宋体" w:eastAsia="宋体" w:cs="宋体"/>
          <w:b/>
          <w:bCs/>
          <w:kern w:val="44"/>
          <w:sz w:val="40"/>
          <w:szCs w:val="40"/>
        </w:rPr>
      </w:pPr>
      <w:r>
        <w:rPr>
          <w:rFonts w:hint="eastAsia" w:ascii="宋体" w:hAnsi="宋体" w:eastAsia="宋体" w:cs="宋体"/>
          <w:b/>
          <w:bCs/>
          <w:kern w:val="44"/>
          <w:sz w:val="40"/>
          <w:szCs w:val="40"/>
        </w:rPr>
        <w:t>实验结果与分析</w:t>
      </w:r>
    </w:p>
    <w:p>
      <w:pPr>
        <w:widowControl/>
        <w:numPr>
          <w:ilvl w:val="0"/>
          <w:numId w:val="0"/>
        </w:numPr>
        <w:tabs>
          <w:tab w:val="left" w:pos="220"/>
        </w:tabs>
        <w:autoSpaceDE w:val="0"/>
        <w:autoSpaceDN w:val="0"/>
        <w:adjustRightInd w:val="0"/>
        <w:jc w:val="center"/>
        <w:rPr>
          <w:rFonts w:hint="eastAsia" w:ascii="宋体" w:hAnsi="宋体" w:eastAsia="宋体" w:cs="宋体"/>
          <w:b/>
          <w:bCs/>
          <w:kern w:val="44"/>
          <w:sz w:val="40"/>
          <w:szCs w:val="40"/>
        </w:rPr>
      </w:pPr>
      <w:r>
        <w:rPr>
          <w:rFonts w:hint="eastAsia" w:ascii="宋体" w:hAnsi="宋体" w:eastAsia="宋体" w:cs="宋体"/>
          <w:b/>
          <w:bCs/>
          <w:kern w:val="44"/>
          <w:sz w:val="40"/>
          <w:szCs w:val="40"/>
        </w:rPr>
        <w:drawing>
          <wp:inline distT="0" distB="0" distL="114300" distR="114300">
            <wp:extent cx="4352290" cy="3264535"/>
            <wp:effectExtent l="0" t="0" r="3810" b="12065"/>
            <wp:docPr id="12" name="图片 12" descr="IMG_20191204_203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0191204_203447"/>
                    <pic:cNvPicPr>
                      <a:picLocks noChangeAspect="1"/>
                    </pic:cNvPicPr>
                  </pic:nvPicPr>
                  <pic:blipFill>
                    <a:blip r:embed="rId17"/>
                    <a:stretch>
                      <a:fillRect/>
                    </a:stretch>
                  </pic:blipFill>
                  <pic:spPr>
                    <a:xfrm rot="10800000">
                      <a:off x="0" y="0"/>
                      <a:ext cx="4352290" cy="3264535"/>
                    </a:xfrm>
                    <a:prstGeom prst="rect">
                      <a:avLst/>
                    </a:prstGeom>
                  </pic:spPr>
                </pic:pic>
              </a:graphicData>
            </a:graphic>
          </wp:inline>
        </w:drawing>
      </w:r>
    </w:p>
    <w:p>
      <w:pPr>
        <w:rPr>
          <w:rFonts w:hint="default"/>
          <w:lang w:val="en-US" w:eastAsia="zh-CN"/>
        </w:rPr>
      </w:pPr>
      <w:r>
        <w:rPr>
          <w:rFonts w:hint="eastAsia"/>
          <w:lang w:val="en-US" w:eastAsia="zh-CN"/>
        </w:rPr>
        <w:t>初态：都为0</w:t>
      </w:r>
    </w:p>
    <w:p>
      <w:pPr>
        <w:jc w:val="center"/>
        <w:rPr>
          <w:rFonts w:hint="eastAsia" w:eastAsia="宋体"/>
          <w:lang w:eastAsia="zh-CN"/>
        </w:rPr>
      </w:pPr>
      <w:r>
        <w:rPr>
          <w:rFonts w:hint="eastAsia" w:eastAsia="宋体"/>
          <w:lang w:eastAsia="zh-CN"/>
        </w:rPr>
        <w:drawing>
          <wp:inline distT="0" distB="0" distL="114300" distR="114300">
            <wp:extent cx="4441190" cy="3331210"/>
            <wp:effectExtent l="0" t="0" r="3810" b="8890"/>
            <wp:docPr id="16" name="图片 16" descr="IMG_20191204_20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0191204_203404"/>
                    <pic:cNvPicPr>
                      <a:picLocks noChangeAspect="1"/>
                    </pic:cNvPicPr>
                  </pic:nvPicPr>
                  <pic:blipFill>
                    <a:blip r:embed="rId18"/>
                    <a:stretch>
                      <a:fillRect/>
                    </a:stretch>
                  </pic:blipFill>
                  <pic:spPr>
                    <a:xfrm rot="10800000">
                      <a:off x="0" y="0"/>
                      <a:ext cx="4441190" cy="3331210"/>
                    </a:xfrm>
                    <a:prstGeom prst="rect">
                      <a:avLst/>
                    </a:prstGeom>
                  </pic:spPr>
                </pic:pic>
              </a:graphicData>
            </a:graphic>
          </wp:inline>
        </w:drawing>
      </w:r>
    </w:p>
    <w:p>
      <w:pPr>
        <w:rPr>
          <w:rFonts w:hint="eastAsia"/>
          <w:lang w:val="en-US" w:eastAsia="zh-CN"/>
        </w:rPr>
      </w:pPr>
      <w:r>
        <w:rPr>
          <w:rFonts w:hint="eastAsia"/>
          <w:lang w:val="en-US" w:eastAsia="zh-CN"/>
        </w:rPr>
        <w:t>在第一种模式下，进行加法运算，2+3=5，C没有进行赋值</w:t>
      </w:r>
    </w:p>
    <w:p>
      <w:pPr>
        <w:rPr>
          <w:rFonts w:hint="default"/>
          <w:lang w:val="en-US" w:eastAsia="zh-CN"/>
        </w:rPr>
      </w:pPr>
    </w:p>
    <w:p>
      <w:pPr>
        <w:jc w:val="center"/>
        <w:rPr>
          <w:rFonts w:hint="eastAsia" w:eastAsia="宋体"/>
          <w:lang w:eastAsia="zh-CN"/>
        </w:rPr>
      </w:pPr>
      <w:r>
        <w:rPr>
          <w:rFonts w:hint="eastAsia" w:eastAsia="宋体"/>
          <w:lang w:eastAsia="zh-CN"/>
        </w:rPr>
        <w:drawing>
          <wp:inline distT="0" distB="0" distL="114300" distR="114300">
            <wp:extent cx="4246880" cy="3185160"/>
            <wp:effectExtent l="0" t="0" r="7620" b="2540"/>
            <wp:docPr id="13" name="图片 13" descr="IMG_20191204_20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0191204_203408"/>
                    <pic:cNvPicPr>
                      <a:picLocks noChangeAspect="1"/>
                    </pic:cNvPicPr>
                  </pic:nvPicPr>
                  <pic:blipFill>
                    <a:blip r:embed="rId19"/>
                    <a:stretch>
                      <a:fillRect/>
                    </a:stretch>
                  </pic:blipFill>
                  <pic:spPr>
                    <a:xfrm rot="10800000">
                      <a:off x="0" y="0"/>
                      <a:ext cx="4246880" cy="3185160"/>
                    </a:xfrm>
                    <a:prstGeom prst="rect">
                      <a:avLst/>
                    </a:prstGeom>
                  </pic:spPr>
                </pic:pic>
              </a:graphicData>
            </a:graphic>
          </wp:inline>
        </w:drawing>
      </w:r>
    </w:p>
    <w:p>
      <w:pPr>
        <w:rPr>
          <w:rFonts w:hint="eastAsia"/>
          <w:lang w:val="en-US" w:eastAsia="zh-CN"/>
        </w:rPr>
      </w:pPr>
      <w:r>
        <w:rPr>
          <w:rFonts w:hint="eastAsia"/>
          <w:lang w:val="en-US" w:eastAsia="zh-CN"/>
        </w:rPr>
        <w:t>将第四位赋值给第三位，因此C得到5</w:t>
      </w:r>
    </w:p>
    <w:p>
      <w:pPr>
        <w:jc w:val="center"/>
        <w:rPr>
          <w:rFonts w:hint="eastAsia"/>
          <w:lang w:val="en-US" w:eastAsia="zh-CN"/>
        </w:rPr>
      </w:pPr>
      <w:r>
        <w:rPr>
          <w:rFonts w:hint="eastAsia"/>
          <w:lang w:val="en-US" w:eastAsia="zh-CN"/>
        </w:rPr>
        <w:drawing>
          <wp:inline distT="0" distB="0" distL="114300" distR="114300">
            <wp:extent cx="3681095" cy="2760980"/>
            <wp:effectExtent l="0" t="0" r="1905" b="7620"/>
            <wp:docPr id="15" name="图片 15" descr="IMG_20191204_203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0191204_203423"/>
                    <pic:cNvPicPr>
                      <a:picLocks noChangeAspect="1"/>
                    </pic:cNvPicPr>
                  </pic:nvPicPr>
                  <pic:blipFill>
                    <a:blip r:embed="rId20"/>
                    <a:stretch>
                      <a:fillRect/>
                    </a:stretch>
                  </pic:blipFill>
                  <pic:spPr>
                    <a:xfrm rot="10800000">
                      <a:off x="0" y="0"/>
                      <a:ext cx="3681095" cy="2760980"/>
                    </a:xfrm>
                    <a:prstGeom prst="rect">
                      <a:avLst/>
                    </a:prstGeom>
                  </pic:spPr>
                </pic:pic>
              </a:graphicData>
            </a:graphic>
          </wp:inline>
        </w:drawing>
      </w:r>
    </w:p>
    <w:p>
      <w:pPr>
        <w:rPr>
          <w:rFonts w:hint="default"/>
          <w:lang w:val="en-US" w:eastAsia="zh-CN"/>
        </w:rPr>
      </w:pPr>
      <w:r>
        <w:rPr>
          <w:rFonts w:hint="eastAsia"/>
          <w:lang w:val="en-US" w:eastAsia="zh-CN"/>
        </w:rPr>
        <w:t>切换模式，将第三位赋值给第一位，因此第一位为5，同时result变为8，即5+3的结果</w:t>
      </w:r>
    </w:p>
    <w:p>
      <w:pPr>
        <w:widowControl/>
        <w:numPr>
          <w:ilvl w:val="0"/>
          <w:numId w:val="0"/>
        </w:numPr>
        <w:tabs>
          <w:tab w:val="left" w:pos="220"/>
        </w:tabs>
        <w:autoSpaceDE w:val="0"/>
        <w:autoSpaceDN w:val="0"/>
        <w:adjustRightInd w:val="0"/>
        <w:rPr>
          <w:rFonts w:hint="eastAsia" w:ascii="宋体" w:hAnsi="宋体" w:eastAsia="宋体" w:cs="宋体"/>
          <w:b/>
          <w:bCs/>
          <w:kern w:val="44"/>
          <w:sz w:val="40"/>
          <w:szCs w:val="40"/>
        </w:rPr>
      </w:pPr>
      <w:r>
        <w:rPr>
          <w:rFonts w:hint="eastAsia" w:ascii="宋体" w:hAnsi="宋体" w:eastAsia="宋体" w:cs="宋体"/>
          <w:b/>
          <w:bCs/>
          <w:kern w:val="44"/>
          <w:sz w:val="40"/>
          <w:szCs w:val="40"/>
        </w:rPr>
        <w:t>六、讨论、心得</w:t>
      </w:r>
    </w:p>
    <w:bookmarkEnd w:id="0"/>
    <w:p>
      <w:pPr>
        <w:ind w:firstLine="420" w:firstLineChars="0"/>
        <w:rPr>
          <w:rFonts w:hint="eastAsia" w:ascii="宋体" w:hAnsi="宋体"/>
          <w:lang w:val="en-US" w:eastAsia="zh-CN"/>
        </w:rPr>
      </w:pPr>
      <w:r>
        <w:rPr>
          <w:rFonts w:hint="eastAsia" w:ascii="宋体" w:hAnsi="宋体"/>
          <w:lang w:val="en-US" w:eastAsia="zh-CN"/>
        </w:rPr>
        <w:t>此次实验，通过对ALU传输来了解了寄存器的设计，由于对verilog语法还不算熟悉，因此踩到了很多坑，但总算最终还是将结果展现了出来，并且还完成了按钮实现的任务。</w:t>
      </w:r>
    </w:p>
    <w:p>
      <w:pPr>
        <w:ind w:firstLine="420" w:firstLineChars="0"/>
        <w:rPr>
          <w:rFonts w:hint="eastAsia" w:ascii="宋体" w:hAnsi="宋体"/>
          <w:lang w:val="en-US" w:eastAsia="zh-CN"/>
        </w:rPr>
      </w:pPr>
      <w:r>
        <w:rPr>
          <w:rFonts w:hint="eastAsia" w:ascii="宋体" w:hAnsi="宋体"/>
          <w:lang w:val="en-US" w:eastAsia="zh-CN"/>
        </w:rPr>
        <w:t>通过对以往组件的调用让我对之前各个组件的功能有了更为清晰的认知，但由于在做实验时对寄存器还不够了解，老师在上课时还没有讲到这一部分，因此回去后还需要继续巩固寄存器的相关知识。</w:t>
      </w:r>
    </w:p>
    <w:p>
      <w:pPr>
        <w:ind w:firstLine="420" w:firstLineChars="0"/>
        <w:rPr>
          <w:rFonts w:hint="default" w:ascii="宋体" w:hAnsi="宋体"/>
          <w:lang w:val="en-US" w:eastAsia="zh-CN"/>
        </w:rPr>
      </w:pPr>
      <w:r>
        <w:rPr>
          <w:rFonts w:hint="eastAsia" w:ascii="宋体" w:hAnsi="宋体"/>
          <w:lang w:val="en-US" w:eastAsia="zh-CN"/>
        </w:rPr>
        <w:t>通过本次实验，完整的一个流程让我对大程序的实现充满信心。</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iti SC Light">
    <w:altName w:val="Calibri"/>
    <w:panose1 w:val="00000000000000000000"/>
    <w:charset w:val="50"/>
    <w:family w:val="auto"/>
    <w:pitch w:val="default"/>
    <w:sig w:usb0="00000000" w:usb1="00000000" w:usb2="00000010" w:usb3="00000000" w:csb0="003E0000" w:csb1="00000000"/>
  </w:font>
  <w:font w:name="等线 Light">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 xml:space="preserve"> PAGE  \* Arabic  \* MERGEFORMAT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rPr>
      <w:t>页</w:t>
    </w:r>
    <w:r>
      <w:rPr>
        <w:rFonts w:ascii="Times New Roman" w:hAnsi="Times New Roman"/>
      </w:rPr>
      <w:t>/</w:t>
    </w:r>
    <w:r>
      <w:rPr>
        <w:rFonts w:ascii="Times New Roman"/>
      </w:rPr>
      <w:t>共</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E97E2"/>
    <w:multiLevelType w:val="singleLevel"/>
    <w:tmpl w:val="1F3E97E2"/>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CE8"/>
    <w:rsid w:val="00023237"/>
    <w:rsid w:val="0002598B"/>
    <w:rsid w:val="00044F82"/>
    <w:rsid w:val="00055EB5"/>
    <w:rsid w:val="00091F10"/>
    <w:rsid w:val="000A7C2E"/>
    <w:rsid w:val="000B59FE"/>
    <w:rsid w:val="000E1E4D"/>
    <w:rsid w:val="000E4D56"/>
    <w:rsid w:val="00133FC5"/>
    <w:rsid w:val="00145707"/>
    <w:rsid w:val="00187F60"/>
    <w:rsid w:val="00192A15"/>
    <w:rsid w:val="001D14DA"/>
    <w:rsid w:val="001E47B6"/>
    <w:rsid w:val="001F6C84"/>
    <w:rsid w:val="0020412A"/>
    <w:rsid w:val="00225897"/>
    <w:rsid w:val="00230882"/>
    <w:rsid w:val="00252698"/>
    <w:rsid w:val="002961DC"/>
    <w:rsid w:val="002A0076"/>
    <w:rsid w:val="002A2557"/>
    <w:rsid w:val="002B2702"/>
    <w:rsid w:val="002C4244"/>
    <w:rsid w:val="002C7F45"/>
    <w:rsid w:val="002D5FDE"/>
    <w:rsid w:val="002E4196"/>
    <w:rsid w:val="0032106F"/>
    <w:rsid w:val="003A70FC"/>
    <w:rsid w:val="003B74F7"/>
    <w:rsid w:val="003E4024"/>
    <w:rsid w:val="003E5EB9"/>
    <w:rsid w:val="003E6889"/>
    <w:rsid w:val="003F1738"/>
    <w:rsid w:val="0040353D"/>
    <w:rsid w:val="004310A2"/>
    <w:rsid w:val="0043379F"/>
    <w:rsid w:val="004428D7"/>
    <w:rsid w:val="00451A43"/>
    <w:rsid w:val="00460CAC"/>
    <w:rsid w:val="00486B38"/>
    <w:rsid w:val="0049502A"/>
    <w:rsid w:val="004D45E0"/>
    <w:rsid w:val="004D6E3B"/>
    <w:rsid w:val="004E0C85"/>
    <w:rsid w:val="004E635B"/>
    <w:rsid w:val="004F6B4E"/>
    <w:rsid w:val="00502D57"/>
    <w:rsid w:val="00513D15"/>
    <w:rsid w:val="00547DBA"/>
    <w:rsid w:val="00555ACB"/>
    <w:rsid w:val="005A1DED"/>
    <w:rsid w:val="005F191C"/>
    <w:rsid w:val="006006DC"/>
    <w:rsid w:val="006213E8"/>
    <w:rsid w:val="00644040"/>
    <w:rsid w:val="006650F3"/>
    <w:rsid w:val="006764F7"/>
    <w:rsid w:val="00685C11"/>
    <w:rsid w:val="00695FEF"/>
    <w:rsid w:val="006A0967"/>
    <w:rsid w:val="006A39AB"/>
    <w:rsid w:val="006C70F1"/>
    <w:rsid w:val="006D0BA2"/>
    <w:rsid w:val="006E2A0D"/>
    <w:rsid w:val="006E7185"/>
    <w:rsid w:val="00722403"/>
    <w:rsid w:val="0072356F"/>
    <w:rsid w:val="0074446A"/>
    <w:rsid w:val="007725E9"/>
    <w:rsid w:val="00777383"/>
    <w:rsid w:val="0078490E"/>
    <w:rsid w:val="007A4279"/>
    <w:rsid w:val="007D3336"/>
    <w:rsid w:val="007D4248"/>
    <w:rsid w:val="007E66C3"/>
    <w:rsid w:val="007F0B1D"/>
    <w:rsid w:val="007F20DE"/>
    <w:rsid w:val="00804C15"/>
    <w:rsid w:val="00805596"/>
    <w:rsid w:val="008308ED"/>
    <w:rsid w:val="00866A5C"/>
    <w:rsid w:val="00866CFD"/>
    <w:rsid w:val="00874CB0"/>
    <w:rsid w:val="0087532B"/>
    <w:rsid w:val="008836CD"/>
    <w:rsid w:val="00892716"/>
    <w:rsid w:val="0089335A"/>
    <w:rsid w:val="008D6019"/>
    <w:rsid w:val="008F28E7"/>
    <w:rsid w:val="00907A03"/>
    <w:rsid w:val="00997D40"/>
    <w:rsid w:val="009A172D"/>
    <w:rsid w:val="009B7BAB"/>
    <w:rsid w:val="009D53CD"/>
    <w:rsid w:val="009D5831"/>
    <w:rsid w:val="009E69AD"/>
    <w:rsid w:val="00A41538"/>
    <w:rsid w:val="00A44B00"/>
    <w:rsid w:val="00A66429"/>
    <w:rsid w:val="00A70157"/>
    <w:rsid w:val="00AE26AC"/>
    <w:rsid w:val="00AE7290"/>
    <w:rsid w:val="00B007B0"/>
    <w:rsid w:val="00B2343B"/>
    <w:rsid w:val="00B31AA4"/>
    <w:rsid w:val="00B45E5F"/>
    <w:rsid w:val="00B70FF0"/>
    <w:rsid w:val="00C0793D"/>
    <w:rsid w:val="00C35047"/>
    <w:rsid w:val="00C401F0"/>
    <w:rsid w:val="00C56415"/>
    <w:rsid w:val="00C82E31"/>
    <w:rsid w:val="00C863CB"/>
    <w:rsid w:val="00CB24E9"/>
    <w:rsid w:val="00CC0694"/>
    <w:rsid w:val="00CE6EF3"/>
    <w:rsid w:val="00CE73D2"/>
    <w:rsid w:val="00D32CE8"/>
    <w:rsid w:val="00D826D5"/>
    <w:rsid w:val="00D90F55"/>
    <w:rsid w:val="00DF087C"/>
    <w:rsid w:val="00E00129"/>
    <w:rsid w:val="00E25329"/>
    <w:rsid w:val="00E27004"/>
    <w:rsid w:val="00E33FF6"/>
    <w:rsid w:val="00E510B0"/>
    <w:rsid w:val="00E77F01"/>
    <w:rsid w:val="00EA2C3A"/>
    <w:rsid w:val="00EB2C9C"/>
    <w:rsid w:val="00EC2EBB"/>
    <w:rsid w:val="00F15962"/>
    <w:rsid w:val="00F32144"/>
    <w:rsid w:val="00F33AE5"/>
    <w:rsid w:val="00F47E4C"/>
    <w:rsid w:val="00FB5F55"/>
    <w:rsid w:val="00FB6C7E"/>
    <w:rsid w:val="00FC699A"/>
    <w:rsid w:val="1F2C6C28"/>
    <w:rsid w:val="259E541C"/>
    <w:rsid w:val="3826385E"/>
    <w:rsid w:val="3AF57388"/>
    <w:rsid w:val="51310940"/>
    <w:rsid w:val="629D6EDC"/>
    <w:rsid w:val="65AA0825"/>
    <w:rsid w:val="74376861"/>
    <w:rsid w:val="7C423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5"/>
    <w:qFormat/>
    <w:uiPriority w:val="9"/>
    <w:pPr>
      <w:keepNext/>
      <w:keepLines/>
      <w:spacing w:before="260" w:after="260" w:line="416" w:lineRule="auto"/>
      <w:outlineLvl w:val="2"/>
    </w:pPr>
    <w:rPr>
      <w:b/>
      <w:bCs/>
      <w:sz w:val="32"/>
      <w:szCs w:val="32"/>
    </w:rPr>
  </w:style>
  <w:style w:type="character" w:default="1" w:styleId="22">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caption"/>
    <w:basedOn w:val="1"/>
    <w:next w:val="1"/>
    <w:qFormat/>
    <w:uiPriority w:val="35"/>
    <w:rPr>
      <w:rFonts w:ascii="Times New Roman" w:hAnsi="Times New Roman"/>
      <w:sz w:val="20"/>
      <w:szCs w:val="20"/>
    </w:rPr>
  </w:style>
  <w:style w:type="paragraph" w:styleId="6">
    <w:name w:val="Document Map"/>
    <w:basedOn w:val="1"/>
    <w:link w:val="26"/>
    <w:unhideWhenUsed/>
    <w:qFormat/>
    <w:uiPriority w:val="99"/>
    <w:rPr>
      <w:rFonts w:ascii="宋体"/>
      <w:sz w:val="18"/>
      <w:szCs w:val="18"/>
    </w:rPr>
  </w:style>
  <w:style w:type="paragraph" w:styleId="7">
    <w:name w:val="Date"/>
    <w:basedOn w:val="1"/>
    <w:next w:val="1"/>
    <w:link w:val="27"/>
    <w:unhideWhenUsed/>
    <w:qFormat/>
    <w:uiPriority w:val="99"/>
    <w:pPr>
      <w:ind w:left="100" w:leftChars="2500"/>
    </w:pPr>
  </w:style>
  <w:style w:type="paragraph" w:styleId="8">
    <w:name w:val="Balloon Text"/>
    <w:basedOn w:val="1"/>
    <w:link w:val="28"/>
    <w:unhideWhenUsed/>
    <w:qFormat/>
    <w:uiPriority w:val="99"/>
    <w:rPr>
      <w:rFonts w:ascii="Heiti SC Light" w:eastAsia="Heiti SC Light"/>
      <w:sz w:val="18"/>
      <w:szCs w:val="18"/>
    </w:rPr>
  </w:style>
  <w:style w:type="paragraph" w:styleId="9">
    <w:name w:val="footer"/>
    <w:basedOn w:val="1"/>
    <w:link w:val="29"/>
    <w:unhideWhenUsed/>
    <w:qFormat/>
    <w:uiPriority w:val="99"/>
    <w:pPr>
      <w:tabs>
        <w:tab w:val="center" w:pos="4153"/>
        <w:tab w:val="right" w:pos="8306"/>
      </w:tabs>
      <w:snapToGrid w:val="0"/>
      <w:jc w:val="left"/>
    </w:pPr>
    <w:rPr>
      <w:sz w:val="18"/>
      <w:szCs w:val="18"/>
    </w:rPr>
  </w:style>
  <w:style w:type="paragraph" w:styleId="10">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13">
    <w:name w:val="Table Grid"/>
    <w:basedOn w:val="12"/>
    <w:qFormat/>
    <w:uiPriority w:val="39"/>
    <w:rPr>
      <w:rFonts w:ascii="Calibri" w:hAnsi="Calibri"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styleId="14">
    <w:name w:val="Light Shading Accent 1"/>
    <w:basedOn w:val="12"/>
    <w:qFormat/>
    <w:uiPriority w:val="60"/>
    <w:rPr>
      <w:rFonts w:ascii="Calibri" w:hAnsi="Calibri" w:eastAsia="宋体" w:cs="Times New Roman"/>
      <w:color w:val="365F91"/>
      <w:kern w:val="0"/>
      <w:sz w:val="20"/>
      <w:szCs w:val="20"/>
    </w:rPr>
    <w:tblPr>
      <w:tblBorders>
        <w:top w:val="single" w:color="4F81BD" w:sz="8" w:space="0"/>
        <w:bottom w:val="single" w:color="4F81BD" w:sz="8" w:space="0"/>
      </w:tblBorders>
      <w:tblLayout w:type="fixed"/>
    </w:tblPr>
    <w:tblStylePr w:type="fir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cPr>
    </w:tblStylePr>
    <w:tblStylePr w:type="band1Horz">
      <w:tblPr>
        <w:tblLayout w:type="fixed"/>
      </w:tblPr>
      <w:tcPr>
        <w:tcBorders>
          <w:left w:val="nil"/>
          <w:right w:val="nil"/>
          <w:insideH w:val="nil"/>
          <w:insideV w:val="nil"/>
        </w:tcBorders>
        <w:shd w:val="clear" w:color="auto" w:fill="D3DFEE"/>
      </w:tcPr>
    </w:tblStylePr>
  </w:style>
  <w:style w:type="table" w:styleId="15">
    <w:name w:val="Light List Accent 1"/>
    <w:basedOn w:val="12"/>
    <w:qFormat/>
    <w:uiPriority w:val="61"/>
    <w:rPr>
      <w:rFonts w:ascii="Calibri" w:hAnsi="Calibri" w:eastAsia="宋体" w:cs="Times New Roman"/>
      <w:kern w:val="0"/>
      <w:sz w:val="20"/>
      <w:szCs w:val="20"/>
    </w:rPr>
    <w:tblPr>
      <w:tblBorders>
        <w:top w:val="single" w:color="4472C4" w:themeColor="accent1" w:sz="8" w:space="0"/>
        <w:left w:val="single" w:color="4472C4" w:themeColor="accent1" w:sz="8" w:space="0"/>
        <w:bottom w:val="single" w:color="4472C4" w:themeColor="accent1" w:sz="8" w:space="0"/>
        <w:right w:val="single" w:color="4472C4"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472C4" w:themeFill="accent1"/>
      </w:tcPr>
    </w:tblStylePr>
    <w:tblStylePr w:type="lastRow">
      <w:pPr>
        <w:spacing w:before="0" w:after="0" w:line="240" w:lineRule="auto"/>
      </w:pPr>
      <w:rPr>
        <w:b/>
        <w:bCs/>
      </w:rPr>
      <w:tblPr>
        <w:tblLayout w:type="fixed"/>
      </w:tbl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StylePr>
    <w:tblStylePr w:type="lastCol">
      <w:rPr>
        <w:b/>
        <w:bCs/>
      </w:rPr>
    </w:tblStylePr>
    <w:tblStylePr w:type="band1Vert">
      <w:tblPr>
        <w:tblLayout w:type="fixed"/>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blPr>
        <w:tblLayout w:type="fixed"/>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table" w:styleId="16">
    <w:name w:val="Medium Shading 2 Accent 1"/>
    <w:basedOn w:val="12"/>
    <w:qFormat/>
    <w:uiPriority w:val="64"/>
    <w:rPr>
      <w:rFonts w:ascii="Calibri" w:hAnsi="Calibri" w:eastAsia="宋体" w:cs="Times New Roman"/>
      <w:kern w:val="0"/>
      <w:sz w:val="20"/>
      <w:szCs w:val="20"/>
    </w:r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472C4" w:themeFill="accen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472C4" w:themeFill="accen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472C4" w:themeFill="accen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17">
    <w:name w:val="Medium Shading 2 Accent 5"/>
    <w:basedOn w:val="12"/>
    <w:uiPriority w:val="64"/>
    <w:rPr>
      <w:rFonts w:ascii="Calibri" w:hAnsi="Calibri" w:eastAsia="宋体" w:cs="Times New Roman"/>
      <w:kern w:val="0"/>
      <w:sz w:val="20"/>
      <w:szCs w:val="20"/>
    </w:r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5B9BD5"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5B9BD5"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5B9BD5"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18">
    <w:name w:val="Medium List 2 Accent 5"/>
    <w:basedOn w:val="12"/>
    <w:uiPriority w:val="66"/>
    <w:rPr>
      <w:rFonts w:asciiTheme="majorHAnsi" w:hAnsiTheme="majorHAnsi" w:eastAsiaTheme="majorEastAsia" w:cstheme="majorBidi"/>
      <w:color w:val="000000" w:themeColor="text1"/>
      <w:kern w:val="0"/>
      <w:sz w:val="20"/>
      <w:szCs w:val="20"/>
      <w14:textFill>
        <w14:solidFill>
          <w14:schemeClr w14:val="tx1"/>
        </w14:solidFill>
      </w14:textFill>
    </w:rPr>
    <w:tblPr>
      <w:tblBorders>
        <w:top w:val="single" w:color="5B9BD5" w:themeColor="accent5" w:sz="8" w:space="0"/>
        <w:left w:val="single" w:color="5B9BD5" w:themeColor="accent5" w:sz="8" w:space="0"/>
        <w:bottom w:val="single" w:color="5B9BD5" w:themeColor="accent5" w:sz="8" w:space="0"/>
        <w:right w:val="single" w:color="5B9BD5" w:themeColor="accent5" w:sz="8" w:space="0"/>
      </w:tblBorders>
      <w:tblLayout w:type="fixed"/>
    </w:tblPr>
    <w:tblStylePr w:type="firstRow">
      <w:rPr>
        <w:sz w:val="24"/>
        <w:szCs w:val="24"/>
      </w:rPr>
      <w:tblPr>
        <w:tblLayout w:type="fixed"/>
      </w:tblPr>
      <w:tcPr>
        <w:tcBorders>
          <w:top w:val="nil"/>
          <w:left w:val="nil"/>
          <w:bottom w:val="single" w:color="5B9BD5" w:themeColor="accent5" w:sz="24" w:space="0"/>
          <w:right w:val="nil"/>
          <w:insideH w:val="nil"/>
          <w:insideV w:val="nil"/>
        </w:tcBorders>
        <w:shd w:val="clear" w:color="auto" w:fill="FFFFFF" w:themeFill="background1"/>
      </w:tcPr>
    </w:tblStylePr>
    <w:tblStylePr w:type="lastRow">
      <w:tblPr>
        <w:tblLayout w:type="fixed"/>
      </w:tblPr>
      <w:tcPr>
        <w:tcBorders>
          <w:top w:val="single" w:color="5B9BD5" w:themeColor="accent5"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5B9BD5" w:themeColor="accent5" w:sz="8" w:space="0"/>
          <w:insideH w:val="nil"/>
          <w:insideV w:val="nil"/>
        </w:tcBorders>
        <w:shd w:val="clear" w:color="auto" w:fill="FFFFFF" w:themeFill="background1"/>
      </w:tcPr>
    </w:tblStylePr>
    <w:tblStylePr w:type="lastCol">
      <w:tblPr>
        <w:tblLayout w:type="fixed"/>
      </w:tblPr>
      <w:tcPr>
        <w:tcBorders>
          <w:top w:val="nil"/>
          <w:left w:val="single" w:color="5B9BD5" w:themeColor="accent5"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6E6F4" w:themeFill="accent5" w:themeFillTint="3F"/>
      </w:tcPr>
    </w:tblStylePr>
    <w:tblStylePr w:type="band1Horz">
      <w:tblPr>
        <w:tblLayout w:type="fixed"/>
      </w:tblPr>
      <w:tcPr>
        <w:tcBorders>
          <w:top w:val="nil"/>
          <w:bottom w:val="nil"/>
          <w:insideH w:val="nil"/>
          <w:insideV w:val="nil"/>
        </w:tcBorders>
        <w:shd w:val="clear" w:color="auto" w:fill="D6E6F4" w:themeFill="accent5"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
    <w:name w:val="Medium Grid 3"/>
    <w:basedOn w:val="12"/>
    <w:uiPriority w:val="69"/>
    <w:rPr>
      <w:rFonts w:ascii="Calibri" w:hAnsi="Calibri" w:eastAsia="宋体" w:cs="Times New Roman"/>
      <w:kern w:val="0"/>
      <w:sz w:val="20"/>
      <w:szCs w:val="20"/>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BFBFBF" w:themeFill="tex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0">
    <w:name w:val="Medium Grid 3 Accent 1"/>
    <w:basedOn w:val="12"/>
    <w:qFormat/>
    <w:uiPriority w:val="69"/>
    <w:rPr>
      <w:rFonts w:ascii="Calibri" w:hAnsi="Calibri" w:eastAsia="宋体" w:cs="Times New Roman"/>
      <w:kern w:val="0"/>
      <w:sz w:val="20"/>
      <w:szCs w:val="20"/>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0DCF0"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472C4"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472C4"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472C4"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472C4"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1" w:themeFillTint="7F"/>
      </w:tcPr>
    </w:tblStylePr>
  </w:style>
  <w:style w:type="table" w:styleId="21">
    <w:name w:val="Medium Grid 3 Accent 5"/>
    <w:basedOn w:val="12"/>
    <w:uiPriority w:val="69"/>
    <w:rPr>
      <w:rFonts w:ascii="Calibri" w:hAnsi="Calibri" w:eastAsia="宋体" w:cs="Times New Roman"/>
      <w:kern w:val="0"/>
      <w:sz w:val="20"/>
      <w:szCs w:val="20"/>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6E6F4" w:themeFill="accent5"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5B9BD5" w:themeFill="accent5"/>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5B9BD5" w:themeFill="accent5"/>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5B9BD5" w:themeFill="accent5"/>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5B9BD5"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DEA"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5" w:themeFillTint="7F"/>
      </w:tcPr>
    </w:tblStylePr>
  </w:style>
  <w:style w:type="character" w:customStyle="1" w:styleId="23">
    <w:name w:val="标题 1 字符"/>
    <w:basedOn w:val="22"/>
    <w:link w:val="2"/>
    <w:qFormat/>
    <w:uiPriority w:val="9"/>
    <w:rPr>
      <w:rFonts w:ascii="Calibri" w:hAnsi="Calibri" w:eastAsia="宋体" w:cs="Times New Roman"/>
      <w:b/>
      <w:bCs/>
      <w:kern w:val="44"/>
      <w:sz w:val="44"/>
      <w:szCs w:val="44"/>
    </w:rPr>
  </w:style>
  <w:style w:type="character" w:customStyle="1" w:styleId="24">
    <w:name w:val="标题 2 字符"/>
    <w:basedOn w:val="22"/>
    <w:link w:val="3"/>
    <w:uiPriority w:val="9"/>
    <w:rPr>
      <w:rFonts w:ascii="Cambria" w:hAnsi="Cambria" w:eastAsia="宋体" w:cs="Times New Roman"/>
      <w:b/>
      <w:bCs/>
      <w:sz w:val="32"/>
      <w:szCs w:val="32"/>
    </w:rPr>
  </w:style>
  <w:style w:type="character" w:customStyle="1" w:styleId="25">
    <w:name w:val="标题 3 字符"/>
    <w:basedOn w:val="22"/>
    <w:link w:val="4"/>
    <w:uiPriority w:val="9"/>
    <w:rPr>
      <w:rFonts w:ascii="Calibri" w:hAnsi="Calibri" w:eastAsia="宋体" w:cs="Times New Roman"/>
      <w:b/>
      <w:bCs/>
      <w:sz w:val="32"/>
      <w:szCs w:val="32"/>
    </w:rPr>
  </w:style>
  <w:style w:type="character" w:customStyle="1" w:styleId="26">
    <w:name w:val="文档结构图 字符"/>
    <w:basedOn w:val="22"/>
    <w:link w:val="6"/>
    <w:uiPriority w:val="99"/>
    <w:rPr>
      <w:rFonts w:ascii="宋体" w:hAnsi="Calibri" w:eastAsia="宋体" w:cs="Times New Roman"/>
      <w:sz w:val="18"/>
      <w:szCs w:val="18"/>
    </w:rPr>
  </w:style>
  <w:style w:type="character" w:customStyle="1" w:styleId="27">
    <w:name w:val="日期 字符"/>
    <w:basedOn w:val="22"/>
    <w:link w:val="7"/>
    <w:uiPriority w:val="99"/>
    <w:rPr>
      <w:rFonts w:ascii="Calibri" w:hAnsi="Calibri" w:eastAsia="宋体" w:cs="Times New Roman"/>
    </w:rPr>
  </w:style>
  <w:style w:type="character" w:customStyle="1" w:styleId="28">
    <w:name w:val="批注框文本 字符"/>
    <w:basedOn w:val="22"/>
    <w:link w:val="8"/>
    <w:uiPriority w:val="99"/>
    <w:rPr>
      <w:rFonts w:ascii="Heiti SC Light" w:hAnsi="Calibri" w:eastAsia="Heiti SC Light" w:cs="Times New Roman"/>
      <w:sz w:val="18"/>
      <w:szCs w:val="18"/>
    </w:rPr>
  </w:style>
  <w:style w:type="character" w:customStyle="1" w:styleId="29">
    <w:name w:val="页脚 字符"/>
    <w:basedOn w:val="22"/>
    <w:link w:val="9"/>
    <w:uiPriority w:val="99"/>
    <w:rPr>
      <w:rFonts w:ascii="Calibri" w:hAnsi="Calibri" w:eastAsia="宋体" w:cs="Times New Roman"/>
      <w:sz w:val="18"/>
      <w:szCs w:val="18"/>
    </w:rPr>
  </w:style>
  <w:style w:type="character" w:customStyle="1" w:styleId="30">
    <w:name w:val="页眉 字符"/>
    <w:basedOn w:val="22"/>
    <w:link w:val="10"/>
    <w:qFormat/>
    <w:uiPriority w:val="99"/>
    <w:rPr>
      <w:rFonts w:ascii="Calibri" w:hAnsi="Calibri" w:eastAsia="宋体" w:cs="Times New Roman"/>
      <w:sz w:val="18"/>
      <w:szCs w:val="18"/>
    </w:rPr>
  </w:style>
  <w:style w:type="paragraph" w:customStyle="1" w:styleId="31">
    <w:name w:val="列出段落1"/>
    <w:basedOn w:val="1"/>
    <w:qFormat/>
    <w:uiPriority w:val="34"/>
    <w:pPr>
      <w:widowControl/>
      <w:ind w:firstLine="420" w:firstLineChars="200"/>
      <w:jc w:val="left"/>
    </w:pPr>
    <w:rPr>
      <w:rFonts w:ascii="Times" w:hAnsi="Times"/>
      <w:kern w:val="0"/>
      <w:sz w:val="20"/>
      <w:szCs w:val="20"/>
    </w:rPr>
  </w:style>
  <w:style w:type="paragraph" w:styleId="32">
    <w:name w:val="List Paragraph"/>
    <w:basedOn w:val="1"/>
    <w:qFormat/>
    <w:uiPriority w:val="34"/>
    <w:pPr>
      <w:widowControl/>
      <w:ind w:firstLine="420" w:firstLineChars="200"/>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772</Words>
  <Characters>4403</Characters>
  <Lines>36</Lines>
  <Paragraphs>10</Paragraphs>
  <TotalTime>0</TotalTime>
  <ScaleCrop>false</ScaleCrop>
  <LinksUpToDate>false</LinksUpToDate>
  <CharactersWithSpaces>5165</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2017-12-09T08:16:00Z</dcterms:created>
  <dc:creator>杨樾人</dc:creator>
  <cp:lastModifiedBy>＆妖</cp:lastModifiedBy>
  <dcterms:modified xsi:type="dcterms:W3CDTF">2019-12-11T13:55:05Z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