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hint="eastAsia" w:ascii="仿宋" w:hAnsi="仿宋" w:eastAsia="仿宋" w:cs="仿宋"/>
          <w:b/>
          <w:bCs/>
          <w:sz w:val="44"/>
          <w:szCs w:val="44"/>
        </w:rPr>
      </w:pPr>
      <w:r>
        <w:rPr>
          <w:rFonts w:hint="eastAsia" w:ascii="仿宋" w:hAnsi="仿宋" w:eastAsia="仿宋" w:cs="仿宋"/>
          <w:b/>
          <w:bCs/>
          <w:sz w:val="44"/>
          <w:szCs w:val="44"/>
        </w:rPr>
        <w:t>《</w:t>
      </w:r>
      <w:r>
        <w:rPr>
          <w:rFonts w:hint="eastAsia" w:ascii="仿宋" w:hAnsi="仿宋" w:eastAsia="仿宋" w:cs="仿宋"/>
          <w:b/>
          <w:bCs/>
          <w:sz w:val="44"/>
          <w:szCs w:val="44"/>
          <w:lang w:val="en-US" w:eastAsia="zh-CN"/>
        </w:rPr>
        <w:t>服务社会</w:t>
      </w:r>
      <w:r>
        <w:rPr>
          <w:rFonts w:hint="eastAsia" w:ascii="仿宋" w:hAnsi="仿宋" w:eastAsia="仿宋" w:cs="仿宋"/>
          <w:b/>
          <w:bCs/>
          <w:sz w:val="44"/>
          <w:szCs w:val="44"/>
        </w:rPr>
        <w:t>》教案</w:t>
      </w:r>
    </w:p>
    <w:p>
      <w:pPr>
        <w:spacing w:line="440" w:lineRule="exact"/>
        <w:rPr>
          <w:rFonts w:ascii="仿宋" w:hAnsi="仿宋" w:eastAsia="仿宋" w:cs="仿宋"/>
          <w:sz w:val="28"/>
          <w:szCs w:val="28"/>
        </w:rPr>
      </w:pPr>
      <w:bookmarkStart w:id="0" w:name="_GoBack"/>
      <w:bookmarkEnd w:id="0"/>
      <w:r>
        <w:rPr>
          <w:rFonts w:hint="eastAsia" w:ascii="仿宋" w:hAnsi="仿宋" w:eastAsia="仿宋" w:cs="仿宋"/>
          <w:sz w:val="28"/>
          <w:szCs w:val="28"/>
        </w:rPr>
        <w:t xml:space="preserve">  </w:t>
      </w:r>
      <w:r>
        <w:rPr>
          <w:rFonts w:hint="eastAsia" w:ascii="仿宋" w:hAnsi="仿宋" w:eastAsia="仿宋" w:cs="仿宋"/>
          <w:b/>
          <w:bCs/>
          <w:sz w:val="28"/>
          <w:szCs w:val="28"/>
        </w:rPr>
        <w:t xml:space="preserve"> 课题名称：</w:t>
      </w:r>
      <w:r>
        <w:rPr>
          <w:rFonts w:hint="eastAsia" w:ascii="仿宋" w:hAnsi="仿宋" w:eastAsia="仿宋" w:cs="仿宋"/>
          <w:sz w:val="28"/>
          <w:szCs w:val="28"/>
        </w:rPr>
        <w:t>《</w:t>
      </w:r>
      <w:r>
        <w:rPr>
          <w:rFonts w:hint="eastAsia" w:ascii="仿宋" w:hAnsi="仿宋" w:eastAsia="仿宋" w:cs="仿宋"/>
          <w:sz w:val="28"/>
          <w:szCs w:val="28"/>
          <w:lang w:val="en-US" w:eastAsia="zh-CN"/>
        </w:rPr>
        <w:t>服务社会</w:t>
      </w:r>
      <w:r>
        <w:rPr>
          <w:rFonts w:hint="eastAsia" w:ascii="仿宋" w:hAnsi="仿宋" w:eastAsia="仿宋" w:cs="仿宋"/>
          <w:sz w:val="28"/>
          <w:szCs w:val="28"/>
        </w:rPr>
        <w:t>》</w:t>
      </w:r>
    </w:p>
    <w:p>
      <w:pPr>
        <w:spacing w:line="44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课程类型：</w:t>
      </w:r>
      <w:r>
        <w:rPr>
          <w:rFonts w:hint="eastAsia" w:ascii="仿宋" w:hAnsi="仿宋" w:eastAsia="仿宋" w:cs="仿宋"/>
          <w:sz w:val="28"/>
          <w:szCs w:val="28"/>
        </w:rPr>
        <w:t>新授课</w:t>
      </w:r>
    </w:p>
    <w:p>
      <w:pPr>
        <w:spacing w:line="44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授课班级：</w:t>
      </w:r>
      <w:r>
        <w:rPr>
          <w:rFonts w:hint="eastAsia" w:ascii="仿宋" w:hAnsi="仿宋" w:eastAsia="仿宋" w:cs="仿宋"/>
          <w:b w:val="0"/>
          <w:bCs w:val="0"/>
          <w:sz w:val="28"/>
          <w:szCs w:val="28"/>
          <w:lang w:val="en-US" w:eastAsia="zh-CN"/>
        </w:rPr>
        <w:t>八</w:t>
      </w:r>
      <w:r>
        <w:rPr>
          <w:rFonts w:hint="eastAsia" w:ascii="仿宋" w:hAnsi="仿宋" w:eastAsia="仿宋" w:cs="仿宋"/>
          <w:sz w:val="28"/>
          <w:szCs w:val="28"/>
        </w:rPr>
        <w:t>年级</w:t>
      </w:r>
    </w:p>
    <w:p>
      <w:pPr>
        <w:spacing w:line="440" w:lineRule="exact"/>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教学目标：</w:t>
      </w:r>
    </w:p>
    <w:p>
      <w:pPr>
        <w:spacing w:line="440" w:lineRule="exact"/>
        <w:rPr>
          <w:rFonts w:hint="default" w:ascii="仿宋_GB2312" w:hAnsi="仿宋_GB2312" w:eastAsia="仿宋_GB2312" w:cs="仿宋_GB2312"/>
          <w:color w:val="000000"/>
          <w:sz w:val="28"/>
          <w:szCs w:val="28"/>
          <w:lang w:val="en-US" w:eastAsia="zh-CN"/>
        </w:rPr>
      </w:pPr>
      <w:r>
        <w:rPr>
          <w:rFonts w:hint="eastAsia" w:ascii="仿宋" w:hAnsi="仿宋" w:eastAsia="仿宋" w:cs="仿宋"/>
          <w:b/>
          <w:bCs/>
          <w:sz w:val="28"/>
          <w:szCs w:val="28"/>
        </w:rPr>
        <w:t xml:space="preserve">      知识目标：</w:t>
      </w:r>
      <w:r>
        <w:rPr>
          <w:rFonts w:hint="eastAsia" w:ascii="仿宋" w:hAnsi="仿宋" w:eastAsia="仿宋" w:cs="仿宋"/>
          <w:b w:val="0"/>
          <w:bCs w:val="0"/>
          <w:sz w:val="28"/>
          <w:szCs w:val="28"/>
          <w:lang w:val="en-US" w:eastAsia="zh-CN"/>
        </w:rPr>
        <w:t>了解服务社会的活动对个人成长的意义与作用；</w:t>
      </w:r>
      <w:r>
        <w:rPr>
          <w:rFonts w:hint="eastAsia" w:ascii="仿宋_GB2312" w:hAnsi="仿宋_GB2312" w:eastAsia="仿宋_GB2312" w:cs="仿宋_GB2312"/>
          <w:color w:val="000000"/>
          <w:sz w:val="28"/>
          <w:szCs w:val="28"/>
          <w:lang w:val="en-US" w:eastAsia="zh-CN"/>
        </w:rPr>
        <w:t>知道中学生奉献社会的途径</w:t>
      </w:r>
    </w:p>
    <w:p>
      <w:pPr>
        <w:spacing w:line="440" w:lineRule="exact"/>
        <w:rPr>
          <w:rFonts w:hint="default" w:ascii="仿宋_GB2312" w:hAnsi="仿宋_GB2312" w:eastAsia="仿宋_GB2312" w:cs="仿宋_GB2312"/>
          <w:color w:val="000000"/>
          <w:sz w:val="28"/>
          <w:szCs w:val="28"/>
          <w:lang w:val="en-US" w:eastAsia="zh-CN"/>
        </w:rPr>
      </w:pPr>
      <w:r>
        <w:rPr>
          <w:rFonts w:hint="eastAsia" w:ascii="仿宋_GB2312" w:hAnsi="仿宋_GB2312" w:eastAsia="仿宋_GB2312" w:cs="仿宋_GB2312"/>
          <w:color w:val="000000"/>
          <w:sz w:val="28"/>
          <w:szCs w:val="28"/>
        </w:rPr>
        <w:t xml:space="preserve">      </w:t>
      </w:r>
      <w:r>
        <w:rPr>
          <w:rFonts w:hint="eastAsia" w:ascii="仿宋_GB2312" w:hAnsi="仿宋_GB2312" w:eastAsia="仿宋_GB2312" w:cs="仿宋_GB2312"/>
          <w:b/>
          <w:bCs/>
          <w:color w:val="000000"/>
          <w:sz w:val="28"/>
          <w:szCs w:val="28"/>
        </w:rPr>
        <w:t>能力目标</w:t>
      </w:r>
      <w:r>
        <w:rPr>
          <w:rFonts w:hint="eastAsia" w:ascii="仿宋_GB2312" w:hAnsi="仿宋_GB2312" w:eastAsia="仿宋_GB2312" w:cs="仿宋_GB2312"/>
          <w:color w:val="000000"/>
          <w:sz w:val="28"/>
          <w:szCs w:val="28"/>
        </w:rPr>
        <w:t>：</w:t>
      </w:r>
      <w:r>
        <w:rPr>
          <w:rFonts w:hint="eastAsia" w:ascii="仿宋_GB2312" w:hAnsi="仿宋_GB2312" w:eastAsia="仿宋_GB2312" w:cs="仿宋_GB2312"/>
          <w:color w:val="000000"/>
          <w:sz w:val="28"/>
          <w:szCs w:val="28"/>
          <w:lang w:val="en-US" w:eastAsia="zh-CN"/>
        </w:rPr>
        <w:t>结合生活经验说明服务社会与个人成长的关系；增强关注社会、参与社会实践的能力</w:t>
      </w:r>
    </w:p>
    <w:p>
      <w:pPr>
        <w:spacing w:line="440" w:lineRule="exact"/>
        <w:rPr>
          <w:rFonts w:hint="default" w:ascii="仿宋" w:hAnsi="仿宋" w:eastAsia="仿宋" w:cs="仿宋"/>
          <w:b w:val="0"/>
          <w:bCs w:val="0"/>
          <w:sz w:val="28"/>
          <w:szCs w:val="28"/>
          <w:lang w:val="en-US" w:eastAsia="zh-CN"/>
        </w:rPr>
      </w:pPr>
      <w:r>
        <w:rPr>
          <w:rFonts w:hint="eastAsia" w:ascii="仿宋" w:hAnsi="仿宋" w:eastAsia="仿宋" w:cs="仿宋"/>
          <w:sz w:val="28"/>
          <w:szCs w:val="28"/>
        </w:rPr>
        <w:t xml:space="preserve">      </w:t>
      </w:r>
      <w:r>
        <w:rPr>
          <w:rFonts w:hint="eastAsia" w:ascii="仿宋" w:hAnsi="仿宋" w:eastAsia="仿宋" w:cs="仿宋"/>
          <w:b/>
          <w:bCs/>
          <w:sz w:val="28"/>
          <w:szCs w:val="28"/>
        </w:rPr>
        <w:t>情感态度价值观目标：</w:t>
      </w:r>
      <w:r>
        <w:rPr>
          <w:rFonts w:hint="eastAsia" w:ascii="仿宋" w:hAnsi="仿宋" w:eastAsia="仿宋" w:cs="仿宋"/>
          <w:b w:val="0"/>
          <w:bCs w:val="0"/>
          <w:sz w:val="28"/>
          <w:szCs w:val="28"/>
          <w:lang w:val="en-US" w:eastAsia="zh-CN"/>
        </w:rPr>
        <w:t>体味奉献的意义，培养奉献的精神；积极参与社会活动，增强社会责任感</w:t>
      </w:r>
    </w:p>
    <w:p>
      <w:pPr>
        <w:spacing w:line="440" w:lineRule="exact"/>
        <w:rPr>
          <w:rFonts w:ascii="仿宋" w:hAnsi="仿宋" w:eastAsia="仿宋" w:cs="仿宋"/>
          <w:b/>
          <w:bCs/>
          <w:sz w:val="28"/>
          <w:szCs w:val="28"/>
        </w:rPr>
      </w:pPr>
      <w:r>
        <w:rPr>
          <w:rFonts w:hint="eastAsia" w:ascii="仿宋" w:hAnsi="仿宋" w:eastAsia="仿宋" w:cs="仿宋"/>
          <w:b/>
          <w:bCs/>
          <w:sz w:val="28"/>
          <w:szCs w:val="28"/>
        </w:rPr>
        <w:t xml:space="preserve">   教学重点：</w:t>
      </w:r>
    </w:p>
    <w:p>
      <w:pPr>
        <w:spacing w:line="440" w:lineRule="exact"/>
        <w:rPr>
          <w:rFonts w:hint="eastAsia" w:ascii="仿宋" w:hAnsi="仿宋" w:eastAsia="仿宋" w:cs="仿宋"/>
          <w:sz w:val="28"/>
          <w:szCs w:val="28"/>
          <w:lang w:val="en-US" w:eastAsia="zh-CN"/>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奉献社会的积极意义</w:t>
      </w:r>
    </w:p>
    <w:p>
      <w:pPr>
        <w:spacing w:line="440" w:lineRule="exact"/>
        <w:rPr>
          <w:rFonts w:ascii="仿宋" w:hAnsi="仿宋" w:eastAsia="仿宋" w:cs="仿宋"/>
          <w:b/>
          <w:bCs/>
          <w:sz w:val="28"/>
          <w:szCs w:val="28"/>
        </w:rPr>
      </w:pPr>
      <w:r>
        <w:rPr>
          <w:rFonts w:hint="eastAsia" w:ascii="仿宋" w:hAnsi="仿宋" w:eastAsia="仿宋" w:cs="仿宋"/>
          <w:b/>
          <w:bCs/>
          <w:sz w:val="28"/>
          <w:szCs w:val="28"/>
        </w:rPr>
        <w:t xml:space="preserve">   教学难点：</w:t>
      </w:r>
    </w:p>
    <w:p>
      <w:pPr>
        <w:spacing w:line="440" w:lineRule="exact"/>
        <w:rPr>
          <w:rFonts w:hint="default" w:ascii="仿宋" w:hAnsi="仿宋" w:eastAsia="仿宋" w:cs="仿宋"/>
          <w:sz w:val="28"/>
          <w:szCs w:val="28"/>
          <w:lang w:val="en-US" w:eastAsia="zh-CN"/>
        </w:rPr>
      </w:pPr>
      <w:r>
        <w:rPr>
          <w:rFonts w:hint="eastAsia" w:ascii="仿宋" w:hAnsi="仿宋" w:eastAsia="仿宋" w:cs="仿宋"/>
          <w:sz w:val="28"/>
          <w:szCs w:val="28"/>
        </w:rPr>
        <w:t xml:space="preserve"> </w:t>
      </w:r>
      <w:r>
        <w:rPr>
          <w:rFonts w:ascii="仿宋" w:hAnsi="仿宋" w:eastAsia="仿宋" w:cs="仿宋"/>
          <w:sz w:val="28"/>
          <w:szCs w:val="28"/>
        </w:rPr>
        <w:t xml:space="preserve">     </w:t>
      </w:r>
      <w:r>
        <w:rPr>
          <w:rFonts w:hint="eastAsia" w:ascii="仿宋" w:hAnsi="仿宋" w:eastAsia="仿宋" w:cs="仿宋"/>
          <w:sz w:val="28"/>
          <w:szCs w:val="28"/>
          <w:lang w:val="en-US" w:eastAsia="zh-CN"/>
        </w:rPr>
        <w:t>激励同学以实际行动服务社会、奉献社会</w:t>
      </w:r>
    </w:p>
    <w:p>
      <w:pPr>
        <w:shd w:val="solid" w:color="FFFFFF" w:fill="auto"/>
        <w:autoSpaceDN w:val="0"/>
        <w:rPr>
          <w:rFonts w:ascii="仿宋" w:hAnsi="仿宋" w:eastAsia="仿宋" w:cs="仿宋"/>
          <w:b/>
          <w:bCs/>
          <w:sz w:val="28"/>
          <w:szCs w:val="28"/>
        </w:rPr>
      </w:pPr>
      <w:r>
        <w:rPr>
          <w:rFonts w:hint="eastAsia" w:ascii="仿宋" w:hAnsi="仿宋" w:eastAsia="仿宋" w:cs="仿宋"/>
          <w:b/>
          <w:bCs/>
          <w:sz w:val="28"/>
          <w:szCs w:val="28"/>
        </w:rPr>
        <w:t xml:space="preserve"> </w:t>
      </w:r>
      <w:r>
        <w:rPr>
          <w:rFonts w:ascii="仿宋" w:hAnsi="仿宋" w:eastAsia="仿宋" w:cs="仿宋"/>
          <w:b/>
          <w:bCs/>
          <w:sz w:val="28"/>
          <w:szCs w:val="28"/>
        </w:rPr>
        <w:t xml:space="preserve"> </w:t>
      </w:r>
      <w:r>
        <w:rPr>
          <w:rFonts w:hint="eastAsia" w:ascii="仿宋" w:hAnsi="仿宋" w:eastAsia="仿宋" w:cs="仿宋"/>
          <w:b/>
          <w:bCs/>
          <w:sz w:val="28"/>
          <w:szCs w:val="28"/>
        </w:rPr>
        <w:t xml:space="preserve"> 教学方法：</w:t>
      </w:r>
    </w:p>
    <w:p>
      <w:pPr>
        <w:spacing w:line="440" w:lineRule="exact"/>
        <w:rPr>
          <w:rFonts w:hint="eastAsia" w:ascii="仿宋" w:hAnsi="仿宋" w:eastAsia="仿宋" w:cs="仿宋"/>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活动教学法、讲授法</w:t>
      </w:r>
    </w:p>
    <w:p>
      <w:pPr>
        <w:spacing w:line="440" w:lineRule="exact"/>
        <w:rPr>
          <w:rFonts w:ascii="仿宋" w:hAnsi="仿宋" w:eastAsia="仿宋" w:cs="仿宋"/>
          <w:b/>
          <w:bCs/>
          <w:sz w:val="28"/>
          <w:szCs w:val="28"/>
        </w:rPr>
      </w:pPr>
      <w:r>
        <w:rPr>
          <w:rFonts w:hint="eastAsia" w:ascii="仿宋" w:hAnsi="仿宋" w:eastAsia="仿宋" w:cs="仿宋"/>
          <w:b/>
          <w:bCs/>
          <w:sz w:val="28"/>
          <w:szCs w:val="28"/>
        </w:rPr>
        <w:t xml:space="preserve"> </w:t>
      </w:r>
      <w:r>
        <w:rPr>
          <w:rFonts w:ascii="仿宋" w:hAnsi="仿宋" w:eastAsia="仿宋" w:cs="仿宋"/>
          <w:b/>
          <w:bCs/>
          <w:sz w:val="28"/>
          <w:szCs w:val="28"/>
        </w:rPr>
        <w:t xml:space="preserve">  </w:t>
      </w:r>
      <w:r>
        <w:rPr>
          <w:rFonts w:hint="eastAsia" w:ascii="仿宋" w:hAnsi="仿宋" w:eastAsia="仿宋" w:cs="仿宋"/>
          <w:b/>
          <w:bCs/>
          <w:sz w:val="28"/>
          <w:szCs w:val="28"/>
        </w:rPr>
        <w:t>教学设计理念：</w:t>
      </w:r>
    </w:p>
    <w:p>
      <w:pPr>
        <w:spacing w:line="440" w:lineRule="exact"/>
        <w:rPr>
          <w:rFonts w:hint="default" w:ascii="仿宋" w:hAnsi="仿宋" w:eastAsia="仿宋" w:cs="仿宋"/>
          <w:sz w:val="28"/>
          <w:szCs w:val="28"/>
          <w:lang w:val="en-US" w:eastAsia="zh-CN"/>
        </w:rPr>
      </w:pPr>
      <w:r>
        <w:rPr>
          <w:rFonts w:hint="eastAsia" w:ascii="仿宋" w:hAnsi="仿宋" w:eastAsia="仿宋" w:cs="仿宋"/>
          <w:b/>
          <w:bCs/>
          <w:sz w:val="28"/>
          <w:szCs w:val="28"/>
        </w:rPr>
        <w:t xml:space="preserve"> </w:t>
      </w:r>
      <w:r>
        <w:rPr>
          <w:rFonts w:ascii="仿宋" w:hAnsi="仿宋" w:eastAsia="仿宋" w:cs="仿宋"/>
          <w:b/>
          <w:bCs/>
          <w:sz w:val="28"/>
          <w:szCs w:val="28"/>
        </w:rPr>
        <w:t xml:space="preserve">     </w:t>
      </w:r>
      <w:r>
        <w:rPr>
          <w:rFonts w:hint="eastAsia" w:ascii="仿宋" w:hAnsi="仿宋" w:eastAsia="仿宋" w:cs="仿宋"/>
          <w:sz w:val="28"/>
          <w:szCs w:val="28"/>
        </w:rPr>
        <w:t>本课</w:t>
      </w:r>
      <w:r>
        <w:rPr>
          <w:rFonts w:hint="eastAsia" w:ascii="仿宋" w:hAnsi="仿宋" w:eastAsia="仿宋" w:cs="仿宋"/>
          <w:sz w:val="28"/>
          <w:szCs w:val="28"/>
          <w:lang w:val="en-US" w:eastAsia="zh-CN"/>
        </w:rPr>
        <w:t>以当下的时政热点——亚运会作为引入，以志愿者的视角来感悟诠释服务社会的意义，同时也起到了激励学生参与社会公益等方面的活动以服务社会的作用。书信的形式可以更加让学生有互动感，杭州亚运会志愿者的名字小青荷，也可以成为学生今后代入的角色，在有形无形之中鞭策自我。问题篇和实践篇也提醒同学们要知行合一，让课堂效果更加深入到学生的所作所为、一言一行。课堂末尾，用一首小诗激励学生积极践行。</w:t>
      </w:r>
    </w:p>
    <w:p>
      <w:pPr>
        <w:spacing w:line="440" w:lineRule="exact"/>
        <w:rPr>
          <w:rFonts w:ascii="仿宋" w:hAnsi="仿宋" w:eastAsia="仿宋" w:cs="仿宋"/>
          <w:b/>
          <w:bCs/>
          <w:sz w:val="28"/>
          <w:szCs w:val="28"/>
        </w:rPr>
      </w:pPr>
      <w:r>
        <w:rPr>
          <w:rFonts w:hint="eastAsia" w:ascii="仿宋" w:hAnsi="仿宋" w:eastAsia="仿宋" w:cs="仿宋"/>
          <w:sz w:val="28"/>
          <w:szCs w:val="28"/>
        </w:rPr>
        <w:t xml:space="preserve"> </w:t>
      </w:r>
      <w:r>
        <w:rPr>
          <w:rFonts w:ascii="仿宋" w:hAnsi="仿宋" w:eastAsia="仿宋" w:cs="仿宋"/>
          <w:sz w:val="28"/>
          <w:szCs w:val="28"/>
        </w:rPr>
        <w:t xml:space="preserve">  </w:t>
      </w:r>
      <w:r>
        <w:rPr>
          <w:rFonts w:hint="eastAsia" w:ascii="仿宋" w:hAnsi="仿宋" w:eastAsia="仿宋" w:cs="仿宋"/>
          <w:b/>
          <w:bCs/>
          <w:sz w:val="28"/>
          <w:szCs w:val="28"/>
        </w:rPr>
        <w:t>板书设计理念：</w:t>
      </w:r>
    </w:p>
    <w:p>
      <w:pPr>
        <w:spacing w:line="440" w:lineRule="exact"/>
        <w:rPr>
          <w:rFonts w:hint="default" w:ascii="仿宋" w:hAnsi="仿宋" w:eastAsia="仿宋" w:cs="仿宋"/>
          <w:b w:val="0"/>
          <w:bCs w:val="0"/>
          <w:sz w:val="28"/>
          <w:szCs w:val="28"/>
          <w:lang w:val="en-US" w:eastAsia="zh-CN"/>
        </w:rPr>
      </w:pPr>
      <w:r>
        <w:rPr>
          <w:rFonts w:hint="eastAsia" w:ascii="仿宋" w:hAnsi="仿宋" w:eastAsia="仿宋" w:cs="仿宋"/>
          <w:b/>
          <w:bCs/>
          <w:sz w:val="28"/>
          <w:szCs w:val="28"/>
        </w:rPr>
        <w:t xml:space="preserve"> </w:t>
      </w:r>
      <w:r>
        <w:rPr>
          <w:rFonts w:ascii="仿宋" w:hAnsi="仿宋" w:eastAsia="仿宋" w:cs="仿宋"/>
          <w:b/>
          <w:bCs/>
          <w:sz w:val="28"/>
          <w:szCs w:val="28"/>
        </w:rPr>
        <w:t xml:space="preserve">     </w:t>
      </w:r>
      <w:r>
        <w:rPr>
          <w:rFonts w:hint="eastAsia" w:ascii="仿宋" w:hAnsi="仿宋" w:eastAsia="仿宋" w:cs="仿宋"/>
          <w:b w:val="0"/>
          <w:bCs w:val="0"/>
          <w:sz w:val="28"/>
          <w:szCs w:val="28"/>
          <w:lang w:val="en-US" w:eastAsia="zh-CN"/>
        </w:rPr>
        <w:t>板书设计成为一个爱的信封的形状，寓意是对同学们积极参与服务社会的行列，将奉献社会的故事转化一封封书信，寄到他人的心灵信箱，温暖他人、鼓舞他人，实现爱的传递。</w:t>
      </w:r>
    </w:p>
    <w:p>
      <w:pPr>
        <w:spacing w:line="440" w:lineRule="exact"/>
        <w:rPr>
          <w:rFonts w:ascii="仿宋" w:hAnsi="仿宋" w:eastAsia="仿宋" w:cs="仿宋"/>
          <w:b/>
          <w:bCs/>
          <w:sz w:val="28"/>
          <w:szCs w:val="28"/>
        </w:rPr>
      </w:pPr>
      <w:r>
        <w:rPr>
          <w:rFonts w:hint="eastAsia" w:ascii="仿宋" w:hAnsi="仿宋" w:eastAsia="仿宋" w:cs="仿宋"/>
          <w:b/>
          <w:bCs/>
          <w:sz w:val="28"/>
          <w:szCs w:val="28"/>
        </w:rPr>
        <w:t xml:space="preserve">   教学手段：</w:t>
      </w:r>
    </w:p>
    <w:p>
      <w:pPr>
        <w:spacing w:line="440" w:lineRule="exact"/>
        <w:rPr>
          <w:rFonts w:hint="eastAsia" w:ascii="仿宋" w:hAnsi="仿宋" w:eastAsia="仿宋" w:cs="仿宋"/>
          <w:sz w:val="28"/>
          <w:szCs w:val="28"/>
          <w:lang w:eastAsia="zh-CN"/>
        </w:rPr>
      </w:pPr>
      <w:r>
        <w:rPr>
          <w:rFonts w:hint="eastAsia" w:ascii="仿宋" w:hAnsi="仿宋" w:eastAsia="仿宋" w:cs="仿宋"/>
          <w:sz w:val="28"/>
          <w:szCs w:val="28"/>
        </w:rPr>
        <w:t xml:space="preserve">      多媒体教学</w:t>
      </w:r>
    </w:p>
    <w:p>
      <w:pPr>
        <w:spacing w:line="440" w:lineRule="exact"/>
        <w:rPr>
          <w:rFonts w:ascii="仿宋" w:hAnsi="仿宋" w:eastAsia="仿宋" w:cs="仿宋"/>
          <w:b/>
          <w:bCs/>
          <w:sz w:val="28"/>
          <w:szCs w:val="28"/>
        </w:rPr>
      </w:pPr>
      <w:r>
        <w:rPr>
          <w:rFonts w:hint="eastAsia" w:ascii="仿宋" w:hAnsi="仿宋" w:eastAsia="仿宋" w:cs="仿宋"/>
          <w:b/>
          <w:bCs/>
          <w:sz w:val="28"/>
          <w:szCs w:val="28"/>
        </w:rPr>
        <w:t xml:space="preserve">   课时安排：</w:t>
      </w:r>
    </w:p>
    <w:p>
      <w:pPr>
        <w:spacing w:line="440" w:lineRule="exact"/>
        <w:rPr>
          <w:rFonts w:ascii="仿宋" w:hAnsi="仿宋" w:eastAsia="仿宋" w:cs="仿宋"/>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八到十分钟</w:t>
      </w:r>
    </w:p>
    <w:p>
      <w:pPr>
        <w:spacing w:line="440" w:lineRule="exact"/>
        <w:rPr>
          <w:rFonts w:ascii="仿宋" w:hAnsi="仿宋" w:eastAsia="仿宋" w:cs="仿宋"/>
          <w:b/>
          <w:bCs/>
          <w:sz w:val="28"/>
          <w:szCs w:val="28"/>
        </w:rPr>
      </w:pPr>
      <w:r>
        <w:rPr>
          <w:rFonts w:hint="eastAsia" w:ascii="仿宋" w:hAnsi="仿宋" w:eastAsia="仿宋" w:cs="仿宋"/>
          <w:b/>
          <w:bCs/>
          <w:sz w:val="28"/>
          <w:szCs w:val="28"/>
        </w:rPr>
        <w:t xml:space="preserve"> </w:t>
      </w:r>
    </w:p>
    <w:p>
      <w:pPr>
        <w:spacing w:line="440" w:lineRule="exact"/>
        <w:rPr>
          <w:rFonts w:ascii="仿宋" w:hAnsi="仿宋" w:eastAsia="仿宋" w:cs="仿宋"/>
          <w:b/>
          <w:bCs/>
          <w:sz w:val="28"/>
          <w:szCs w:val="28"/>
        </w:rPr>
      </w:pPr>
      <w:r>
        <w:rPr>
          <w:rFonts w:hint="eastAsia" w:ascii="仿宋" w:hAnsi="仿宋" w:eastAsia="仿宋" w:cs="仿宋"/>
          <w:b/>
          <w:bCs/>
          <w:sz w:val="28"/>
          <w:szCs w:val="28"/>
        </w:rPr>
        <w:t>教学过程与具体内容：</w:t>
      </w:r>
    </w:p>
    <w:p>
      <w:pPr>
        <w:spacing w:line="440" w:lineRule="exact"/>
        <w:rPr>
          <w:rFonts w:ascii="仿宋" w:hAnsi="仿宋" w:eastAsia="仿宋" w:cs="仿宋"/>
          <w:b/>
          <w:bCs/>
          <w:color w:val="FF0000"/>
          <w:sz w:val="28"/>
          <w:szCs w:val="28"/>
        </w:rPr>
      </w:pPr>
      <w:r>
        <w:rPr>
          <w:rFonts w:hint="eastAsia" w:ascii="仿宋" w:hAnsi="仿宋" w:eastAsia="仿宋" w:cs="仿宋"/>
          <w:b/>
          <w:bCs/>
          <w:sz w:val="28"/>
          <w:szCs w:val="28"/>
        </w:rPr>
        <w:t xml:space="preserve">   【新课导入】：</w:t>
      </w:r>
    </w:p>
    <w:p>
      <w:pPr>
        <w:pStyle w:val="2"/>
        <w:ind w:firstLine="0" w:firstLineChars="0"/>
        <w:rPr>
          <w:rFonts w:hint="eastAsia" w:ascii="仿宋" w:hAnsi="仿宋" w:eastAsia="仿宋" w:cs="仿宋"/>
          <w:b/>
          <w:bCs/>
          <w:sz w:val="28"/>
          <w:szCs w:val="28"/>
        </w:rPr>
      </w:pPr>
      <w:r>
        <w:rPr>
          <w:rFonts w:hint="eastAsia" w:ascii="仿宋" w:hAnsi="仿宋" w:eastAsia="仿宋" w:cs="仿宋"/>
          <w:b/>
          <w:bCs/>
          <w:sz w:val="28"/>
          <w:szCs w:val="28"/>
        </w:rPr>
        <w:t>［</w:t>
      </w:r>
      <w:r>
        <w:rPr>
          <w:rFonts w:hint="eastAsia" w:ascii="仿宋" w:hAnsi="仿宋" w:eastAsia="仿宋" w:cs="仿宋"/>
          <w:b/>
          <w:bCs/>
          <w:sz w:val="28"/>
          <w:szCs w:val="28"/>
          <w:lang w:val="en-US" w:eastAsia="zh-CN"/>
        </w:rPr>
        <w:t>事例</w:t>
      </w:r>
      <w:r>
        <w:rPr>
          <w:rFonts w:hint="eastAsia" w:ascii="仿宋" w:hAnsi="仿宋" w:eastAsia="仿宋" w:cs="仿宋"/>
          <w:b/>
          <w:bCs/>
          <w:sz w:val="28"/>
          <w:szCs w:val="28"/>
        </w:rPr>
        <w:t>导课]</w:t>
      </w:r>
    </w:p>
    <w:p>
      <w:pPr>
        <w:pStyle w:val="2"/>
        <w:ind w:firstLine="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展示亚运会的照片</w:t>
      </w:r>
    </w:p>
    <w:p>
      <w:pPr>
        <w:spacing w:line="440" w:lineRule="exact"/>
        <w:ind w:firstLine="560" w:firstLineChars="20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正式开始上课之前，我们先来讨论一下近期的时政热点。嗯我听到有同学提到了刚刚闭幕的亚运会吧！好的，我们先来欣赏一下本次亚运会的精彩瞬间。本次亚运会顺利召开，既彰显了中国运动健儿的魄力，又凸显了中国举办重大赛事的能力。其实啊，在亚运会顺利召开的背后，还有那么一群人，他们被亲切地称作“小青荷”。他们是谁呢？他们是亚运会的志愿者，他们的任务，总的来讲啊，就是我们今天要学习的</w:t>
      </w:r>
      <w:r>
        <w:rPr>
          <w:rFonts w:hint="eastAsia" w:ascii="仿宋" w:hAnsi="仿宋" w:eastAsia="仿宋" w:cs="仿宋"/>
          <w:b/>
          <w:bCs/>
          <w:sz w:val="28"/>
          <w:szCs w:val="28"/>
          <w:lang w:val="en-US" w:eastAsia="zh-CN"/>
        </w:rPr>
        <w:t>服务社会</w:t>
      </w:r>
      <w:r>
        <w:rPr>
          <w:rFonts w:hint="eastAsia" w:ascii="仿宋" w:hAnsi="仿宋" w:eastAsia="仿宋" w:cs="仿宋"/>
          <w:b w:val="0"/>
          <w:bCs w:val="0"/>
          <w:sz w:val="28"/>
          <w:szCs w:val="28"/>
          <w:lang w:val="en-US" w:eastAsia="zh-CN"/>
        </w:rPr>
        <w:t>。那么小青荷到底是干什么的呢？他们为什么要选择成为一名小青荷呢？让我们一起深入探讨。</w:t>
      </w:r>
    </w:p>
    <w:p>
      <w:pPr>
        <w:spacing w:line="440" w:lineRule="exact"/>
        <w:rPr>
          <w:rFonts w:ascii="仿宋" w:hAnsi="仿宋" w:eastAsia="仿宋" w:cs="仿宋"/>
          <w:b/>
          <w:bCs/>
          <w:sz w:val="28"/>
          <w:szCs w:val="28"/>
        </w:rPr>
      </w:pPr>
      <w:r>
        <w:rPr>
          <w:rFonts w:hint="eastAsia" w:ascii="仿宋" w:hAnsi="仿宋" w:eastAsia="仿宋" w:cs="仿宋"/>
          <w:b/>
          <w:bCs/>
          <w:sz w:val="28"/>
          <w:szCs w:val="28"/>
        </w:rPr>
        <w:t>【讲授新课】：</w:t>
      </w:r>
    </w:p>
    <w:p>
      <w:pPr>
        <w:pStyle w:val="6"/>
        <w:numPr>
          <w:ilvl w:val="0"/>
          <w:numId w:val="1"/>
        </w:numPr>
        <w:ind w:firstLineChars="0"/>
        <w:rPr>
          <w:rFonts w:ascii="仿宋" w:hAnsi="仿宋" w:eastAsia="仿宋" w:cs="仿宋"/>
          <w:sz w:val="28"/>
          <w:szCs w:val="28"/>
        </w:rPr>
      </w:pPr>
      <w:r>
        <w:rPr>
          <w:rFonts w:hint="eastAsia" w:ascii="仿宋" w:hAnsi="仿宋" w:eastAsia="仿宋" w:cs="仿宋"/>
          <w:b/>
          <w:bCs/>
          <w:sz w:val="28"/>
          <w:szCs w:val="28"/>
          <w:lang w:val="en-US" w:eastAsia="zh-CN"/>
        </w:rPr>
        <w:t>奉献助我成长</w:t>
      </w:r>
      <w:r>
        <w:rPr>
          <w:rFonts w:hint="eastAsia" w:ascii="仿宋" w:hAnsi="仿宋" w:eastAsia="仿宋" w:cs="仿宋"/>
          <w:b/>
          <w:bCs/>
          <w:sz w:val="28"/>
          <w:szCs w:val="28"/>
        </w:rPr>
        <w:t>（板书）</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成为小青荷】</w:t>
      </w:r>
    </w:p>
    <w:p>
      <w:pPr>
        <w:rPr>
          <w:rFonts w:ascii="仿宋" w:hAnsi="仿宋" w:eastAsia="仿宋" w:cs="仿宋"/>
          <w:sz w:val="28"/>
          <w:szCs w:val="28"/>
        </w:rPr>
      </w:pPr>
      <w:r>
        <w:rPr>
          <w:rFonts w:hint="eastAsia" w:ascii="仿宋" w:hAnsi="仿宋" w:eastAsia="仿宋" w:cs="仿宋"/>
          <w:sz w:val="28"/>
          <w:szCs w:val="28"/>
        </w:rPr>
        <w:t>1.</w:t>
      </w:r>
      <w:r>
        <w:rPr>
          <w:rFonts w:hint="eastAsia" w:ascii="仿宋" w:hAnsi="仿宋" w:eastAsia="仿宋" w:cs="仿宋"/>
          <w:b/>
          <w:bCs/>
          <w:sz w:val="28"/>
          <w:szCs w:val="28"/>
          <w:lang w:val="en-US" w:eastAsia="zh-CN"/>
        </w:rPr>
        <w:t>服务社会的意义</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老师：</w:t>
      </w:r>
      <w:r>
        <w:rPr>
          <w:rFonts w:hint="eastAsia" w:ascii="仿宋_GB2312" w:hAnsi="仿宋_GB2312" w:eastAsia="仿宋_GB2312" w:cs="仿宋_GB2312"/>
          <w:kern w:val="0"/>
          <w:sz w:val="28"/>
          <w:szCs w:val="28"/>
          <w:shd w:val="clear" w:color="auto" w:fill="FFFFFF"/>
          <w:lang w:val="en-US" w:eastAsia="zh-CN"/>
        </w:rPr>
        <w:t>有那么一位特殊的来自杭州师范大学的小青荷，她叫做文文姐姐，她将自己的志愿者见闻写了下来，让我们一起来看一下。现在，我请一位同学来朗读一下这位小青荷的来信。</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学生朗读</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老师：</w:t>
      </w:r>
      <w:r>
        <w:rPr>
          <w:rFonts w:hint="eastAsia" w:ascii="仿宋_GB2312" w:hAnsi="仿宋_GB2312" w:eastAsia="仿宋_GB2312" w:cs="仿宋_GB2312"/>
          <w:kern w:val="0"/>
          <w:sz w:val="28"/>
          <w:szCs w:val="28"/>
          <w:shd w:val="clear" w:color="auto" w:fill="FFFFFF"/>
          <w:lang w:val="en-US" w:eastAsia="zh-CN"/>
        </w:rPr>
        <w:t>嗯好的，请坐。相信大家的心中已经有画面了。那么老师找到了一个关注点，那就是这位小青荷，体会到在做志愿者的过程当中让自己更加感受到了自身的价值。也就是说，</w:t>
      </w:r>
      <w:r>
        <w:rPr>
          <w:rFonts w:hint="eastAsia" w:ascii="仿宋_GB2312" w:hAnsi="仿宋_GB2312" w:eastAsia="仿宋_GB2312" w:cs="仿宋_GB2312"/>
          <w:b/>
          <w:bCs/>
          <w:kern w:val="0"/>
          <w:sz w:val="28"/>
          <w:szCs w:val="28"/>
          <w:shd w:val="clear" w:color="auto" w:fill="FFFFFF"/>
          <w:lang w:val="en-US" w:eastAsia="zh-CN"/>
        </w:rPr>
        <w:t>服务社会能够体现人生价值</w:t>
      </w:r>
      <w:r>
        <w:rPr>
          <w:rFonts w:hint="eastAsia" w:ascii="仿宋_GB2312" w:hAnsi="仿宋_GB2312" w:eastAsia="仿宋_GB2312" w:cs="仿宋_GB2312"/>
          <w:kern w:val="0"/>
          <w:sz w:val="28"/>
          <w:szCs w:val="28"/>
          <w:shd w:val="clear" w:color="auto" w:fill="FFFFFF"/>
          <w:lang w:val="en-US" w:eastAsia="zh-CN"/>
        </w:rPr>
        <w:t>。</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那么老师又有了一个疑问，大家知道，究竟什么是人生价值吗？</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同学回答。</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嗯，我听到同学们在下面说有一份好的工作、美满的家庭，也有同学说为社会做出重大的贡献，就像是这次亚运会的运动员们一样。我们来简单了解一下。</w:t>
      </w:r>
    </w:p>
    <w:p>
      <w:pPr>
        <w:widowControl/>
        <w:jc w:val="left"/>
        <w:rPr>
          <w:rFonts w:hint="default" w:ascii="仿宋_GB2312" w:hAnsi="仿宋_GB2312" w:eastAsia="仿宋_GB2312" w:cs="仿宋_GB2312"/>
          <w:b/>
          <w:bCs/>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展示思维导图</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老师：</w:t>
      </w:r>
      <w:r>
        <w:rPr>
          <w:rFonts w:hint="eastAsia" w:ascii="仿宋_GB2312" w:hAnsi="仿宋_GB2312" w:eastAsia="仿宋_GB2312" w:cs="仿宋_GB2312"/>
          <w:kern w:val="0"/>
          <w:sz w:val="28"/>
          <w:szCs w:val="28"/>
          <w:shd w:val="clear" w:color="auto" w:fill="FFFFFF"/>
          <w:lang w:val="en-US" w:eastAsia="zh-CN"/>
        </w:rPr>
        <w:t>其实呀</w:t>
      </w:r>
      <w:r>
        <w:rPr>
          <w:rFonts w:hint="eastAsia" w:ascii="仿宋_GB2312" w:hAnsi="仿宋_GB2312" w:eastAsia="仿宋_GB2312" w:cs="仿宋_GB2312"/>
          <w:b w:val="0"/>
          <w:bCs w:val="0"/>
          <w:kern w:val="0"/>
          <w:sz w:val="28"/>
          <w:szCs w:val="28"/>
          <w:shd w:val="clear" w:color="auto" w:fill="FFFFFF"/>
          <w:lang w:val="en-US" w:eastAsia="zh-CN"/>
        </w:rPr>
        <w:t>，人生价值包含了自我价值与社会价值两块，社</w:t>
      </w:r>
      <w:r>
        <w:rPr>
          <w:rFonts w:hint="eastAsia" w:ascii="仿宋_GB2312" w:hAnsi="仿宋_GB2312" w:eastAsia="仿宋_GB2312" w:cs="仿宋_GB2312"/>
          <w:kern w:val="0"/>
          <w:sz w:val="28"/>
          <w:szCs w:val="28"/>
          <w:shd w:val="clear" w:color="auto" w:fill="FFFFFF"/>
          <w:lang w:val="en-US" w:eastAsia="zh-CN"/>
        </w:rPr>
        <w:t>会价值包括社会意识、社会责任感、社会影响力，自我价值包括自我认知、自我肯定、自我实现。服务社会更多侧重的是社会价值。实现社会价值的重要性我们可以从托尔斯泰的这句话当中得到启示。做一个乐于服务社会的人，才能真正收获幸福。</w:t>
      </w:r>
    </w:p>
    <w:p>
      <w:pPr>
        <w:widowControl/>
        <w:jc w:val="left"/>
        <w:rPr>
          <w:rFonts w:hint="default" w:ascii="仿宋_GB2312" w:hAnsi="仿宋_GB2312" w:eastAsia="仿宋_GB2312" w:cs="仿宋_GB2312"/>
          <w:b/>
          <w:bCs/>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展示书本理论</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我们回归书本，就像书上说的，我们享用社会提供的条件，那么人人都有责任回报社会，提供服务来得到他人的尊重和认可，实现自身价值。这三个步骤就像是一台机器中相互作用的齿轮，逐级影响、层层递进。</w:t>
      </w:r>
    </w:p>
    <w:p>
      <w:pPr>
        <w:widowControl/>
        <w:jc w:val="left"/>
        <w:rPr>
          <w:rFonts w:hint="default" w:ascii="仿宋_GB2312" w:hAnsi="仿宋_GB2312" w:eastAsia="仿宋_GB2312" w:cs="仿宋_GB2312"/>
          <w:b/>
          <w:bCs/>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展示胡建伟事例</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老师：</w:t>
      </w:r>
      <w:r>
        <w:rPr>
          <w:rFonts w:hint="eastAsia" w:ascii="仿宋_GB2312" w:hAnsi="仿宋_GB2312" w:eastAsia="仿宋_GB2312" w:cs="仿宋_GB2312"/>
          <w:kern w:val="0"/>
          <w:sz w:val="28"/>
          <w:szCs w:val="28"/>
          <w:shd w:val="clear" w:color="auto" w:fill="FFFFFF"/>
          <w:lang w:val="en-US" w:eastAsia="zh-CN"/>
        </w:rPr>
        <w:t>其实，关于服务社会实现人生价值的事例有很多，真正受人尊敬的人就是因为他们将社会放在心上，心中有一个大家。我们看一下胡建伟的例子。在珠海遇到供水危机的时候，他主动站出来解释详情，缓解社会恐慌。他为社会做实事，完成自我理想又服务社会大众，实现了自己的人生价值。</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好，学到这里，大家先将新学的知识保留在脑海里，思维扭转一下。我再请一位同学来朗读一下第二封书信。</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同学朗读。</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好的，我想问一下这位同学，从这封书信来看，你认为这位志愿者在服务社会当中收获了什么呢？</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同学回答。</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老师：</w:t>
      </w:r>
      <w:r>
        <w:rPr>
          <w:rFonts w:hint="eastAsia" w:ascii="仿宋_GB2312" w:hAnsi="仿宋_GB2312" w:eastAsia="仿宋_GB2312" w:cs="仿宋_GB2312"/>
          <w:kern w:val="0"/>
          <w:sz w:val="28"/>
          <w:szCs w:val="28"/>
          <w:shd w:val="clear" w:color="auto" w:fill="FFFFFF"/>
          <w:lang w:val="en-US" w:eastAsia="zh-CN"/>
        </w:rPr>
        <w:t>嗯好的，他通过当志愿者，提高了自身的社交能力。其实不光是社交能力，服务社会可以促进人的全面发展。视野拓展，知识丰富，观察、分析、解决问题的能力提高、人际交往能力提升，这些都是我们通过服务社会所能得到的“法宝”，都是我们走出校园、融入社会的收获。就像这篇小青荷的见闻日记，不同岗位上的志愿者从事的工种不同，对于各个岗位上的志愿者来说，都是一次锻炼与提升的机会。</w:t>
      </w:r>
    </w:p>
    <w:p>
      <w:pPr>
        <w:widowControl/>
        <w:jc w:val="left"/>
        <w:rPr>
          <w:rFonts w:hint="eastAsia" w:ascii="仿宋_GB2312" w:hAnsi="仿宋_GB2312" w:eastAsia="仿宋_GB2312" w:cs="仿宋_GB2312"/>
          <w:b/>
          <w:bCs/>
          <w:kern w:val="0"/>
          <w:sz w:val="28"/>
          <w:szCs w:val="28"/>
          <w:shd w:val="clear" w:color="auto" w:fill="FFFFFF"/>
          <w:lang w:val="en-US" w:eastAsia="zh-CN"/>
        </w:rPr>
      </w:pPr>
      <w:r>
        <w:rPr>
          <w:rFonts w:hint="eastAsia" w:ascii="仿宋_GB2312" w:hAnsi="仿宋_GB2312" w:eastAsia="仿宋_GB2312" w:cs="仿宋_GB2312"/>
          <w:b/>
          <w:bCs/>
          <w:kern w:val="0"/>
          <w:sz w:val="28"/>
          <w:szCs w:val="28"/>
          <w:shd w:val="clear" w:color="auto" w:fill="FFFFFF"/>
          <w:lang w:val="en-US" w:eastAsia="zh-CN"/>
        </w:rPr>
        <w:t>分组讨论</w:t>
      </w:r>
    </w:p>
    <w:p>
      <w:pPr>
        <w:widowControl/>
        <w:jc w:val="left"/>
        <w:rPr>
          <w:rFonts w:hint="default" w:ascii="仿宋_GB2312" w:hAnsi="仿宋_GB2312" w:eastAsia="仿宋_GB2312" w:cs="仿宋_GB2312"/>
          <w:b w:val="0"/>
          <w:bCs w:val="0"/>
          <w:kern w:val="0"/>
          <w:sz w:val="28"/>
          <w:szCs w:val="28"/>
          <w:shd w:val="clear" w:color="auto" w:fill="FFFFFF"/>
          <w:lang w:val="en-US" w:eastAsia="zh-CN"/>
        </w:rPr>
      </w:pPr>
      <w:r>
        <w:rPr>
          <w:rFonts w:hint="eastAsia" w:ascii="仿宋_GB2312" w:hAnsi="仿宋_GB2312" w:eastAsia="仿宋_GB2312" w:cs="仿宋_GB2312"/>
          <w:b w:val="0"/>
          <w:bCs w:val="0"/>
          <w:kern w:val="0"/>
          <w:sz w:val="28"/>
          <w:szCs w:val="28"/>
          <w:shd w:val="clear" w:color="auto" w:fill="FFFFFF"/>
          <w:lang w:val="en-US" w:eastAsia="zh-CN"/>
        </w:rPr>
        <w:t>我们四大组的同学，每一大组领一种志愿者的工作。大家想象一下，如果你是这个位置上的志愿者，你会有什么能力的提高呢？可以和同桌讨论一下！或者也可以与同桌情景演绎，体验一下做小青荷的感觉！时长为五分钟。</w:t>
      </w:r>
    </w:p>
    <w:p>
      <w:pPr>
        <w:widowControl/>
        <w:jc w:val="left"/>
        <w:rPr>
          <w:rFonts w:hint="eastAsia" w:ascii="仿宋_GB2312" w:hAnsi="仿宋_GB2312" w:eastAsia="仿宋_GB2312" w:cs="仿宋_GB2312"/>
          <w:b w:val="0"/>
          <w:bCs w:val="0"/>
          <w:kern w:val="0"/>
          <w:sz w:val="28"/>
          <w:szCs w:val="28"/>
          <w:shd w:val="clear" w:color="auto" w:fill="FFFFFF"/>
          <w:lang w:val="en-US" w:eastAsia="zh-CN"/>
        </w:rPr>
      </w:pPr>
      <w:r>
        <w:rPr>
          <w:rFonts w:hint="eastAsia" w:ascii="仿宋_GB2312" w:hAnsi="仿宋_GB2312" w:eastAsia="仿宋_GB2312" w:cs="仿宋_GB2312"/>
          <w:b w:val="0"/>
          <w:bCs w:val="0"/>
          <w:kern w:val="0"/>
          <w:sz w:val="28"/>
          <w:szCs w:val="28"/>
          <w:shd w:val="clear" w:color="auto" w:fill="FFFFFF"/>
          <w:lang w:val="en-US" w:eastAsia="zh-CN"/>
        </w:rPr>
        <w:t>好的我们现在来公布答案！</w:t>
      </w:r>
    </w:p>
    <w:p>
      <w:pPr>
        <w:widowControl/>
        <w:jc w:val="left"/>
        <w:rPr>
          <w:rFonts w:hint="default" w:ascii="仿宋_GB2312" w:hAnsi="仿宋_GB2312" w:eastAsia="仿宋_GB2312" w:cs="仿宋_GB2312"/>
          <w:b w:val="0"/>
          <w:bCs w:val="0"/>
          <w:kern w:val="0"/>
          <w:sz w:val="28"/>
          <w:szCs w:val="28"/>
          <w:shd w:val="clear" w:color="auto" w:fill="FFFFFF"/>
          <w:lang w:val="en-US" w:eastAsia="zh-CN"/>
        </w:rPr>
      </w:pPr>
      <w:r>
        <w:rPr>
          <w:rFonts w:hint="eastAsia" w:ascii="仿宋_GB2312" w:hAnsi="仿宋_GB2312" w:eastAsia="仿宋_GB2312" w:cs="仿宋_GB2312"/>
          <w:b w:val="0"/>
          <w:bCs w:val="0"/>
          <w:kern w:val="0"/>
          <w:sz w:val="28"/>
          <w:szCs w:val="28"/>
          <w:shd w:val="clear" w:color="auto" w:fill="FFFFFF"/>
          <w:lang w:val="en-US" w:eastAsia="zh-CN"/>
        </w:rPr>
        <w:t>（公布答案）</w:t>
      </w:r>
    </w:p>
    <w:p>
      <w:pPr>
        <w:pStyle w:val="6"/>
        <w:numPr>
          <w:ilvl w:val="0"/>
          <w:numId w:val="1"/>
        </w:numPr>
        <w:ind w:firstLineChars="0"/>
        <w:rPr>
          <w:rFonts w:ascii="仿宋" w:hAnsi="仿宋" w:eastAsia="仿宋" w:cs="仿宋"/>
          <w:sz w:val="28"/>
          <w:szCs w:val="28"/>
        </w:rPr>
      </w:pPr>
      <w:r>
        <w:rPr>
          <w:rFonts w:hint="eastAsia" w:ascii="仿宋" w:hAnsi="仿宋" w:eastAsia="仿宋" w:cs="仿宋"/>
          <w:b/>
          <w:bCs/>
          <w:sz w:val="28"/>
          <w:szCs w:val="28"/>
          <w:lang w:val="en-US" w:eastAsia="zh-CN"/>
        </w:rPr>
        <w:t>奉献社会我践行</w:t>
      </w:r>
      <w:r>
        <w:rPr>
          <w:rFonts w:hint="eastAsia" w:ascii="仿宋" w:hAnsi="仿宋" w:eastAsia="仿宋" w:cs="仿宋"/>
          <w:b/>
          <w:bCs/>
          <w:sz w:val="28"/>
          <w:szCs w:val="28"/>
        </w:rPr>
        <w:t>（板书）</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成为小青荷】</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过渡）学习到这里，大家知道小青荷是什么了吧！那么，既然服务社会、奉献社会如此重要，我们中学生又该如何去做呢？我们该施加怎样的肥料才能茁壮成长为一颗合格的小青荷呢？下面，我们走进践行篇（板书）。</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首先，就是可以积极地参加公益活动，不管是服务社区还是场馆接待，力所能及的一小份力量也能为社会点燃一束光。老师列举的这些小方法大家也可以记下来，一一去实现！</w:t>
      </w:r>
    </w:p>
    <w:p>
      <w:pPr>
        <w:widowControl/>
        <w:jc w:val="left"/>
        <w:rPr>
          <w:rFonts w:hint="eastAsia"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其次呢，我们要热爱劳动、爱岗就业。作为学生，我们首先肯定是要好好学习，扎实自己的学识基础；同时也不忽视劳动，树立一个端正、追求卓越的做事态度。努力成长为一颗合格的小青荷。</w:t>
      </w:r>
    </w:p>
    <w:p>
      <w:pPr>
        <w:widowControl/>
        <w:jc w:val="left"/>
        <w:rPr>
          <w:rFonts w:ascii="仿宋_GB2312" w:hAnsi="仿宋_GB2312" w:eastAsia="仿宋_GB2312" w:cs="仿宋_GB2312"/>
          <w:kern w:val="0"/>
          <w:sz w:val="28"/>
          <w:szCs w:val="28"/>
          <w:shd w:val="clear" w:color="auto" w:fill="FFFFFF"/>
        </w:rPr>
      </w:pPr>
      <w:r>
        <w:rPr>
          <w:rFonts w:hint="eastAsia" w:ascii="仿宋_GB2312" w:hAnsi="仿宋_GB2312" w:eastAsia="仿宋_GB2312" w:cs="仿宋_GB2312"/>
          <w:kern w:val="0"/>
          <w:sz w:val="28"/>
          <w:szCs w:val="28"/>
          <w:shd w:val="clear" w:color="auto" w:fill="FFFFFF"/>
        </w:rPr>
        <w:t>【课堂总结</w:t>
      </w:r>
      <w:r>
        <w:rPr>
          <w:rFonts w:ascii="仿宋_GB2312" w:hAnsi="仿宋_GB2312" w:eastAsia="仿宋_GB2312" w:cs="仿宋_GB2312"/>
          <w:kern w:val="0"/>
          <w:sz w:val="28"/>
          <w:szCs w:val="28"/>
          <w:shd w:val="clear" w:color="auto" w:fill="FFFFFF"/>
        </w:rPr>
        <w:t>】</w:t>
      </w:r>
    </w:p>
    <w:p>
      <w:pPr>
        <w:widowControl/>
        <w:jc w:val="left"/>
        <w:rPr>
          <w:rFonts w:hint="default" w:ascii="仿宋_GB2312" w:hAnsi="仿宋_GB2312" w:eastAsia="仿宋_GB2312" w:cs="仿宋_GB2312"/>
          <w:kern w:val="0"/>
          <w:sz w:val="28"/>
          <w:szCs w:val="28"/>
          <w:shd w:val="clear" w:color="auto" w:fill="FFFFFF"/>
          <w:lang w:val="en-US" w:eastAsia="zh-CN"/>
        </w:rPr>
      </w:pPr>
      <w:r>
        <w:rPr>
          <w:rFonts w:hint="eastAsia" w:ascii="仿宋_GB2312" w:hAnsi="仿宋_GB2312" w:eastAsia="仿宋_GB2312" w:cs="仿宋_GB2312"/>
          <w:kern w:val="0"/>
          <w:sz w:val="28"/>
          <w:szCs w:val="28"/>
          <w:shd w:val="clear" w:color="auto" w:fill="FFFFFF"/>
          <w:lang w:val="en-US" w:eastAsia="zh-CN"/>
        </w:rPr>
        <w:t>总结一下本堂课程，我们跟随小青荷的见闻日记了解小青荷，感受服务社会的意义是可以促进我们全面发展、实现我们的人生价值，接着我们走进践行篇，讨论怎样成为一名真正的小青荷，打中社会的靶心。相信大家都有所收获。课堂最后啊，老师想送给大家一首小诗。</w:t>
      </w:r>
      <w:r>
        <w:rPr>
          <w:rFonts w:hint="eastAsia" w:ascii="仿宋_GB2312" w:hAnsi="仿宋_GB2312" w:eastAsia="仿宋_GB2312" w:cs="仿宋_GB2312"/>
          <w:b/>
          <w:bCs/>
          <w:kern w:val="0"/>
          <w:sz w:val="28"/>
          <w:szCs w:val="28"/>
          <w:shd w:val="clear" w:color="auto" w:fill="FFFFFF"/>
          <w:lang w:val="en-US" w:eastAsia="zh-CN"/>
        </w:rPr>
        <w:t>一朵小青荷，染绿荷下塘。一批小青荷，携来满园香。</w:t>
      </w:r>
      <w:r>
        <w:rPr>
          <w:rFonts w:hint="eastAsia" w:ascii="仿宋_GB2312" w:hAnsi="仿宋_GB2312" w:eastAsia="仿宋_GB2312" w:cs="仿宋_GB2312"/>
          <w:kern w:val="0"/>
          <w:sz w:val="28"/>
          <w:szCs w:val="28"/>
          <w:shd w:val="clear" w:color="auto" w:fill="FFFFFF"/>
          <w:lang w:val="en-US" w:eastAsia="zh-CN"/>
        </w:rPr>
        <w:t>期待着大家今后服务社会的故事可以在无形中变成一封封书信，寄到他人的心灵邮箱，温暖、感染更多身边的人，那么这样我们的世界才会更加的美好。</w:t>
      </w:r>
    </w:p>
    <w:p>
      <w:pPr>
        <w:rPr>
          <w:rFonts w:ascii="仿宋_GB2312" w:hAnsi="仿宋_GB2312" w:eastAsia="仿宋_GB2312" w:cs="仿宋_GB2312"/>
          <w:sz w:val="28"/>
          <w:szCs w:val="28"/>
        </w:rPr>
      </w:pPr>
      <w:r>
        <w:rPr>
          <w:rFonts w:hint="eastAsia" w:ascii="仿宋_GB2312" w:hAnsi="仿宋_GB2312" w:eastAsia="仿宋_GB2312" w:cs="仿宋_GB2312"/>
          <w:kern w:val="0"/>
          <w:sz w:val="28"/>
          <w:szCs w:val="28"/>
          <w:shd w:val="clear" w:color="auto" w:fill="FFFFFF"/>
        </w:rPr>
        <w:drawing>
          <wp:anchor distT="0" distB="0" distL="114300" distR="114300" simplePos="0" relativeHeight="251659264" behindDoc="1" locked="0" layoutInCell="1" allowOverlap="1">
            <wp:simplePos x="0" y="0"/>
            <wp:positionH relativeFrom="column">
              <wp:posOffset>138430</wp:posOffset>
            </wp:positionH>
            <wp:positionV relativeFrom="paragraph">
              <wp:posOffset>582930</wp:posOffset>
            </wp:positionV>
            <wp:extent cx="5010150" cy="1470660"/>
            <wp:effectExtent l="0" t="0" r="6350" b="2540"/>
            <wp:wrapTight wrapText="bothSides">
              <wp:wrapPolygon>
                <wp:start x="0" y="0"/>
                <wp:lineTo x="0" y="21451"/>
                <wp:lineTo x="21573" y="21451"/>
                <wp:lineTo x="21573" y="0"/>
                <wp:lineTo x="0" y="0"/>
              </wp:wrapPolygon>
            </wp:wrapTight>
            <wp:docPr id="1" name="图片 1" descr="13a653e96d4316f428ad11aa621dc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a653e96d4316f428ad11aa621dcc7"/>
                    <pic:cNvPicPr>
                      <a:picLocks noChangeAspect="1"/>
                    </pic:cNvPicPr>
                  </pic:nvPicPr>
                  <pic:blipFill>
                    <a:blip r:embed="rId4">
                      <a:biLevel thresh="50000"/>
                    </a:blip>
                    <a:srcRect t="14357" b="46528"/>
                    <a:stretch>
                      <a:fillRect/>
                    </a:stretch>
                  </pic:blipFill>
                  <pic:spPr>
                    <a:xfrm>
                      <a:off x="0" y="0"/>
                      <a:ext cx="5010150" cy="1470660"/>
                    </a:xfrm>
                    <a:prstGeom prst="rect">
                      <a:avLst/>
                    </a:prstGeom>
                  </pic:spPr>
                </pic:pic>
              </a:graphicData>
            </a:graphic>
          </wp:anchor>
        </w:drawing>
      </w:r>
      <w:r>
        <w:rPr>
          <w:rFonts w:hint="eastAsia" w:ascii="仿宋_GB2312" w:hAnsi="仿宋_GB2312" w:eastAsia="仿宋_GB2312" w:cs="仿宋_GB2312"/>
          <w:kern w:val="0"/>
          <w:sz w:val="28"/>
          <w:szCs w:val="28"/>
          <w:shd w:val="clear" w:color="auto" w:fill="FFFFFF"/>
        </w:rPr>
        <w:t>【板书设计】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C5EA4"/>
    <w:multiLevelType w:val="multilevel"/>
    <w:tmpl w:val="157C5EA4"/>
    <w:lvl w:ilvl="0" w:tentative="0">
      <w:start w:val="1"/>
      <w:numFmt w:val="japaneseCounting"/>
      <w:lvlText w:val="%1．"/>
      <w:lvlJc w:val="left"/>
      <w:pPr>
        <w:ind w:left="720" w:hanging="72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M2YjVhYzI2YzMyYWNmMjMzMzFiODIwYWE3M2FmN2UifQ=="/>
  </w:docVars>
  <w:rsids>
    <w:rsidRoot w:val="003C0BA0"/>
    <w:rsid w:val="00075D76"/>
    <w:rsid w:val="000C53C2"/>
    <w:rsid w:val="000E4ADE"/>
    <w:rsid w:val="00196477"/>
    <w:rsid w:val="001D6699"/>
    <w:rsid w:val="002267EC"/>
    <w:rsid w:val="002811C8"/>
    <w:rsid w:val="00377B79"/>
    <w:rsid w:val="003C0BA0"/>
    <w:rsid w:val="00454771"/>
    <w:rsid w:val="0053787D"/>
    <w:rsid w:val="005B0D03"/>
    <w:rsid w:val="00677A59"/>
    <w:rsid w:val="00677C33"/>
    <w:rsid w:val="007A3474"/>
    <w:rsid w:val="007E0678"/>
    <w:rsid w:val="00940132"/>
    <w:rsid w:val="009E3E2C"/>
    <w:rsid w:val="009F4389"/>
    <w:rsid w:val="00A077CA"/>
    <w:rsid w:val="00B86CC1"/>
    <w:rsid w:val="00BB4F43"/>
    <w:rsid w:val="00C716AE"/>
    <w:rsid w:val="00D23CE0"/>
    <w:rsid w:val="00DB2600"/>
    <w:rsid w:val="00EC1A0F"/>
    <w:rsid w:val="00F469CD"/>
    <w:rsid w:val="00F60FAE"/>
    <w:rsid w:val="00F919B7"/>
    <w:rsid w:val="06693D01"/>
    <w:rsid w:val="10DC4C66"/>
    <w:rsid w:val="169F1DF2"/>
    <w:rsid w:val="1A4E3D4C"/>
    <w:rsid w:val="1F71518F"/>
    <w:rsid w:val="240448AD"/>
    <w:rsid w:val="25C171F3"/>
    <w:rsid w:val="2D8E67C8"/>
    <w:rsid w:val="39917E99"/>
    <w:rsid w:val="480F767B"/>
    <w:rsid w:val="48534ABB"/>
    <w:rsid w:val="499137A1"/>
    <w:rsid w:val="726D598D"/>
    <w:rsid w:val="7387723B"/>
    <w:rsid w:val="793A20C7"/>
    <w:rsid w:val="7E3A6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5"/>
    <w:semiHidden/>
    <w:unhideWhenUsed/>
    <w:qFormat/>
    <w:uiPriority w:val="99"/>
    <w:pPr>
      <w:ind w:firstLine="480" w:firstLineChars="200"/>
    </w:pPr>
    <w:rPr>
      <w:sz w:val="24"/>
    </w:rPr>
  </w:style>
  <w:style w:type="character" w:customStyle="1" w:styleId="5">
    <w:name w:val="正文文本缩进 字符"/>
    <w:basedOn w:val="4"/>
    <w:link w:val="2"/>
    <w:semiHidden/>
    <w:qFormat/>
    <w:uiPriority w:val="99"/>
    <w:rPr>
      <w:rFonts w:ascii="Times New Roman" w:hAnsi="Times New Roman" w:eastAsia="宋体" w:cs="Times New Roman"/>
      <w:sz w:val="24"/>
      <w:szCs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456</Words>
  <Characters>2600</Characters>
  <Lines>21</Lines>
  <Paragraphs>6</Paragraphs>
  <TotalTime>6</TotalTime>
  <ScaleCrop>false</ScaleCrop>
  <LinksUpToDate>false</LinksUpToDate>
  <CharactersWithSpaces>3050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2023-05-19T06:28:00Z</dcterms:created>
  <dc:creator>gu yu</dc:creator>
  <cp:lastModifiedBy>流殇</cp:lastModifiedBy>
  <dcterms:modified xsi:type="dcterms:W3CDTF">2023-11-22T08:00:10Z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E1B6E08530804C4FA47B9892D8DCAA54_13</vt:lpwstr>
  </property>
</Properties>
</file>