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41F3A" w14:textId="77777777" w:rsidR="00C93FF4" w:rsidRDefault="00C93FF4"/>
    <w:p w14:paraId="392EA4ED" w14:textId="77777777" w:rsidR="00C93FF4" w:rsidRDefault="00FD4465">
      <w:pPr>
        <w:pStyle w:val="Title"/>
        <w:rPr>
          <w:rFonts w:ascii="Arial" w:eastAsia="Arial" w:hAnsi="Arial" w:cs="Arial"/>
          <w:sz w:val="27"/>
          <w:szCs w:val="27"/>
        </w:rPr>
      </w:pPr>
      <w:r>
        <w:rPr>
          <w:rFonts w:ascii="Arial" w:eastAsia="Arial" w:hAnsi="Arial" w:cs="Arial"/>
          <w:sz w:val="27"/>
          <w:szCs w:val="27"/>
        </w:rPr>
        <w:t>Homework 2: Compiling Datasets</w:t>
      </w:r>
    </w:p>
    <w:p w14:paraId="4D79F30E" w14:textId="77777777" w:rsidR="00C93FF4" w:rsidRDefault="00FD4465">
      <w:pPr>
        <w:pStyle w:val="Title"/>
        <w:rPr>
          <w:rFonts w:ascii="Arial" w:eastAsia="Arial" w:hAnsi="Arial" w:cs="Arial"/>
          <w:sz w:val="27"/>
          <w:szCs w:val="27"/>
        </w:rPr>
      </w:pPr>
      <w:r>
        <w:rPr>
          <w:rFonts w:ascii="Arial" w:eastAsia="Arial" w:hAnsi="Arial" w:cs="Arial"/>
          <w:sz w:val="27"/>
          <w:szCs w:val="27"/>
        </w:rPr>
        <w:t>EPID 640 Fall 2017</w:t>
      </w:r>
    </w:p>
    <w:p w14:paraId="5A6E3CC5" w14:textId="77777777" w:rsidR="00C93FF4" w:rsidRDefault="00C93FF4">
      <w:pPr>
        <w:rPr>
          <w:sz w:val="23"/>
          <w:szCs w:val="23"/>
        </w:rPr>
      </w:pPr>
    </w:p>
    <w:p w14:paraId="521E45DB" w14:textId="77777777" w:rsidR="00C93FF4" w:rsidRDefault="00FD4465">
      <w:r>
        <w:t xml:space="preserve">This homework assignment begins our replication of </w:t>
      </w:r>
      <w:r>
        <w:rPr>
          <w:b/>
        </w:rPr>
        <w:t>Bansil et al., 2011</w:t>
      </w:r>
      <w:r>
        <w:t xml:space="preserve"> using the 2013-2014 data from NHANES. You may discuss the assignment with others but you MUST run your own code and write up the answers in your own words.  Please </w:t>
      </w:r>
      <w:r>
        <w:rPr>
          <w:b/>
          <w:u w:val="single"/>
        </w:rPr>
        <w:t>turn in a printed copy</w:t>
      </w:r>
      <w:r>
        <w:t xml:space="preserve"> of your write-up and SAS commands (attached as a printout to the bac</w:t>
      </w:r>
      <w:r>
        <w:t xml:space="preserve">k of your write-up) in class at </w:t>
      </w:r>
      <w:r>
        <w:rPr>
          <w:b/>
          <w:color w:val="FF0000"/>
        </w:rPr>
        <w:t>9:30AM on Friday, September 29</w:t>
      </w:r>
      <w:r>
        <w:rPr>
          <w:b/>
          <w:color w:val="FF0000"/>
          <w:vertAlign w:val="superscript"/>
        </w:rPr>
        <w:t>th</w:t>
      </w:r>
      <w:r>
        <w:t xml:space="preserve"> and </w:t>
      </w:r>
      <w:r>
        <w:rPr>
          <w:b/>
          <w:u w:val="single"/>
        </w:rPr>
        <w:t>submit an electronic copy</w:t>
      </w:r>
      <w:r>
        <w:t xml:space="preserve"> of your write-up and code via the CANVAS Assignment tab. ONLY output that is </w:t>
      </w:r>
      <w:r>
        <w:rPr>
          <w:b/>
          <w:u w:val="single"/>
        </w:rPr>
        <w:t>relevant to the questions</w:t>
      </w:r>
      <w:r>
        <w:t xml:space="preserve"> should be included. </w:t>
      </w:r>
    </w:p>
    <w:p w14:paraId="6E6AB8CC" w14:textId="77777777" w:rsidR="00C93FF4" w:rsidRDefault="00C93FF4"/>
    <w:p w14:paraId="0F406CF0" w14:textId="77777777" w:rsidR="00C93FF4" w:rsidRDefault="00FD4465">
      <w:pPr>
        <w:spacing w:after="120"/>
      </w:pPr>
      <w:r>
        <w:t xml:space="preserve">Be sure that:  </w:t>
      </w:r>
      <w:r>
        <w:tab/>
        <w:t>1) Your SAS code run</w:t>
      </w:r>
      <w:r>
        <w:t>s from start to finish,</w:t>
      </w:r>
    </w:p>
    <w:p w14:paraId="359FEC5C" w14:textId="77777777" w:rsidR="00C93FF4" w:rsidRDefault="00FD4465">
      <w:pPr>
        <w:spacing w:after="120"/>
        <w:ind w:left="1710" w:hanging="270"/>
      </w:pPr>
      <w:r>
        <w:t>2) Your results make sense (check your sample sizes and look for unreasonable, unlikely, or impossible answers),</w:t>
      </w:r>
    </w:p>
    <w:p w14:paraId="533B4F9A" w14:textId="77777777" w:rsidR="00C93FF4" w:rsidRDefault="00FD4465">
      <w:pPr>
        <w:spacing w:after="120"/>
        <w:ind w:left="1710" w:hanging="270"/>
      </w:pPr>
      <w:r>
        <w:t xml:space="preserve">3) Your homework write-up has your name on EACH page. Submit your write-up on Canvas as an attachment to Assignment 2. </w:t>
      </w:r>
      <w:r>
        <w:t>Your file should be turned in to Canvas as a .doc, .docx, or .pdf in the following format: LASTNAME_FIRSTNAME_HW2.docx</w:t>
      </w:r>
    </w:p>
    <w:p w14:paraId="25699A0B" w14:textId="77777777" w:rsidR="00C93FF4" w:rsidRDefault="00FD4465">
      <w:pPr>
        <w:spacing w:after="120"/>
        <w:ind w:left="1710" w:hanging="270"/>
      </w:pPr>
      <w:r>
        <w:t xml:space="preserve">4) Your code is well commented. Commenting is done by </w:t>
      </w:r>
      <w:r>
        <w:rPr>
          <w:b/>
        </w:rPr>
        <w:t>*</w:t>
      </w:r>
      <w:r>
        <w:t>type in any text here</w:t>
      </w:r>
      <w:r>
        <w:rPr>
          <w:b/>
        </w:rPr>
        <w:t>;</w:t>
      </w:r>
      <w:r>
        <w:t xml:space="preserve"> or </w:t>
      </w:r>
      <w:r>
        <w:rPr>
          <w:b/>
        </w:rPr>
        <w:t>/*</w:t>
      </w:r>
      <w:r>
        <w:t xml:space="preserve"> type in text here </w:t>
      </w:r>
      <w:r>
        <w:rPr>
          <w:b/>
        </w:rPr>
        <w:t>*/</w:t>
      </w:r>
      <w:r>
        <w:t xml:space="preserve">.  </w:t>
      </w:r>
      <w:r>
        <w:rPr>
          <w:u w:val="single"/>
        </w:rPr>
        <w:t>Be sure to include the homewor</w:t>
      </w:r>
      <w:r>
        <w:rPr>
          <w:u w:val="single"/>
        </w:rPr>
        <w:t>k number and your name at the top of your homework code</w:t>
      </w:r>
      <w:r>
        <w:t>, identify each question in the code, and describe each new task.  Also, format your code (indentation and carriage returns) to improve readability. Your code file should be turned in to Canvas as a .s</w:t>
      </w:r>
      <w:r>
        <w:t xml:space="preserve">as file in the following format: LASTNAME_FIRSTNAME_HW2.sas  </w:t>
      </w:r>
    </w:p>
    <w:p w14:paraId="5F475C54" w14:textId="77777777" w:rsidR="00C93FF4" w:rsidRDefault="00FD4465">
      <w:pPr>
        <w:spacing w:after="120"/>
        <w:ind w:left="1710" w:hanging="270"/>
      </w:pPr>
      <w:r>
        <w:t xml:space="preserve">5) </w:t>
      </w:r>
      <w:r>
        <w:rPr>
          <w:u w:val="single"/>
        </w:rPr>
        <w:t>5% will be deducted</w:t>
      </w:r>
      <w:r>
        <w:t xml:space="preserve"> if either of tasks 3 or 4 above is not completed.</w:t>
      </w:r>
    </w:p>
    <w:p w14:paraId="4FADF588" w14:textId="77777777" w:rsidR="00C93FF4" w:rsidRDefault="00FD4465">
      <w:pPr>
        <w:spacing w:after="120"/>
        <w:ind w:left="1710" w:hanging="270"/>
      </w:pPr>
      <w:r>
        <w:t xml:space="preserve">6) All files needed for the homework can be found in the Files section of Canvas in the folder Homework 2 (including the </w:t>
      </w:r>
      <w:r>
        <w:t>homework questions, NHANES documentation files [.htm files], and datasets).</w:t>
      </w:r>
    </w:p>
    <w:p w14:paraId="5FB13546" w14:textId="77777777" w:rsidR="00C93FF4" w:rsidRDefault="00C93FF4">
      <w:pPr>
        <w:spacing w:after="120"/>
        <w:ind w:left="1710" w:hanging="270"/>
        <w:rPr>
          <w:sz w:val="2"/>
          <w:szCs w:val="2"/>
        </w:rPr>
      </w:pPr>
    </w:p>
    <w:p w14:paraId="2C55BA96" w14:textId="77777777" w:rsidR="00C93FF4" w:rsidRDefault="00FD4465">
      <w:pPr>
        <w:spacing w:after="120"/>
        <w:rPr>
          <w:b/>
          <w:sz w:val="23"/>
          <w:szCs w:val="23"/>
        </w:rPr>
      </w:pPr>
      <w:r>
        <w:rPr>
          <w:b/>
          <w:sz w:val="23"/>
          <w:szCs w:val="23"/>
        </w:rPr>
        <w:t>CREATING A CODE BOOK FOR THE SEMESTER</w:t>
      </w:r>
    </w:p>
    <w:p w14:paraId="6FE3E581" w14:textId="77777777" w:rsidR="00C93FF4" w:rsidRDefault="00FD4465">
      <w:pPr>
        <w:numPr>
          <w:ilvl w:val="0"/>
          <w:numId w:val="6"/>
        </w:numPr>
        <w:spacing w:before="2"/>
        <w:ind w:left="360"/>
        <w:contextualSpacing/>
      </w:pPr>
      <w:r>
        <w:t>For this question we will create a codebook that will be used throughout the rest of the semester in future homework assignments. Use the fil</w:t>
      </w:r>
      <w:r>
        <w:t xml:space="preserve">es listed below to expand this table to include </w:t>
      </w:r>
      <w:r>
        <w:rPr>
          <w:b/>
        </w:rPr>
        <w:t xml:space="preserve">a complete list of all the variables that will be used in our analysis. </w:t>
      </w:r>
      <w:r>
        <w:t>Include all variables mentioned in the paper including those needed to check the inclusion/exclusion criteria as well as their units and possible values. The following codebooks have been included with the homework to help you identify the variables needed</w:t>
      </w:r>
      <w:r>
        <w:t>:</w:t>
      </w:r>
    </w:p>
    <w:p w14:paraId="14E87DFA" w14:textId="77777777" w:rsidR="00C93FF4" w:rsidRDefault="00C93FF4">
      <w:pPr>
        <w:spacing w:after="2"/>
        <w:ind w:left="360"/>
        <w:rPr>
          <w:sz w:val="8"/>
          <w:szCs w:val="8"/>
        </w:rPr>
      </w:pPr>
    </w:p>
    <w:p w14:paraId="363599E4" w14:textId="77777777" w:rsidR="00C93FF4" w:rsidRDefault="00FD4465">
      <w:pPr>
        <w:spacing w:before="2" w:after="2"/>
        <w:ind w:left="720"/>
      </w:pPr>
      <w:r>
        <w:t>DEMO_H (Demographics)</w:t>
      </w:r>
    </w:p>
    <w:p w14:paraId="415D90E7" w14:textId="77777777" w:rsidR="00C93FF4" w:rsidRDefault="00FD4465">
      <w:pPr>
        <w:spacing w:before="2" w:after="2"/>
        <w:ind w:left="720"/>
      </w:pPr>
      <w:r>
        <w:t>BPX_H (Blood Pressure Measures)</w:t>
      </w:r>
    </w:p>
    <w:p w14:paraId="3D8CB5ED" w14:textId="77777777" w:rsidR="00C93FF4" w:rsidRDefault="00FD4465">
      <w:pPr>
        <w:spacing w:before="2" w:after="2"/>
        <w:ind w:left="720"/>
      </w:pPr>
      <w:r>
        <w:t>SLQ_H (Sleep Disorders)</w:t>
      </w:r>
    </w:p>
    <w:p w14:paraId="5A2C0DED" w14:textId="77777777" w:rsidR="00C93FF4" w:rsidRDefault="00FD4465">
      <w:pPr>
        <w:spacing w:before="2" w:after="2"/>
        <w:ind w:left="720"/>
      </w:pPr>
      <w:r>
        <w:t>BPQ_H (Blood Pressure Medication)</w:t>
      </w:r>
    </w:p>
    <w:p w14:paraId="671F2C37" w14:textId="77777777" w:rsidR="00C93FF4" w:rsidRDefault="00FD4465">
      <w:pPr>
        <w:spacing w:before="2" w:after="2"/>
        <w:ind w:left="720"/>
      </w:pPr>
      <w:r>
        <w:t>BMX_H (Body Measures)</w:t>
      </w:r>
    </w:p>
    <w:p w14:paraId="31F02222" w14:textId="77777777" w:rsidR="00C93FF4" w:rsidRDefault="00FD4465">
      <w:pPr>
        <w:spacing w:before="2" w:after="2"/>
        <w:ind w:left="720"/>
      </w:pPr>
      <w:r>
        <w:t>DIQ_H (Diabetes)</w:t>
      </w:r>
    </w:p>
    <w:p w14:paraId="645A3842" w14:textId="77777777" w:rsidR="00C93FF4" w:rsidRDefault="00FD4465">
      <w:pPr>
        <w:spacing w:before="2" w:after="2"/>
        <w:ind w:left="720"/>
      </w:pPr>
      <w:r>
        <w:t>SMQ_H (Smoking)</w:t>
      </w:r>
    </w:p>
    <w:p w14:paraId="742D27DF" w14:textId="77777777" w:rsidR="00C93FF4" w:rsidRDefault="00FD4465">
      <w:pPr>
        <w:spacing w:before="2" w:after="2"/>
        <w:ind w:left="720"/>
      </w:pPr>
      <w:r>
        <w:lastRenderedPageBreak/>
        <w:t>HIQ_H (Health Insurance)</w:t>
      </w:r>
    </w:p>
    <w:p w14:paraId="035F856F" w14:textId="77777777" w:rsidR="00C93FF4" w:rsidRDefault="00C93FF4">
      <w:pPr>
        <w:spacing w:before="2" w:after="2"/>
        <w:ind w:left="720"/>
      </w:pPr>
    </w:p>
    <w:p w14:paraId="028EAAB3" w14:textId="77777777" w:rsidR="00C93FF4" w:rsidRDefault="00FD4465">
      <w:pPr>
        <w:spacing w:before="2" w:after="2"/>
      </w:pPr>
      <w:r>
        <w:t>These can also be found on the NHANES website:</w:t>
      </w:r>
    </w:p>
    <w:p w14:paraId="3637516C" w14:textId="77777777" w:rsidR="00C93FF4" w:rsidRDefault="00FD4465">
      <w:pPr>
        <w:spacing w:before="2" w:after="2"/>
        <w:ind w:firstLine="720"/>
      </w:pPr>
      <w:r>
        <w:t>https://wwwn.cdc.gov/nchs/nhanes/continuousnhanes/default.aspx?BeginYear=2013</w:t>
      </w:r>
    </w:p>
    <w:p w14:paraId="033B5F27" w14:textId="77777777" w:rsidR="00C93FF4" w:rsidRDefault="00C93FF4">
      <w:pPr>
        <w:spacing w:before="2" w:after="2"/>
        <w:ind w:left="720"/>
      </w:pPr>
    </w:p>
    <w:tbl>
      <w:tblPr>
        <w:tblStyle w:val="a"/>
        <w:tblW w:w="93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08"/>
        <w:gridCol w:w="2296"/>
        <w:gridCol w:w="3026"/>
        <w:gridCol w:w="1470"/>
      </w:tblGrid>
      <w:tr w:rsidR="00C93FF4" w14:paraId="411F81F0" w14:textId="77777777">
        <w:trPr>
          <w:trHeight w:val="280"/>
        </w:trPr>
        <w:tc>
          <w:tcPr>
            <w:tcW w:w="2508" w:type="dxa"/>
            <w:tcBorders>
              <w:top w:val="single" w:sz="24" w:space="0" w:color="000000"/>
              <w:left w:val="single" w:sz="24" w:space="0" w:color="000000"/>
              <w:bottom w:val="single" w:sz="24" w:space="0" w:color="000000"/>
            </w:tcBorders>
          </w:tcPr>
          <w:p w14:paraId="17BE0727" w14:textId="77777777" w:rsidR="00C93FF4" w:rsidRDefault="00FD4465">
            <w:pPr>
              <w:spacing w:before="2" w:after="2"/>
            </w:pPr>
            <w:r>
              <w:t>Variable</w:t>
            </w:r>
          </w:p>
        </w:tc>
        <w:tc>
          <w:tcPr>
            <w:tcW w:w="2296" w:type="dxa"/>
            <w:tcBorders>
              <w:top w:val="single" w:sz="24" w:space="0" w:color="000000"/>
              <w:bottom w:val="single" w:sz="24" w:space="0" w:color="000000"/>
            </w:tcBorders>
          </w:tcPr>
          <w:p w14:paraId="70252E8C" w14:textId="77777777" w:rsidR="00C93FF4" w:rsidRDefault="00FD4465">
            <w:pPr>
              <w:spacing w:before="2" w:after="2"/>
            </w:pPr>
            <w:r>
              <w:t>Variable Name</w:t>
            </w:r>
          </w:p>
        </w:tc>
        <w:tc>
          <w:tcPr>
            <w:tcW w:w="3026" w:type="dxa"/>
            <w:tcBorders>
              <w:top w:val="single" w:sz="24" w:space="0" w:color="000000"/>
              <w:bottom w:val="single" w:sz="24" w:space="0" w:color="000000"/>
            </w:tcBorders>
          </w:tcPr>
          <w:p w14:paraId="5D77975C" w14:textId="77777777" w:rsidR="00C93FF4" w:rsidRDefault="00FD4465">
            <w:pPr>
              <w:spacing w:before="2" w:after="2"/>
            </w:pPr>
            <w:r>
              <w:t>Possible Values (Defined)</w:t>
            </w:r>
          </w:p>
        </w:tc>
        <w:tc>
          <w:tcPr>
            <w:tcW w:w="1470" w:type="dxa"/>
            <w:tcBorders>
              <w:top w:val="single" w:sz="24" w:space="0" w:color="000000"/>
              <w:bottom w:val="single" w:sz="24" w:space="0" w:color="000000"/>
              <w:right w:val="single" w:sz="24" w:space="0" w:color="000000"/>
            </w:tcBorders>
          </w:tcPr>
          <w:p w14:paraId="4FF690D8" w14:textId="77777777" w:rsidR="00C93FF4" w:rsidRDefault="00FD4465">
            <w:pPr>
              <w:spacing w:before="2" w:after="2"/>
            </w:pPr>
            <w:r>
              <w:t>Dataset</w:t>
            </w:r>
          </w:p>
        </w:tc>
      </w:tr>
      <w:tr w:rsidR="00C93FF4" w14:paraId="7A64F317" w14:textId="77777777">
        <w:trPr>
          <w:trHeight w:val="280"/>
        </w:trPr>
        <w:tc>
          <w:tcPr>
            <w:tcW w:w="2508" w:type="dxa"/>
            <w:tcBorders>
              <w:top w:val="single" w:sz="24" w:space="0" w:color="000000"/>
              <w:left w:val="single" w:sz="24" w:space="0" w:color="000000"/>
              <w:bottom w:val="single" w:sz="24" w:space="0" w:color="000000"/>
            </w:tcBorders>
          </w:tcPr>
          <w:p w14:paraId="70C8BB5C" w14:textId="77777777" w:rsidR="00C93FF4" w:rsidRDefault="00FD4465">
            <w:pPr>
              <w:spacing w:before="2" w:after="2"/>
            </w:pPr>
            <w:r>
              <w:t>ID Number</w:t>
            </w:r>
          </w:p>
        </w:tc>
        <w:tc>
          <w:tcPr>
            <w:tcW w:w="2296" w:type="dxa"/>
            <w:tcBorders>
              <w:top w:val="single" w:sz="24" w:space="0" w:color="000000"/>
              <w:bottom w:val="single" w:sz="24" w:space="0" w:color="000000"/>
            </w:tcBorders>
          </w:tcPr>
          <w:p w14:paraId="5FC8BD31" w14:textId="77777777" w:rsidR="00C93FF4" w:rsidRDefault="00FD4465">
            <w:pPr>
              <w:spacing w:before="2" w:after="2"/>
            </w:pPr>
            <w:r>
              <w:t>SEQN</w:t>
            </w:r>
          </w:p>
        </w:tc>
        <w:tc>
          <w:tcPr>
            <w:tcW w:w="3026" w:type="dxa"/>
            <w:tcBorders>
              <w:top w:val="single" w:sz="24" w:space="0" w:color="000000"/>
              <w:bottom w:val="single" w:sz="24" w:space="0" w:color="000000"/>
            </w:tcBorders>
          </w:tcPr>
          <w:p w14:paraId="330EFBE9" w14:textId="77777777" w:rsidR="00C93FF4" w:rsidRDefault="00C93FF4">
            <w:pPr>
              <w:spacing w:before="2" w:after="2"/>
            </w:pPr>
          </w:p>
        </w:tc>
        <w:tc>
          <w:tcPr>
            <w:tcW w:w="1470" w:type="dxa"/>
            <w:tcBorders>
              <w:top w:val="single" w:sz="24" w:space="0" w:color="000000"/>
              <w:bottom w:val="single" w:sz="24" w:space="0" w:color="000000"/>
              <w:right w:val="single" w:sz="24" w:space="0" w:color="000000"/>
            </w:tcBorders>
          </w:tcPr>
          <w:p w14:paraId="60E2DDD4" w14:textId="77777777" w:rsidR="00C93FF4" w:rsidRDefault="00FD4465">
            <w:pPr>
              <w:spacing w:before="2" w:after="2"/>
            </w:pPr>
            <w:r>
              <w:t>all datasets</w:t>
            </w:r>
          </w:p>
        </w:tc>
      </w:tr>
      <w:tr w:rsidR="00C93FF4" w14:paraId="037319D7" w14:textId="77777777">
        <w:trPr>
          <w:trHeight w:val="280"/>
        </w:trPr>
        <w:tc>
          <w:tcPr>
            <w:tcW w:w="2508" w:type="dxa"/>
            <w:tcBorders>
              <w:top w:val="single" w:sz="24" w:space="0" w:color="000000"/>
              <w:left w:val="single" w:sz="24" w:space="0" w:color="000000"/>
            </w:tcBorders>
          </w:tcPr>
          <w:p w14:paraId="0DCEBAD6" w14:textId="77777777" w:rsidR="00C93FF4" w:rsidRDefault="00FD4465">
            <w:pPr>
              <w:spacing w:before="2" w:after="2"/>
            </w:pPr>
            <w:r>
              <w:t>Sex</w:t>
            </w:r>
          </w:p>
        </w:tc>
        <w:tc>
          <w:tcPr>
            <w:tcW w:w="2296" w:type="dxa"/>
            <w:tcBorders>
              <w:top w:val="single" w:sz="24" w:space="0" w:color="000000"/>
            </w:tcBorders>
          </w:tcPr>
          <w:p w14:paraId="4EE2526C" w14:textId="77777777" w:rsidR="00C93FF4" w:rsidRDefault="00FD4465">
            <w:pPr>
              <w:spacing w:before="2" w:after="2"/>
            </w:pPr>
            <w:r>
              <w:t>RIAGENDR</w:t>
            </w:r>
          </w:p>
        </w:tc>
        <w:tc>
          <w:tcPr>
            <w:tcW w:w="3026" w:type="dxa"/>
            <w:tcBorders>
              <w:top w:val="single" w:sz="24" w:space="0" w:color="000000"/>
            </w:tcBorders>
          </w:tcPr>
          <w:p w14:paraId="5B80D94B" w14:textId="77777777" w:rsidR="00C93FF4" w:rsidRDefault="00FD4465">
            <w:pPr>
              <w:spacing w:before="2" w:after="2"/>
            </w:pPr>
            <w:r>
              <w:t>1: Male</w:t>
            </w:r>
          </w:p>
          <w:p w14:paraId="791CE6D6" w14:textId="77777777" w:rsidR="00C93FF4" w:rsidRDefault="00FD4465">
            <w:pPr>
              <w:spacing w:before="2" w:after="2"/>
            </w:pPr>
            <w:r>
              <w:t>2: Female</w:t>
            </w:r>
          </w:p>
          <w:p w14:paraId="64D0A2B7" w14:textId="77777777" w:rsidR="00C93FF4" w:rsidRDefault="00FD4465">
            <w:pPr>
              <w:spacing w:before="2" w:after="2"/>
            </w:pPr>
            <w:r>
              <w:t>.: Missing</w:t>
            </w:r>
          </w:p>
        </w:tc>
        <w:tc>
          <w:tcPr>
            <w:tcW w:w="1470" w:type="dxa"/>
            <w:tcBorders>
              <w:top w:val="single" w:sz="24" w:space="0" w:color="000000"/>
              <w:right w:val="single" w:sz="24" w:space="0" w:color="000000"/>
            </w:tcBorders>
          </w:tcPr>
          <w:p w14:paraId="32FF33CD" w14:textId="77777777" w:rsidR="00C93FF4" w:rsidRDefault="00FD4465">
            <w:pPr>
              <w:spacing w:before="2" w:after="2"/>
            </w:pPr>
            <w:r>
              <w:t>DEMO_H</w:t>
            </w:r>
          </w:p>
        </w:tc>
      </w:tr>
      <w:tr w:rsidR="00C93FF4" w14:paraId="2FEAFBA2" w14:textId="77777777">
        <w:trPr>
          <w:trHeight w:val="280"/>
        </w:trPr>
        <w:tc>
          <w:tcPr>
            <w:tcW w:w="2508" w:type="dxa"/>
            <w:tcBorders>
              <w:left w:val="single" w:sz="24" w:space="0" w:color="000000"/>
            </w:tcBorders>
          </w:tcPr>
          <w:p w14:paraId="71B302D4" w14:textId="77777777" w:rsidR="00C93FF4" w:rsidRDefault="00FD4465">
            <w:pPr>
              <w:spacing w:before="2" w:after="2"/>
            </w:pPr>
            <w:r>
              <w:t>Age</w:t>
            </w:r>
          </w:p>
        </w:tc>
        <w:tc>
          <w:tcPr>
            <w:tcW w:w="2296" w:type="dxa"/>
          </w:tcPr>
          <w:p w14:paraId="7B8061EB" w14:textId="77777777" w:rsidR="00C93FF4" w:rsidRDefault="00FD4465">
            <w:pPr>
              <w:spacing w:before="2" w:after="2"/>
            </w:pPr>
            <w:r>
              <w:t>RIDAGEYR</w:t>
            </w:r>
          </w:p>
        </w:tc>
        <w:tc>
          <w:tcPr>
            <w:tcW w:w="3026" w:type="dxa"/>
          </w:tcPr>
          <w:p w14:paraId="07396B96" w14:textId="77777777" w:rsidR="00C93FF4" w:rsidRDefault="00FD4465">
            <w:pPr>
              <w:spacing w:before="2" w:after="2"/>
            </w:pPr>
            <w:r>
              <w:t>0 to 79: Range of values</w:t>
            </w:r>
          </w:p>
          <w:p w14:paraId="40E10CAB" w14:textId="77777777" w:rsidR="00C93FF4" w:rsidRDefault="00FD4465">
            <w:pPr>
              <w:spacing w:before="2" w:after="2"/>
            </w:pPr>
            <w:r>
              <w:t>80: 80 years of age and older</w:t>
            </w:r>
          </w:p>
          <w:p w14:paraId="14AFD849" w14:textId="77777777" w:rsidR="00C93FF4" w:rsidRDefault="00FD4465">
            <w:pPr>
              <w:spacing w:before="2" w:after="2"/>
            </w:pPr>
            <w:r>
              <w:t>.: Missing</w:t>
            </w:r>
          </w:p>
        </w:tc>
        <w:tc>
          <w:tcPr>
            <w:tcW w:w="1470" w:type="dxa"/>
            <w:tcBorders>
              <w:right w:val="single" w:sz="24" w:space="0" w:color="000000"/>
            </w:tcBorders>
          </w:tcPr>
          <w:p w14:paraId="39092C08" w14:textId="77777777" w:rsidR="00C93FF4" w:rsidRDefault="00FD4465">
            <w:pPr>
              <w:spacing w:before="2" w:after="2"/>
            </w:pPr>
            <w:r>
              <w:t>DEMO_H</w:t>
            </w:r>
          </w:p>
        </w:tc>
      </w:tr>
      <w:tr w:rsidR="00C93FF4" w14:paraId="79EE9FDC" w14:textId="77777777">
        <w:trPr>
          <w:trHeight w:val="280"/>
        </w:trPr>
        <w:tc>
          <w:tcPr>
            <w:tcW w:w="2508" w:type="dxa"/>
            <w:tcBorders>
              <w:left w:val="single" w:sz="24" w:space="0" w:color="000000"/>
            </w:tcBorders>
          </w:tcPr>
          <w:p w14:paraId="64C44FB0" w14:textId="77777777" w:rsidR="00C93FF4" w:rsidRDefault="00FD4465">
            <w:pPr>
              <w:spacing w:before="2" w:after="2"/>
            </w:pPr>
            <w:r>
              <w:t>Race</w:t>
            </w:r>
          </w:p>
        </w:tc>
        <w:tc>
          <w:tcPr>
            <w:tcW w:w="2296" w:type="dxa"/>
          </w:tcPr>
          <w:p w14:paraId="5A320AF9" w14:textId="77777777" w:rsidR="00C93FF4" w:rsidRDefault="00FD4465">
            <w:pPr>
              <w:spacing w:before="2" w:after="2"/>
            </w:pPr>
            <w:r>
              <w:t>RIDRETH1</w:t>
            </w:r>
          </w:p>
        </w:tc>
        <w:tc>
          <w:tcPr>
            <w:tcW w:w="3026" w:type="dxa"/>
          </w:tcPr>
          <w:p w14:paraId="4CDBCBD9" w14:textId="77777777" w:rsidR="00C93FF4" w:rsidRDefault="00FD4465">
            <w:pPr>
              <w:spacing w:before="2" w:after="2"/>
            </w:pPr>
            <w:r>
              <w:t>1: Mexican American</w:t>
            </w:r>
          </w:p>
          <w:p w14:paraId="2728120F" w14:textId="77777777" w:rsidR="00C93FF4" w:rsidRDefault="00FD4465">
            <w:pPr>
              <w:spacing w:before="2" w:after="2"/>
            </w:pPr>
            <w:r>
              <w:t>2: Other Hispanic</w:t>
            </w:r>
          </w:p>
          <w:p w14:paraId="47499534" w14:textId="77777777" w:rsidR="00C93FF4" w:rsidRDefault="00FD4465">
            <w:pPr>
              <w:spacing w:before="2" w:after="2"/>
            </w:pPr>
            <w:r>
              <w:t>3: Non-Hispanic White</w:t>
            </w:r>
          </w:p>
          <w:p w14:paraId="6CEDB7DE" w14:textId="77777777" w:rsidR="00C93FF4" w:rsidRDefault="00FD4465">
            <w:pPr>
              <w:spacing w:before="2" w:after="2"/>
            </w:pPr>
            <w:r>
              <w:t>4: Non-Hispanic Black</w:t>
            </w:r>
          </w:p>
          <w:p w14:paraId="76B3A087" w14:textId="77777777" w:rsidR="00C93FF4" w:rsidRDefault="00FD4465">
            <w:pPr>
              <w:spacing w:before="2" w:after="2"/>
            </w:pPr>
            <w:r>
              <w:t>5: Other Race - Including Multi-Racial</w:t>
            </w:r>
          </w:p>
          <w:p w14:paraId="64225600" w14:textId="77777777" w:rsidR="00C93FF4" w:rsidRDefault="00FD4465">
            <w:pPr>
              <w:spacing w:before="2" w:after="2"/>
            </w:pPr>
            <w:r>
              <w:t>.: Missing</w:t>
            </w:r>
          </w:p>
        </w:tc>
        <w:tc>
          <w:tcPr>
            <w:tcW w:w="1470" w:type="dxa"/>
            <w:tcBorders>
              <w:right w:val="single" w:sz="24" w:space="0" w:color="000000"/>
            </w:tcBorders>
          </w:tcPr>
          <w:p w14:paraId="144A1AB0" w14:textId="77777777" w:rsidR="00C93FF4" w:rsidRDefault="00FD4465">
            <w:pPr>
              <w:spacing w:before="2" w:after="2"/>
            </w:pPr>
            <w:r>
              <w:t>DEMO_H</w:t>
            </w:r>
          </w:p>
        </w:tc>
      </w:tr>
      <w:tr w:rsidR="00C93FF4" w14:paraId="6F2EA907" w14:textId="77777777">
        <w:trPr>
          <w:trHeight w:val="280"/>
        </w:trPr>
        <w:tc>
          <w:tcPr>
            <w:tcW w:w="2508" w:type="dxa"/>
            <w:tcBorders>
              <w:left w:val="single" w:sz="24" w:space="0" w:color="000000"/>
            </w:tcBorders>
          </w:tcPr>
          <w:p w14:paraId="5277B787" w14:textId="77777777" w:rsidR="00C93FF4" w:rsidRDefault="00FD4465">
            <w:pPr>
              <w:spacing w:before="2" w:after="2"/>
            </w:pPr>
            <w:r>
              <w:t>Education (for adults)</w:t>
            </w:r>
          </w:p>
        </w:tc>
        <w:tc>
          <w:tcPr>
            <w:tcW w:w="2296" w:type="dxa"/>
          </w:tcPr>
          <w:p w14:paraId="55C89294" w14:textId="77777777" w:rsidR="00C93FF4" w:rsidRDefault="00FD4465">
            <w:pPr>
              <w:spacing w:before="2" w:after="2"/>
            </w:pPr>
            <w:r>
              <w:t>DMDEDUC2</w:t>
            </w:r>
          </w:p>
        </w:tc>
        <w:tc>
          <w:tcPr>
            <w:tcW w:w="3026" w:type="dxa"/>
          </w:tcPr>
          <w:p w14:paraId="0AAC1E1F" w14:textId="77777777" w:rsidR="00C93FF4" w:rsidRDefault="00FD4465">
            <w:pPr>
              <w:spacing w:before="2" w:after="2"/>
            </w:pPr>
            <w:r>
              <w:t>1: Less than 9th grade</w:t>
            </w:r>
          </w:p>
          <w:p w14:paraId="080C4363" w14:textId="77777777" w:rsidR="00C93FF4" w:rsidRDefault="00FD4465">
            <w:pPr>
              <w:spacing w:before="2" w:after="2"/>
            </w:pPr>
            <w:r>
              <w:t>2: 9-11th grade (includes 12th grade with no diploma)</w:t>
            </w:r>
          </w:p>
          <w:p w14:paraId="5981E250" w14:textId="77777777" w:rsidR="00C93FF4" w:rsidRDefault="00FD4465">
            <w:pPr>
              <w:spacing w:before="2" w:after="2"/>
            </w:pPr>
            <w:r>
              <w:t>3: High school graduate/GED or equivalent</w:t>
            </w:r>
          </w:p>
          <w:p w14:paraId="66D3FD7D" w14:textId="77777777" w:rsidR="00C93FF4" w:rsidRDefault="00FD4465">
            <w:pPr>
              <w:spacing w:before="2" w:after="2"/>
            </w:pPr>
            <w:r>
              <w:t>4: Some college or AA degree</w:t>
            </w:r>
          </w:p>
          <w:p w14:paraId="6DB089DC" w14:textId="77777777" w:rsidR="00C93FF4" w:rsidRDefault="00FD4465">
            <w:pPr>
              <w:spacing w:before="2" w:after="2"/>
            </w:pPr>
            <w:r>
              <w:t>5: College graduate or above</w:t>
            </w:r>
          </w:p>
          <w:p w14:paraId="28A5BAE1" w14:textId="77777777" w:rsidR="00C93FF4" w:rsidRDefault="00FD4465">
            <w:pPr>
              <w:spacing w:before="2" w:after="2"/>
            </w:pPr>
            <w:r>
              <w:t>7: Refused</w:t>
            </w:r>
          </w:p>
          <w:p w14:paraId="78FF0A40" w14:textId="77777777" w:rsidR="00C93FF4" w:rsidRDefault="00FD4465">
            <w:pPr>
              <w:spacing w:before="2" w:after="2"/>
            </w:pPr>
            <w:r>
              <w:t>9: Don’t know</w:t>
            </w:r>
          </w:p>
          <w:p w14:paraId="6B392226" w14:textId="77777777" w:rsidR="00C93FF4" w:rsidRDefault="00FD4465">
            <w:pPr>
              <w:spacing w:before="2" w:after="2"/>
            </w:pPr>
            <w:r>
              <w:t>.: Missing</w:t>
            </w:r>
          </w:p>
        </w:tc>
        <w:tc>
          <w:tcPr>
            <w:tcW w:w="1470" w:type="dxa"/>
            <w:tcBorders>
              <w:right w:val="single" w:sz="24" w:space="0" w:color="000000"/>
            </w:tcBorders>
          </w:tcPr>
          <w:p w14:paraId="09DFF109" w14:textId="77777777" w:rsidR="00C93FF4" w:rsidRDefault="00FD4465">
            <w:pPr>
              <w:spacing w:before="2" w:after="2"/>
            </w:pPr>
            <w:r>
              <w:t>DEMO_H</w:t>
            </w:r>
          </w:p>
        </w:tc>
      </w:tr>
      <w:tr w:rsidR="00C93FF4" w14:paraId="389FE492" w14:textId="77777777">
        <w:trPr>
          <w:trHeight w:val="280"/>
        </w:trPr>
        <w:tc>
          <w:tcPr>
            <w:tcW w:w="2508" w:type="dxa"/>
            <w:tcBorders>
              <w:left w:val="single" w:sz="24" w:space="0" w:color="000000"/>
            </w:tcBorders>
          </w:tcPr>
          <w:p w14:paraId="6C176BAC" w14:textId="77777777" w:rsidR="00C93FF4" w:rsidRDefault="00FD4465">
            <w:pPr>
              <w:spacing w:before="2" w:after="2"/>
            </w:pPr>
            <w:r>
              <w:t>Poverty to Income Ratio</w:t>
            </w:r>
          </w:p>
        </w:tc>
        <w:tc>
          <w:tcPr>
            <w:tcW w:w="2296" w:type="dxa"/>
          </w:tcPr>
          <w:p w14:paraId="598AA8AF" w14:textId="77777777" w:rsidR="00C93FF4" w:rsidRDefault="00FD4465">
            <w:pPr>
              <w:spacing w:before="2" w:after="2"/>
            </w:pPr>
            <w:r>
              <w:t>INDFMPIR</w:t>
            </w:r>
          </w:p>
        </w:tc>
        <w:tc>
          <w:tcPr>
            <w:tcW w:w="3026" w:type="dxa"/>
          </w:tcPr>
          <w:p w14:paraId="37761D83" w14:textId="77777777" w:rsidR="00C93FF4" w:rsidRDefault="00FD4465">
            <w:pPr>
              <w:spacing w:before="2" w:after="2"/>
            </w:pPr>
            <w:r>
              <w:t>0-4.99: Range of values</w:t>
            </w:r>
          </w:p>
          <w:p w14:paraId="4956FF8F" w14:textId="77777777" w:rsidR="00C93FF4" w:rsidRDefault="00FD4465">
            <w:pPr>
              <w:spacing w:before="2" w:after="2"/>
            </w:pPr>
            <w:r>
              <w:t>5: Value greater than or equal to 5.00</w:t>
            </w:r>
          </w:p>
          <w:p w14:paraId="2996EA0A" w14:textId="77777777" w:rsidR="00C93FF4" w:rsidRDefault="00FD4465">
            <w:pPr>
              <w:spacing w:before="2" w:after="2"/>
            </w:pPr>
            <w:r>
              <w:t>.: Missing</w:t>
            </w:r>
          </w:p>
        </w:tc>
        <w:tc>
          <w:tcPr>
            <w:tcW w:w="1470" w:type="dxa"/>
            <w:tcBorders>
              <w:right w:val="single" w:sz="24" w:space="0" w:color="000000"/>
            </w:tcBorders>
          </w:tcPr>
          <w:p w14:paraId="1D9D5A5A" w14:textId="77777777" w:rsidR="00C93FF4" w:rsidRDefault="00FD4465">
            <w:pPr>
              <w:spacing w:before="2" w:after="2"/>
            </w:pPr>
            <w:r>
              <w:t>DEMO_H</w:t>
            </w:r>
          </w:p>
        </w:tc>
      </w:tr>
      <w:tr w:rsidR="00C93FF4" w14:paraId="4EE2AF68" w14:textId="77777777">
        <w:trPr>
          <w:trHeight w:val="280"/>
        </w:trPr>
        <w:tc>
          <w:tcPr>
            <w:tcW w:w="2508" w:type="dxa"/>
            <w:tcBorders>
              <w:left w:val="single" w:sz="24" w:space="0" w:color="000000"/>
              <w:bottom w:val="single" w:sz="24" w:space="0" w:color="000000"/>
            </w:tcBorders>
          </w:tcPr>
          <w:p w14:paraId="69107F84" w14:textId="77777777" w:rsidR="00C93FF4" w:rsidRDefault="00FD4465">
            <w:pPr>
              <w:spacing w:before="2" w:after="2"/>
            </w:pPr>
            <w:r>
              <w:t>Pregnancy Status</w:t>
            </w:r>
          </w:p>
        </w:tc>
        <w:tc>
          <w:tcPr>
            <w:tcW w:w="2296" w:type="dxa"/>
            <w:tcBorders>
              <w:bottom w:val="single" w:sz="24" w:space="0" w:color="000000"/>
            </w:tcBorders>
          </w:tcPr>
          <w:p w14:paraId="38F8D9EC" w14:textId="77777777" w:rsidR="00C93FF4" w:rsidRDefault="00FD4465">
            <w:pPr>
              <w:spacing w:before="2" w:after="2"/>
            </w:pPr>
            <w:r>
              <w:t>RIDEXPRG</w:t>
            </w:r>
          </w:p>
        </w:tc>
        <w:tc>
          <w:tcPr>
            <w:tcW w:w="3026" w:type="dxa"/>
            <w:tcBorders>
              <w:bottom w:val="single" w:sz="24" w:space="0" w:color="000000"/>
            </w:tcBorders>
          </w:tcPr>
          <w:p w14:paraId="3DCD0CF3" w14:textId="77777777" w:rsidR="00C93FF4" w:rsidRDefault="00FD4465">
            <w:pPr>
              <w:spacing w:before="2" w:after="2"/>
            </w:pPr>
            <w:r>
              <w:t>1: Yes, positive lab pregnancy test or self-reported pregnant at exam</w:t>
            </w:r>
          </w:p>
          <w:p w14:paraId="7E76946D" w14:textId="77777777" w:rsidR="00C93FF4" w:rsidRDefault="00FD4465">
            <w:pPr>
              <w:spacing w:before="2" w:after="2"/>
            </w:pPr>
            <w:r>
              <w:t>2: The participant was not pregnant at exam</w:t>
            </w:r>
          </w:p>
          <w:p w14:paraId="262904BF" w14:textId="77777777" w:rsidR="00C93FF4" w:rsidRDefault="00FD4465">
            <w:pPr>
              <w:spacing w:before="2" w:after="2"/>
            </w:pPr>
            <w:r>
              <w:t>3: Cannot ascertain if the partici</w:t>
            </w:r>
            <w:r>
              <w:t>pant is pregnant at exam</w:t>
            </w:r>
          </w:p>
          <w:p w14:paraId="0EA7E3A3" w14:textId="77777777" w:rsidR="00C93FF4" w:rsidRDefault="00FD4465">
            <w:pPr>
              <w:spacing w:before="2" w:after="2"/>
            </w:pPr>
            <w:r>
              <w:t>.: Missing</w:t>
            </w:r>
          </w:p>
        </w:tc>
        <w:tc>
          <w:tcPr>
            <w:tcW w:w="1470" w:type="dxa"/>
            <w:tcBorders>
              <w:bottom w:val="single" w:sz="24" w:space="0" w:color="000000"/>
              <w:right w:val="single" w:sz="24" w:space="0" w:color="000000"/>
            </w:tcBorders>
          </w:tcPr>
          <w:p w14:paraId="59D4AC4B" w14:textId="77777777" w:rsidR="00C93FF4" w:rsidRDefault="00FD4465">
            <w:pPr>
              <w:spacing w:before="2" w:after="2"/>
            </w:pPr>
            <w:r>
              <w:t>DEMO_H</w:t>
            </w:r>
          </w:p>
        </w:tc>
      </w:tr>
      <w:tr w:rsidR="00C93FF4" w14:paraId="2686FFC8" w14:textId="77777777">
        <w:trPr>
          <w:trHeight w:val="280"/>
        </w:trPr>
        <w:tc>
          <w:tcPr>
            <w:tcW w:w="2508" w:type="dxa"/>
            <w:tcBorders>
              <w:top w:val="single" w:sz="24" w:space="0" w:color="000000"/>
              <w:left w:val="single" w:sz="24" w:space="0" w:color="000000"/>
            </w:tcBorders>
          </w:tcPr>
          <w:p w14:paraId="697013C7" w14:textId="77777777" w:rsidR="00C93FF4" w:rsidRDefault="00FD4465">
            <w:pPr>
              <w:spacing w:before="2" w:after="2"/>
            </w:pPr>
            <w:r>
              <w:t>First Systolic Reading</w:t>
            </w:r>
          </w:p>
        </w:tc>
        <w:tc>
          <w:tcPr>
            <w:tcW w:w="2296" w:type="dxa"/>
            <w:tcBorders>
              <w:top w:val="single" w:sz="24" w:space="0" w:color="000000"/>
            </w:tcBorders>
          </w:tcPr>
          <w:p w14:paraId="0BB3A1D2" w14:textId="77777777" w:rsidR="00C93FF4" w:rsidRDefault="00FD4465">
            <w:pPr>
              <w:spacing w:before="2" w:after="2"/>
            </w:pPr>
            <w:r>
              <w:t>BPXSY1</w:t>
            </w:r>
          </w:p>
        </w:tc>
        <w:tc>
          <w:tcPr>
            <w:tcW w:w="3026" w:type="dxa"/>
            <w:tcBorders>
              <w:top w:val="single" w:sz="24" w:space="0" w:color="000000"/>
            </w:tcBorders>
          </w:tcPr>
          <w:p w14:paraId="0553B7AE" w14:textId="77777777" w:rsidR="00C93FF4" w:rsidRDefault="00FD4465">
            <w:pPr>
              <w:spacing w:before="2" w:after="2"/>
            </w:pPr>
            <w:r>
              <w:t>66-228: Range of values</w:t>
            </w:r>
          </w:p>
          <w:p w14:paraId="77BA3F23" w14:textId="77777777" w:rsidR="00C93FF4" w:rsidRDefault="00FD4465">
            <w:pPr>
              <w:spacing w:before="2" w:after="2"/>
            </w:pPr>
            <w:r>
              <w:lastRenderedPageBreak/>
              <w:t>.: Missing</w:t>
            </w:r>
          </w:p>
        </w:tc>
        <w:tc>
          <w:tcPr>
            <w:tcW w:w="1470" w:type="dxa"/>
            <w:tcBorders>
              <w:top w:val="single" w:sz="24" w:space="0" w:color="000000"/>
              <w:right w:val="single" w:sz="24" w:space="0" w:color="000000"/>
            </w:tcBorders>
          </w:tcPr>
          <w:p w14:paraId="3F151302" w14:textId="77777777" w:rsidR="00C93FF4" w:rsidRDefault="00FD4465">
            <w:pPr>
              <w:spacing w:before="2" w:after="2"/>
            </w:pPr>
            <w:r>
              <w:lastRenderedPageBreak/>
              <w:t>BPX_H</w:t>
            </w:r>
          </w:p>
        </w:tc>
      </w:tr>
      <w:tr w:rsidR="00C93FF4" w14:paraId="4B740EFC" w14:textId="77777777">
        <w:trPr>
          <w:trHeight w:val="280"/>
        </w:trPr>
        <w:tc>
          <w:tcPr>
            <w:tcW w:w="2508" w:type="dxa"/>
            <w:tcBorders>
              <w:left w:val="single" w:sz="24" w:space="0" w:color="000000"/>
            </w:tcBorders>
          </w:tcPr>
          <w:p w14:paraId="240F5D25" w14:textId="77777777" w:rsidR="00C93FF4" w:rsidRDefault="00FD4465">
            <w:pPr>
              <w:spacing w:before="2" w:after="2"/>
            </w:pPr>
            <w:r>
              <w:lastRenderedPageBreak/>
              <w:t>Second Systolic Reading</w:t>
            </w:r>
          </w:p>
        </w:tc>
        <w:tc>
          <w:tcPr>
            <w:tcW w:w="2296" w:type="dxa"/>
          </w:tcPr>
          <w:p w14:paraId="7C7524D6" w14:textId="77777777" w:rsidR="00C93FF4" w:rsidRDefault="00FD4465">
            <w:pPr>
              <w:spacing w:before="2" w:after="2"/>
            </w:pPr>
            <w:r>
              <w:t>BPXSY2</w:t>
            </w:r>
          </w:p>
        </w:tc>
        <w:tc>
          <w:tcPr>
            <w:tcW w:w="3026" w:type="dxa"/>
          </w:tcPr>
          <w:p w14:paraId="35132220" w14:textId="77777777" w:rsidR="00C93FF4" w:rsidRDefault="00FD4465">
            <w:pPr>
              <w:spacing w:before="2" w:after="2"/>
            </w:pPr>
            <w:r>
              <w:t>66-230: Range of values</w:t>
            </w:r>
          </w:p>
          <w:p w14:paraId="3A10ED2F" w14:textId="77777777" w:rsidR="00C93FF4" w:rsidRDefault="00FD4465">
            <w:pPr>
              <w:spacing w:before="2" w:after="2"/>
            </w:pPr>
            <w:r>
              <w:t>.: Missing</w:t>
            </w:r>
          </w:p>
        </w:tc>
        <w:tc>
          <w:tcPr>
            <w:tcW w:w="1470" w:type="dxa"/>
            <w:tcBorders>
              <w:right w:val="single" w:sz="24" w:space="0" w:color="000000"/>
            </w:tcBorders>
          </w:tcPr>
          <w:p w14:paraId="3667E975" w14:textId="77777777" w:rsidR="00C93FF4" w:rsidRDefault="00FD4465">
            <w:pPr>
              <w:spacing w:before="2" w:after="2"/>
            </w:pPr>
            <w:r>
              <w:t>BPX_H</w:t>
            </w:r>
          </w:p>
        </w:tc>
      </w:tr>
      <w:tr w:rsidR="00C93FF4" w14:paraId="4B1EAF77" w14:textId="77777777">
        <w:trPr>
          <w:trHeight w:val="280"/>
        </w:trPr>
        <w:tc>
          <w:tcPr>
            <w:tcW w:w="2508" w:type="dxa"/>
            <w:tcBorders>
              <w:left w:val="single" w:sz="24" w:space="0" w:color="000000"/>
            </w:tcBorders>
          </w:tcPr>
          <w:p w14:paraId="3E6FBF73" w14:textId="77777777" w:rsidR="00C93FF4" w:rsidRDefault="00FD4465">
            <w:pPr>
              <w:spacing w:before="2" w:after="2"/>
            </w:pPr>
            <w:r>
              <w:t>Third Systolic Reading</w:t>
            </w:r>
          </w:p>
        </w:tc>
        <w:tc>
          <w:tcPr>
            <w:tcW w:w="2296" w:type="dxa"/>
          </w:tcPr>
          <w:p w14:paraId="601079D0" w14:textId="77777777" w:rsidR="00C93FF4" w:rsidRDefault="00FD4465">
            <w:pPr>
              <w:spacing w:before="2" w:after="2"/>
            </w:pPr>
            <w:r>
              <w:t>BPXSY3</w:t>
            </w:r>
          </w:p>
        </w:tc>
        <w:tc>
          <w:tcPr>
            <w:tcW w:w="3026" w:type="dxa"/>
          </w:tcPr>
          <w:p w14:paraId="731E1500" w14:textId="77777777" w:rsidR="00C93FF4" w:rsidRDefault="00FD4465">
            <w:pPr>
              <w:spacing w:before="2" w:after="2"/>
            </w:pPr>
            <w:r>
              <w:t>62-228: Range of values</w:t>
            </w:r>
          </w:p>
          <w:p w14:paraId="6418852D" w14:textId="77777777" w:rsidR="00C93FF4" w:rsidRDefault="00FD4465">
            <w:pPr>
              <w:spacing w:before="2" w:after="2"/>
            </w:pPr>
            <w:r>
              <w:t>.: Missing</w:t>
            </w:r>
          </w:p>
        </w:tc>
        <w:tc>
          <w:tcPr>
            <w:tcW w:w="1470" w:type="dxa"/>
            <w:tcBorders>
              <w:right w:val="single" w:sz="24" w:space="0" w:color="000000"/>
            </w:tcBorders>
          </w:tcPr>
          <w:p w14:paraId="1BBA0A02" w14:textId="77777777" w:rsidR="00C93FF4" w:rsidRDefault="00FD4465">
            <w:pPr>
              <w:spacing w:before="2" w:after="2"/>
            </w:pPr>
            <w:r>
              <w:t>BPX_H</w:t>
            </w:r>
          </w:p>
        </w:tc>
      </w:tr>
      <w:tr w:rsidR="00C93FF4" w14:paraId="3A909B12" w14:textId="77777777">
        <w:trPr>
          <w:trHeight w:val="280"/>
        </w:trPr>
        <w:tc>
          <w:tcPr>
            <w:tcW w:w="2508" w:type="dxa"/>
            <w:tcBorders>
              <w:left w:val="single" w:sz="24" w:space="0" w:color="000000"/>
            </w:tcBorders>
          </w:tcPr>
          <w:p w14:paraId="733E3FAB" w14:textId="77777777" w:rsidR="00C93FF4" w:rsidRDefault="00FD4465">
            <w:pPr>
              <w:spacing w:before="2" w:after="2"/>
            </w:pPr>
            <w:r>
              <w:t>Fourth Systolic Reading</w:t>
            </w:r>
          </w:p>
        </w:tc>
        <w:tc>
          <w:tcPr>
            <w:tcW w:w="2296" w:type="dxa"/>
          </w:tcPr>
          <w:p w14:paraId="361D825A" w14:textId="77777777" w:rsidR="00C93FF4" w:rsidRDefault="00FD4465">
            <w:pPr>
              <w:spacing w:before="2" w:after="2"/>
            </w:pPr>
            <w:r>
              <w:t>BPXSY4</w:t>
            </w:r>
          </w:p>
        </w:tc>
        <w:tc>
          <w:tcPr>
            <w:tcW w:w="3026" w:type="dxa"/>
          </w:tcPr>
          <w:p w14:paraId="251E7AA8" w14:textId="77777777" w:rsidR="00C93FF4" w:rsidRDefault="00FD4465">
            <w:pPr>
              <w:spacing w:before="2" w:after="2"/>
            </w:pPr>
            <w:r>
              <w:t>80-212: Range of values</w:t>
            </w:r>
          </w:p>
          <w:p w14:paraId="1D544F35" w14:textId="77777777" w:rsidR="00C93FF4" w:rsidRDefault="00FD4465">
            <w:pPr>
              <w:spacing w:before="2" w:after="2"/>
            </w:pPr>
            <w:r>
              <w:t>.: Missing</w:t>
            </w:r>
          </w:p>
        </w:tc>
        <w:tc>
          <w:tcPr>
            <w:tcW w:w="1470" w:type="dxa"/>
            <w:tcBorders>
              <w:right w:val="single" w:sz="24" w:space="0" w:color="000000"/>
            </w:tcBorders>
          </w:tcPr>
          <w:p w14:paraId="466F655E" w14:textId="77777777" w:rsidR="00C93FF4" w:rsidRDefault="00FD4465">
            <w:pPr>
              <w:spacing w:before="2" w:after="2"/>
            </w:pPr>
            <w:r>
              <w:t>BPX_H</w:t>
            </w:r>
          </w:p>
        </w:tc>
      </w:tr>
      <w:tr w:rsidR="00C93FF4" w14:paraId="2ACA105E" w14:textId="77777777">
        <w:trPr>
          <w:trHeight w:val="280"/>
        </w:trPr>
        <w:tc>
          <w:tcPr>
            <w:tcW w:w="2508" w:type="dxa"/>
            <w:tcBorders>
              <w:left w:val="single" w:sz="24" w:space="0" w:color="000000"/>
            </w:tcBorders>
          </w:tcPr>
          <w:p w14:paraId="5899C5CC" w14:textId="77777777" w:rsidR="00C93FF4" w:rsidRDefault="00FD4465">
            <w:pPr>
              <w:spacing w:before="2" w:after="2"/>
            </w:pPr>
            <w:r>
              <w:t>First Diastolic Reading</w:t>
            </w:r>
          </w:p>
        </w:tc>
        <w:tc>
          <w:tcPr>
            <w:tcW w:w="2296" w:type="dxa"/>
          </w:tcPr>
          <w:p w14:paraId="1E460F29" w14:textId="77777777" w:rsidR="00C93FF4" w:rsidRDefault="00FD4465">
            <w:pPr>
              <w:spacing w:before="2" w:after="2"/>
            </w:pPr>
            <w:r>
              <w:t>BPXDI1</w:t>
            </w:r>
          </w:p>
        </w:tc>
        <w:tc>
          <w:tcPr>
            <w:tcW w:w="3026" w:type="dxa"/>
          </w:tcPr>
          <w:p w14:paraId="00C04887" w14:textId="77777777" w:rsidR="00C93FF4" w:rsidRDefault="00FD4465">
            <w:pPr>
              <w:spacing w:before="2" w:after="2"/>
            </w:pPr>
            <w:r>
              <w:t>0-122: Range of values</w:t>
            </w:r>
          </w:p>
          <w:p w14:paraId="6BAB1218" w14:textId="77777777" w:rsidR="00C93FF4" w:rsidRDefault="00FD4465">
            <w:pPr>
              <w:spacing w:before="2" w:after="2"/>
            </w:pPr>
            <w:r>
              <w:t>.: Missing</w:t>
            </w:r>
          </w:p>
        </w:tc>
        <w:tc>
          <w:tcPr>
            <w:tcW w:w="1470" w:type="dxa"/>
            <w:tcBorders>
              <w:right w:val="single" w:sz="24" w:space="0" w:color="000000"/>
            </w:tcBorders>
          </w:tcPr>
          <w:p w14:paraId="1CE2259F" w14:textId="77777777" w:rsidR="00C93FF4" w:rsidRDefault="00FD4465">
            <w:pPr>
              <w:spacing w:before="2" w:after="2"/>
            </w:pPr>
            <w:r>
              <w:t>BPX_H</w:t>
            </w:r>
          </w:p>
        </w:tc>
      </w:tr>
      <w:tr w:rsidR="00C93FF4" w14:paraId="570887F0" w14:textId="77777777">
        <w:trPr>
          <w:trHeight w:val="280"/>
        </w:trPr>
        <w:tc>
          <w:tcPr>
            <w:tcW w:w="2508" w:type="dxa"/>
            <w:tcBorders>
              <w:left w:val="single" w:sz="24" w:space="0" w:color="000000"/>
            </w:tcBorders>
          </w:tcPr>
          <w:p w14:paraId="24E2A431" w14:textId="77777777" w:rsidR="00C93FF4" w:rsidRDefault="00FD4465">
            <w:pPr>
              <w:spacing w:before="2" w:after="2"/>
            </w:pPr>
            <w:r>
              <w:t>Second Diastolic Reading</w:t>
            </w:r>
          </w:p>
        </w:tc>
        <w:tc>
          <w:tcPr>
            <w:tcW w:w="2296" w:type="dxa"/>
          </w:tcPr>
          <w:p w14:paraId="25C1AE90" w14:textId="77777777" w:rsidR="00C93FF4" w:rsidRDefault="00FD4465">
            <w:pPr>
              <w:spacing w:before="2" w:after="2"/>
            </w:pPr>
            <w:r>
              <w:t>BPXDI2</w:t>
            </w:r>
          </w:p>
        </w:tc>
        <w:tc>
          <w:tcPr>
            <w:tcW w:w="3026" w:type="dxa"/>
          </w:tcPr>
          <w:p w14:paraId="12529E16" w14:textId="77777777" w:rsidR="00C93FF4" w:rsidRDefault="00FD4465">
            <w:pPr>
              <w:spacing w:before="2" w:after="2"/>
            </w:pPr>
            <w:r>
              <w:t>0-116: Range of values</w:t>
            </w:r>
          </w:p>
          <w:p w14:paraId="06876852" w14:textId="77777777" w:rsidR="00C93FF4" w:rsidRDefault="00FD4465">
            <w:pPr>
              <w:spacing w:before="2" w:after="2"/>
            </w:pPr>
            <w:r>
              <w:t>.: Missing</w:t>
            </w:r>
          </w:p>
        </w:tc>
        <w:tc>
          <w:tcPr>
            <w:tcW w:w="1470" w:type="dxa"/>
            <w:tcBorders>
              <w:right w:val="single" w:sz="24" w:space="0" w:color="000000"/>
            </w:tcBorders>
          </w:tcPr>
          <w:p w14:paraId="13B9B95B" w14:textId="77777777" w:rsidR="00C93FF4" w:rsidRDefault="00FD4465">
            <w:pPr>
              <w:spacing w:before="2" w:after="2"/>
            </w:pPr>
            <w:r>
              <w:t>BPX_H</w:t>
            </w:r>
          </w:p>
        </w:tc>
      </w:tr>
      <w:tr w:rsidR="00C93FF4" w14:paraId="369D417D" w14:textId="77777777">
        <w:trPr>
          <w:trHeight w:val="280"/>
        </w:trPr>
        <w:tc>
          <w:tcPr>
            <w:tcW w:w="2508" w:type="dxa"/>
            <w:tcBorders>
              <w:left w:val="single" w:sz="24" w:space="0" w:color="000000"/>
            </w:tcBorders>
          </w:tcPr>
          <w:p w14:paraId="7D53DEA5" w14:textId="77777777" w:rsidR="00C93FF4" w:rsidRDefault="00FD4465">
            <w:pPr>
              <w:spacing w:before="2" w:after="2"/>
            </w:pPr>
            <w:r>
              <w:t>Third Diastolic Reading</w:t>
            </w:r>
          </w:p>
        </w:tc>
        <w:tc>
          <w:tcPr>
            <w:tcW w:w="2296" w:type="dxa"/>
          </w:tcPr>
          <w:p w14:paraId="159165B1" w14:textId="77777777" w:rsidR="00C93FF4" w:rsidRDefault="00FD4465">
            <w:pPr>
              <w:spacing w:before="2" w:after="2"/>
            </w:pPr>
            <w:r>
              <w:t>BPXDI3</w:t>
            </w:r>
          </w:p>
        </w:tc>
        <w:tc>
          <w:tcPr>
            <w:tcW w:w="3026" w:type="dxa"/>
          </w:tcPr>
          <w:p w14:paraId="05F6F39F" w14:textId="77777777" w:rsidR="00C93FF4" w:rsidRDefault="00FD4465">
            <w:pPr>
              <w:spacing w:before="2" w:after="2"/>
            </w:pPr>
            <w:r>
              <w:t>0-118: Range of values</w:t>
            </w:r>
          </w:p>
          <w:p w14:paraId="6DECD6B4" w14:textId="77777777" w:rsidR="00C93FF4" w:rsidRDefault="00FD4465">
            <w:pPr>
              <w:spacing w:before="2" w:after="2"/>
            </w:pPr>
            <w:r>
              <w:t>.: Missing</w:t>
            </w:r>
          </w:p>
        </w:tc>
        <w:tc>
          <w:tcPr>
            <w:tcW w:w="1470" w:type="dxa"/>
            <w:tcBorders>
              <w:right w:val="single" w:sz="24" w:space="0" w:color="000000"/>
            </w:tcBorders>
          </w:tcPr>
          <w:p w14:paraId="31F59D38" w14:textId="77777777" w:rsidR="00C93FF4" w:rsidRDefault="00FD4465">
            <w:pPr>
              <w:spacing w:before="2" w:after="2"/>
            </w:pPr>
            <w:r>
              <w:t>BPX_H</w:t>
            </w:r>
          </w:p>
        </w:tc>
      </w:tr>
      <w:tr w:rsidR="00C93FF4" w14:paraId="3047203F" w14:textId="77777777">
        <w:trPr>
          <w:trHeight w:val="280"/>
        </w:trPr>
        <w:tc>
          <w:tcPr>
            <w:tcW w:w="2508" w:type="dxa"/>
            <w:tcBorders>
              <w:left w:val="single" w:sz="24" w:space="0" w:color="000000"/>
              <w:bottom w:val="single" w:sz="24" w:space="0" w:color="000000"/>
            </w:tcBorders>
          </w:tcPr>
          <w:p w14:paraId="49E63193" w14:textId="77777777" w:rsidR="00C93FF4" w:rsidRDefault="00FD4465">
            <w:pPr>
              <w:spacing w:before="2" w:after="2"/>
            </w:pPr>
            <w:r>
              <w:t>Fourth Diastolic Reading</w:t>
            </w:r>
          </w:p>
        </w:tc>
        <w:tc>
          <w:tcPr>
            <w:tcW w:w="2296" w:type="dxa"/>
            <w:tcBorders>
              <w:bottom w:val="single" w:sz="24" w:space="0" w:color="000000"/>
            </w:tcBorders>
          </w:tcPr>
          <w:p w14:paraId="1F08B417" w14:textId="77777777" w:rsidR="00C93FF4" w:rsidRDefault="00FD4465">
            <w:pPr>
              <w:spacing w:before="2" w:after="2"/>
            </w:pPr>
            <w:r>
              <w:t>BPXDI4</w:t>
            </w:r>
          </w:p>
        </w:tc>
        <w:tc>
          <w:tcPr>
            <w:tcW w:w="3026" w:type="dxa"/>
            <w:tcBorders>
              <w:bottom w:val="single" w:sz="24" w:space="0" w:color="000000"/>
            </w:tcBorders>
          </w:tcPr>
          <w:p w14:paraId="2BF1881C" w14:textId="77777777" w:rsidR="00C93FF4" w:rsidRDefault="00FD4465">
            <w:pPr>
              <w:spacing w:before="2" w:after="2"/>
            </w:pPr>
            <w:r>
              <w:t>0-128: Range of values</w:t>
            </w:r>
          </w:p>
          <w:p w14:paraId="6BFF6506" w14:textId="77777777" w:rsidR="00C93FF4" w:rsidRDefault="00FD4465">
            <w:pPr>
              <w:spacing w:before="2" w:after="2"/>
            </w:pPr>
            <w:r>
              <w:t>.: Missing</w:t>
            </w:r>
          </w:p>
        </w:tc>
        <w:tc>
          <w:tcPr>
            <w:tcW w:w="1470" w:type="dxa"/>
            <w:tcBorders>
              <w:bottom w:val="single" w:sz="24" w:space="0" w:color="000000"/>
              <w:right w:val="single" w:sz="24" w:space="0" w:color="000000"/>
            </w:tcBorders>
          </w:tcPr>
          <w:p w14:paraId="3FD382A1" w14:textId="77777777" w:rsidR="00C93FF4" w:rsidRDefault="00FD4465">
            <w:pPr>
              <w:spacing w:before="2" w:after="2"/>
            </w:pPr>
            <w:r>
              <w:t>BPX_H</w:t>
            </w:r>
          </w:p>
        </w:tc>
      </w:tr>
      <w:tr w:rsidR="00C93FF4" w14:paraId="1EBD332D" w14:textId="77777777">
        <w:trPr>
          <w:trHeight w:val="280"/>
        </w:trPr>
        <w:tc>
          <w:tcPr>
            <w:tcW w:w="2508" w:type="dxa"/>
            <w:tcBorders>
              <w:top w:val="single" w:sz="24" w:space="0" w:color="000000"/>
              <w:left w:val="single" w:sz="24" w:space="0" w:color="000000"/>
              <w:bottom w:val="single" w:sz="4" w:space="0" w:color="000000"/>
            </w:tcBorders>
          </w:tcPr>
          <w:p w14:paraId="33ACEED9" w14:textId="77777777" w:rsidR="00C93FF4" w:rsidRDefault="00FD4465">
            <w:pPr>
              <w:spacing w:before="2" w:after="2"/>
            </w:pPr>
            <w:r>
              <w:t>Sleep Disorder</w:t>
            </w:r>
          </w:p>
        </w:tc>
        <w:tc>
          <w:tcPr>
            <w:tcW w:w="2296" w:type="dxa"/>
            <w:tcBorders>
              <w:top w:val="single" w:sz="24" w:space="0" w:color="000000"/>
              <w:bottom w:val="single" w:sz="4" w:space="0" w:color="000000"/>
            </w:tcBorders>
          </w:tcPr>
          <w:p w14:paraId="0C53CC22" w14:textId="77777777" w:rsidR="00C93FF4" w:rsidRDefault="00FD4465">
            <w:pPr>
              <w:spacing w:before="2" w:after="2"/>
            </w:pPr>
            <w:r>
              <w:t>SLQ060</w:t>
            </w:r>
          </w:p>
        </w:tc>
        <w:tc>
          <w:tcPr>
            <w:tcW w:w="3026" w:type="dxa"/>
            <w:tcBorders>
              <w:top w:val="single" w:sz="24" w:space="0" w:color="000000"/>
              <w:bottom w:val="single" w:sz="4" w:space="0" w:color="000000"/>
            </w:tcBorders>
          </w:tcPr>
          <w:p w14:paraId="05CAEAE7" w14:textId="77777777" w:rsidR="00C93FF4" w:rsidRDefault="00FD4465">
            <w:pPr>
              <w:spacing w:before="2" w:after="2"/>
            </w:pPr>
            <w:r>
              <w:t>1: Yes</w:t>
            </w:r>
          </w:p>
          <w:p w14:paraId="54A25C62" w14:textId="77777777" w:rsidR="00C93FF4" w:rsidRDefault="00FD4465">
            <w:pPr>
              <w:spacing w:before="2" w:after="2"/>
            </w:pPr>
            <w:r>
              <w:t>2: No</w:t>
            </w:r>
          </w:p>
          <w:p w14:paraId="73BF0BD7" w14:textId="77777777" w:rsidR="00C93FF4" w:rsidRDefault="00FD4465">
            <w:pPr>
              <w:spacing w:before="2" w:after="2"/>
            </w:pPr>
            <w:r>
              <w:t>7: Refused</w:t>
            </w:r>
          </w:p>
          <w:p w14:paraId="03363B0F" w14:textId="77777777" w:rsidR="00C93FF4" w:rsidRDefault="00FD4465">
            <w:pPr>
              <w:spacing w:before="2" w:after="2"/>
            </w:pPr>
            <w:r>
              <w:t>9: Don’t know</w:t>
            </w:r>
          </w:p>
          <w:p w14:paraId="52845CFB" w14:textId="77777777" w:rsidR="00C93FF4" w:rsidRDefault="00FD4465">
            <w:pPr>
              <w:spacing w:before="2" w:after="2"/>
            </w:pPr>
            <w:r>
              <w:t>.: Missing</w:t>
            </w:r>
          </w:p>
        </w:tc>
        <w:tc>
          <w:tcPr>
            <w:tcW w:w="1470" w:type="dxa"/>
            <w:tcBorders>
              <w:top w:val="single" w:sz="24" w:space="0" w:color="000000"/>
              <w:bottom w:val="single" w:sz="4" w:space="0" w:color="000000"/>
              <w:right w:val="single" w:sz="24" w:space="0" w:color="000000"/>
            </w:tcBorders>
          </w:tcPr>
          <w:p w14:paraId="3AEFDB4F" w14:textId="77777777" w:rsidR="00C93FF4" w:rsidRDefault="00FD4465">
            <w:pPr>
              <w:spacing w:before="2" w:after="2"/>
            </w:pPr>
            <w:r>
              <w:t>SLQ_H</w:t>
            </w:r>
          </w:p>
        </w:tc>
      </w:tr>
      <w:tr w:rsidR="00C93FF4" w14:paraId="66448584" w14:textId="77777777">
        <w:trPr>
          <w:trHeight w:val="280"/>
        </w:trPr>
        <w:tc>
          <w:tcPr>
            <w:tcW w:w="2508" w:type="dxa"/>
            <w:tcBorders>
              <w:top w:val="single" w:sz="4" w:space="0" w:color="000000"/>
              <w:left w:val="single" w:sz="24" w:space="0" w:color="000000"/>
              <w:bottom w:val="single" w:sz="4" w:space="0" w:color="000000"/>
            </w:tcBorders>
          </w:tcPr>
          <w:p w14:paraId="5B611824" w14:textId="77777777" w:rsidR="00C93FF4" w:rsidRDefault="00FD4465">
            <w:pPr>
              <w:spacing w:before="2" w:after="2"/>
            </w:pPr>
            <w:r>
              <w:t>Sleep Duration</w:t>
            </w:r>
          </w:p>
        </w:tc>
        <w:tc>
          <w:tcPr>
            <w:tcW w:w="2296" w:type="dxa"/>
            <w:tcBorders>
              <w:top w:val="single" w:sz="4" w:space="0" w:color="000000"/>
              <w:bottom w:val="single" w:sz="4" w:space="0" w:color="000000"/>
            </w:tcBorders>
          </w:tcPr>
          <w:p w14:paraId="36E81244" w14:textId="77777777" w:rsidR="00C93FF4" w:rsidRDefault="00FD4465">
            <w:pPr>
              <w:spacing w:before="2" w:after="2"/>
            </w:pPr>
            <w:r>
              <w:t>SLD010H</w:t>
            </w:r>
          </w:p>
        </w:tc>
        <w:tc>
          <w:tcPr>
            <w:tcW w:w="3026" w:type="dxa"/>
            <w:tcBorders>
              <w:top w:val="single" w:sz="4" w:space="0" w:color="000000"/>
              <w:bottom w:val="single" w:sz="4" w:space="0" w:color="000000"/>
            </w:tcBorders>
          </w:tcPr>
          <w:p w14:paraId="001197D8" w14:textId="77777777" w:rsidR="00C93FF4" w:rsidRDefault="00FD4465">
            <w:pPr>
              <w:spacing w:before="2" w:after="2"/>
            </w:pPr>
            <w:r>
              <w:t>2-11: Range of values</w:t>
            </w:r>
          </w:p>
          <w:p w14:paraId="3DFAE47A" w14:textId="77777777" w:rsidR="00C93FF4" w:rsidRDefault="00FD4465">
            <w:pPr>
              <w:spacing w:before="2" w:after="2"/>
            </w:pPr>
            <w:r>
              <w:t>12: 12 or more hours</w:t>
            </w:r>
          </w:p>
          <w:p w14:paraId="5D1C0033" w14:textId="77777777" w:rsidR="00C93FF4" w:rsidRDefault="00FD4465">
            <w:pPr>
              <w:spacing w:before="2" w:after="2"/>
            </w:pPr>
            <w:r>
              <w:t>77: Refused</w:t>
            </w:r>
          </w:p>
          <w:p w14:paraId="164090E0" w14:textId="77777777" w:rsidR="00C93FF4" w:rsidRDefault="00FD4465">
            <w:pPr>
              <w:spacing w:before="2" w:after="2"/>
            </w:pPr>
            <w:r>
              <w:t>99: Don’t know</w:t>
            </w:r>
          </w:p>
          <w:p w14:paraId="4602ADE0" w14:textId="77777777" w:rsidR="00C93FF4" w:rsidRDefault="00FD4465">
            <w:pPr>
              <w:spacing w:before="2" w:after="2"/>
            </w:pPr>
            <w:r>
              <w:t>.: Missing</w:t>
            </w:r>
          </w:p>
        </w:tc>
        <w:tc>
          <w:tcPr>
            <w:tcW w:w="1470" w:type="dxa"/>
            <w:tcBorders>
              <w:top w:val="single" w:sz="4" w:space="0" w:color="000000"/>
              <w:bottom w:val="single" w:sz="4" w:space="0" w:color="000000"/>
              <w:right w:val="single" w:sz="24" w:space="0" w:color="000000"/>
            </w:tcBorders>
          </w:tcPr>
          <w:p w14:paraId="6FD555AB" w14:textId="77777777" w:rsidR="00C93FF4" w:rsidRDefault="00FD4465">
            <w:pPr>
              <w:spacing w:before="2" w:after="2"/>
            </w:pPr>
            <w:r>
              <w:t>SLQ_H</w:t>
            </w:r>
          </w:p>
        </w:tc>
      </w:tr>
      <w:tr w:rsidR="00C93FF4" w14:paraId="0CB9D0B4" w14:textId="77777777">
        <w:trPr>
          <w:trHeight w:val="280"/>
        </w:trPr>
        <w:tc>
          <w:tcPr>
            <w:tcW w:w="2508" w:type="dxa"/>
            <w:tcBorders>
              <w:top w:val="single" w:sz="4" w:space="0" w:color="000000"/>
              <w:left w:val="single" w:sz="24" w:space="0" w:color="000000"/>
              <w:bottom w:val="single" w:sz="24" w:space="0" w:color="000000"/>
            </w:tcBorders>
          </w:tcPr>
          <w:p w14:paraId="6DC317A8" w14:textId="77777777" w:rsidR="00C93FF4" w:rsidRDefault="00FD4465">
            <w:pPr>
              <w:spacing w:before="2" w:after="2"/>
            </w:pPr>
            <w:r>
              <w:t>Sleep Quality</w:t>
            </w:r>
          </w:p>
        </w:tc>
        <w:tc>
          <w:tcPr>
            <w:tcW w:w="2296" w:type="dxa"/>
            <w:tcBorders>
              <w:top w:val="single" w:sz="4" w:space="0" w:color="000000"/>
              <w:bottom w:val="single" w:sz="24" w:space="0" w:color="000000"/>
            </w:tcBorders>
          </w:tcPr>
          <w:p w14:paraId="706F67C9" w14:textId="77777777" w:rsidR="00C93FF4" w:rsidRDefault="00FD4465">
            <w:pPr>
              <w:spacing w:before="2" w:after="2"/>
            </w:pPr>
            <w:r>
              <w:t>NA for 2013-2014</w:t>
            </w:r>
          </w:p>
        </w:tc>
        <w:tc>
          <w:tcPr>
            <w:tcW w:w="3026" w:type="dxa"/>
            <w:tcBorders>
              <w:top w:val="single" w:sz="4" w:space="0" w:color="000000"/>
              <w:bottom w:val="single" w:sz="24" w:space="0" w:color="000000"/>
            </w:tcBorders>
          </w:tcPr>
          <w:p w14:paraId="7CED8F9D" w14:textId="77777777" w:rsidR="00C93FF4" w:rsidRDefault="00C93FF4">
            <w:pPr>
              <w:spacing w:before="2" w:after="2"/>
            </w:pPr>
          </w:p>
        </w:tc>
        <w:tc>
          <w:tcPr>
            <w:tcW w:w="1470" w:type="dxa"/>
            <w:tcBorders>
              <w:top w:val="single" w:sz="4" w:space="0" w:color="000000"/>
              <w:bottom w:val="single" w:sz="24" w:space="0" w:color="000000"/>
              <w:right w:val="single" w:sz="24" w:space="0" w:color="000000"/>
            </w:tcBorders>
          </w:tcPr>
          <w:p w14:paraId="40AB7525" w14:textId="77777777" w:rsidR="00C93FF4" w:rsidRDefault="00C93FF4">
            <w:pPr>
              <w:spacing w:before="2" w:after="2"/>
            </w:pPr>
          </w:p>
        </w:tc>
      </w:tr>
      <w:tr w:rsidR="00C93FF4" w14:paraId="11708888" w14:textId="77777777">
        <w:trPr>
          <w:trHeight w:val="280"/>
        </w:trPr>
        <w:tc>
          <w:tcPr>
            <w:tcW w:w="2508" w:type="dxa"/>
            <w:tcBorders>
              <w:top w:val="single" w:sz="24" w:space="0" w:color="000000"/>
              <w:left w:val="single" w:sz="24" w:space="0" w:color="000000"/>
              <w:bottom w:val="single" w:sz="4" w:space="0" w:color="000000"/>
            </w:tcBorders>
          </w:tcPr>
          <w:p w14:paraId="4F884F13" w14:textId="77777777" w:rsidR="00C93FF4" w:rsidRDefault="00FD4465">
            <w:pPr>
              <w:spacing w:before="2" w:after="2"/>
            </w:pPr>
            <w:r>
              <w:t xml:space="preserve">Self-Report Hypertension </w:t>
            </w:r>
          </w:p>
        </w:tc>
        <w:tc>
          <w:tcPr>
            <w:tcW w:w="2296" w:type="dxa"/>
            <w:tcBorders>
              <w:top w:val="single" w:sz="24" w:space="0" w:color="000000"/>
              <w:bottom w:val="single" w:sz="4" w:space="0" w:color="000000"/>
            </w:tcBorders>
          </w:tcPr>
          <w:p w14:paraId="3B4E62E5" w14:textId="77777777" w:rsidR="00C93FF4" w:rsidRDefault="00FD4465">
            <w:pPr>
              <w:spacing w:before="2" w:after="2"/>
            </w:pPr>
            <w:r>
              <w:t>BPX020</w:t>
            </w:r>
          </w:p>
        </w:tc>
        <w:tc>
          <w:tcPr>
            <w:tcW w:w="3026" w:type="dxa"/>
            <w:tcBorders>
              <w:top w:val="single" w:sz="24" w:space="0" w:color="000000"/>
              <w:bottom w:val="single" w:sz="4" w:space="0" w:color="000000"/>
            </w:tcBorders>
          </w:tcPr>
          <w:p w14:paraId="4934C09C" w14:textId="77777777" w:rsidR="00C93FF4" w:rsidRDefault="00FD4465">
            <w:pPr>
              <w:spacing w:before="2" w:after="2"/>
            </w:pPr>
            <w:r>
              <w:t>1: Yes</w:t>
            </w:r>
          </w:p>
          <w:p w14:paraId="07CDFD36" w14:textId="77777777" w:rsidR="00C93FF4" w:rsidRDefault="00FD4465">
            <w:pPr>
              <w:spacing w:before="2" w:after="2"/>
            </w:pPr>
            <w:r>
              <w:t>2: No</w:t>
            </w:r>
          </w:p>
          <w:p w14:paraId="0477C09C" w14:textId="77777777" w:rsidR="00C93FF4" w:rsidRDefault="00FD4465">
            <w:pPr>
              <w:spacing w:before="2" w:after="2"/>
            </w:pPr>
            <w:r>
              <w:t>7: Refused</w:t>
            </w:r>
          </w:p>
          <w:p w14:paraId="0124D8CC" w14:textId="77777777" w:rsidR="00C93FF4" w:rsidRDefault="00FD4465">
            <w:pPr>
              <w:spacing w:before="2" w:after="2"/>
            </w:pPr>
            <w:r>
              <w:t>9: Don’t know</w:t>
            </w:r>
          </w:p>
          <w:p w14:paraId="7D9DBF74" w14:textId="77777777" w:rsidR="00C93FF4" w:rsidRDefault="00FD4465">
            <w:pPr>
              <w:spacing w:before="2" w:after="2"/>
            </w:pPr>
            <w:r>
              <w:t>.: Missing</w:t>
            </w:r>
          </w:p>
        </w:tc>
        <w:tc>
          <w:tcPr>
            <w:tcW w:w="1470" w:type="dxa"/>
            <w:tcBorders>
              <w:top w:val="single" w:sz="24" w:space="0" w:color="000000"/>
              <w:bottom w:val="single" w:sz="4" w:space="0" w:color="000000"/>
              <w:right w:val="single" w:sz="24" w:space="0" w:color="000000"/>
            </w:tcBorders>
          </w:tcPr>
          <w:p w14:paraId="27C6D1EF" w14:textId="77777777" w:rsidR="00C93FF4" w:rsidRDefault="00FD4465">
            <w:pPr>
              <w:spacing w:before="2" w:after="2"/>
            </w:pPr>
            <w:r>
              <w:t>BPQ_H</w:t>
            </w:r>
          </w:p>
        </w:tc>
      </w:tr>
      <w:tr w:rsidR="00C93FF4" w14:paraId="530B08C5" w14:textId="77777777">
        <w:trPr>
          <w:trHeight w:val="280"/>
        </w:trPr>
        <w:tc>
          <w:tcPr>
            <w:tcW w:w="2508" w:type="dxa"/>
            <w:tcBorders>
              <w:top w:val="single" w:sz="4" w:space="0" w:color="000000"/>
              <w:left w:val="single" w:sz="24" w:space="0" w:color="000000"/>
              <w:bottom w:val="single" w:sz="4" w:space="0" w:color="000000"/>
            </w:tcBorders>
          </w:tcPr>
          <w:p w14:paraId="2532808E" w14:textId="77777777" w:rsidR="00C93FF4" w:rsidRDefault="00FD4465">
            <w:pPr>
              <w:spacing w:before="2" w:after="2"/>
            </w:pPr>
            <w:r>
              <w:t>Told by doc to take drug</w:t>
            </w:r>
          </w:p>
        </w:tc>
        <w:tc>
          <w:tcPr>
            <w:tcW w:w="2296" w:type="dxa"/>
            <w:tcBorders>
              <w:top w:val="single" w:sz="4" w:space="0" w:color="000000"/>
              <w:bottom w:val="single" w:sz="4" w:space="0" w:color="000000"/>
            </w:tcBorders>
          </w:tcPr>
          <w:p w14:paraId="1D7A9570" w14:textId="77777777" w:rsidR="00C93FF4" w:rsidRDefault="00FD4465">
            <w:pPr>
              <w:spacing w:before="2" w:after="2"/>
            </w:pPr>
            <w:r>
              <w:t>BPX040A</w:t>
            </w:r>
          </w:p>
        </w:tc>
        <w:tc>
          <w:tcPr>
            <w:tcW w:w="3026" w:type="dxa"/>
            <w:tcBorders>
              <w:top w:val="single" w:sz="4" w:space="0" w:color="000000"/>
              <w:bottom w:val="single" w:sz="4" w:space="0" w:color="000000"/>
            </w:tcBorders>
          </w:tcPr>
          <w:p w14:paraId="02C3B8F7" w14:textId="77777777" w:rsidR="00C93FF4" w:rsidRDefault="00FD4465">
            <w:pPr>
              <w:spacing w:before="2" w:after="2"/>
            </w:pPr>
            <w:r>
              <w:t>1: Yes</w:t>
            </w:r>
          </w:p>
          <w:p w14:paraId="299B95F4" w14:textId="77777777" w:rsidR="00C93FF4" w:rsidRDefault="00FD4465">
            <w:pPr>
              <w:spacing w:before="2" w:after="2"/>
            </w:pPr>
            <w:r>
              <w:t>2: No</w:t>
            </w:r>
          </w:p>
          <w:p w14:paraId="50D46A4A" w14:textId="77777777" w:rsidR="00C93FF4" w:rsidRDefault="00FD4465">
            <w:pPr>
              <w:spacing w:before="2" w:after="2"/>
            </w:pPr>
            <w:r>
              <w:t>7: Refused</w:t>
            </w:r>
          </w:p>
          <w:p w14:paraId="7FFE6FA5" w14:textId="77777777" w:rsidR="00C93FF4" w:rsidRDefault="00FD4465">
            <w:pPr>
              <w:spacing w:before="2" w:after="2"/>
            </w:pPr>
            <w:r>
              <w:t>9: Don’t know</w:t>
            </w:r>
          </w:p>
          <w:p w14:paraId="5F0E1A2E" w14:textId="77777777" w:rsidR="00C93FF4" w:rsidRDefault="00FD4465">
            <w:pPr>
              <w:spacing w:before="2" w:after="2"/>
            </w:pPr>
            <w:r>
              <w:t>.: Missing</w:t>
            </w:r>
          </w:p>
        </w:tc>
        <w:tc>
          <w:tcPr>
            <w:tcW w:w="1470" w:type="dxa"/>
            <w:tcBorders>
              <w:top w:val="single" w:sz="4" w:space="0" w:color="000000"/>
              <w:bottom w:val="single" w:sz="4" w:space="0" w:color="000000"/>
              <w:right w:val="single" w:sz="24" w:space="0" w:color="000000"/>
            </w:tcBorders>
          </w:tcPr>
          <w:p w14:paraId="3B0F3FB0" w14:textId="77777777" w:rsidR="00C93FF4" w:rsidRDefault="00FD4465">
            <w:pPr>
              <w:spacing w:before="2" w:after="2"/>
            </w:pPr>
            <w:r>
              <w:t>BPQ_H</w:t>
            </w:r>
          </w:p>
        </w:tc>
      </w:tr>
      <w:tr w:rsidR="00C93FF4" w14:paraId="6ABFFA8F" w14:textId="77777777">
        <w:trPr>
          <w:trHeight w:val="280"/>
        </w:trPr>
        <w:tc>
          <w:tcPr>
            <w:tcW w:w="2508" w:type="dxa"/>
            <w:tcBorders>
              <w:top w:val="single" w:sz="4" w:space="0" w:color="000000"/>
              <w:left w:val="single" w:sz="24" w:space="0" w:color="000000"/>
              <w:bottom w:val="single" w:sz="24" w:space="0" w:color="000000"/>
            </w:tcBorders>
          </w:tcPr>
          <w:p w14:paraId="695C527E" w14:textId="77777777" w:rsidR="00C93FF4" w:rsidRDefault="00FD4465">
            <w:pPr>
              <w:spacing w:before="2" w:after="2"/>
            </w:pPr>
            <w:r>
              <w:t>Currently taking drug</w:t>
            </w:r>
          </w:p>
        </w:tc>
        <w:tc>
          <w:tcPr>
            <w:tcW w:w="2296" w:type="dxa"/>
            <w:tcBorders>
              <w:top w:val="single" w:sz="4" w:space="0" w:color="000000"/>
              <w:bottom w:val="single" w:sz="24" w:space="0" w:color="000000"/>
            </w:tcBorders>
          </w:tcPr>
          <w:p w14:paraId="15D59F51" w14:textId="77777777" w:rsidR="00C93FF4" w:rsidRDefault="00FD4465">
            <w:pPr>
              <w:spacing w:before="2" w:after="2"/>
            </w:pPr>
            <w:r>
              <w:t>BPQ050A</w:t>
            </w:r>
          </w:p>
        </w:tc>
        <w:tc>
          <w:tcPr>
            <w:tcW w:w="3026" w:type="dxa"/>
            <w:tcBorders>
              <w:top w:val="single" w:sz="4" w:space="0" w:color="000000"/>
              <w:bottom w:val="single" w:sz="24" w:space="0" w:color="000000"/>
            </w:tcBorders>
          </w:tcPr>
          <w:p w14:paraId="3F4D9D59" w14:textId="77777777" w:rsidR="00C93FF4" w:rsidRDefault="00FD4465">
            <w:pPr>
              <w:spacing w:before="2" w:after="2"/>
            </w:pPr>
            <w:r>
              <w:t>1: Yes</w:t>
            </w:r>
          </w:p>
          <w:p w14:paraId="1F9A3EA5" w14:textId="77777777" w:rsidR="00C93FF4" w:rsidRDefault="00FD4465">
            <w:pPr>
              <w:spacing w:before="2" w:after="2"/>
            </w:pPr>
            <w:r>
              <w:t>2: No</w:t>
            </w:r>
          </w:p>
          <w:p w14:paraId="7B61F536" w14:textId="77777777" w:rsidR="00C93FF4" w:rsidRDefault="00FD4465">
            <w:pPr>
              <w:spacing w:before="2" w:after="2"/>
            </w:pPr>
            <w:r>
              <w:t>7: Refused</w:t>
            </w:r>
          </w:p>
          <w:p w14:paraId="78091E70" w14:textId="77777777" w:rsidR="00C93FF4" w:rsidRDefault="00FD4465">
            <w:pPr>
              <w:spacing w:before="2" w:after="2"/>
            </w:pPr>
            <w:r>
              <w:t>9: Don’t know</w:t>
            </w:r>
          </w:p>
          <w:p w14:paraId="10E1986A" w14:textId="77777777" w:rsidR="00C93FF4" w:rsidRDefault="00FD4465">
            <w:pPr>
              <w:spacing w:before="2" w:after="2"/>
            </w:pPr>
            <w:r>
              <w:t>.: Missing</w:t>
            </w:r>
          </w:p>
        </w:tc>
        <w:tc>
          <w:tcPr>
            <w:tcW w:w="1470" w:type="dxa"/>
            <w:tcBorders>
              <w:top w:val="single" w:sz="4" w:space="0" w:color="000000"/>
              <w:bottom w:val="single" w:sz="24" w:space="0" w:color="000000"/>
              <w:right w:val="single" w:sz="24" w:space="0" w:color="000000"/>
            </w:tcBorders>
          </w:tcPr>
          <w:p w14:paraId="39A0D960" w14:textId="77777777" w:rsidR="00C93FF4" w:rsidRDefault="00FD4465">
            <w:pPr>
              <w:spacing w:before="2" w:after="2"/>
            </w:pPr>
            <w:r>
              <w:t>BPQ_H</w:t>
            </w:r>
          </w:p>
        </w:tc>
      </w:tr>
      <w:tr w:rsidR="00C93FF4" w14:paraId="1F008364" w14:textId="77777777">
        <w:trPr>
          <w:trHeight w:val="280"/>
        </w:trPr>
        <w:tc>
          <w:tcPr>
            <w:tcW w:w="2508" w:type="dxa"/>
            <w:tcBorders>
              <w:top w:val="single" w:sz="24" w:space="0" w:color="000000"/>
              <w:left w:val="single" w:sz="24" w:space="0" w:color="000000"/>
              <w:bottom w:val="single" w:sz="24" w:space="0" w:color="000000"/>
            </w:tcBorders>
          </w:tcPr>
          <w:p w14:paraId="61FC331D" w14:textId="77777777" w:rsidR="00C93FF4" w:rsidRDefault="00FD4465">
            <w:pPr>
              <w:spacing w:before="2" w:after="2"/>
            </w:pPr>
            <w:r>
              <w:t>Body Mass Index (kg/m</w:t>
            </w:r>
            <w:r>
              <w:rPr>
                <w:vertAlign w:val="superscript"/>
              </w:rPr>
              <w:t>2</w:t>
            </w:r>
            <w:r>
              <w:t>)</w:t>
            </w:r>
          </w:p>
        </w:tc>
        <w:tc>
          <w:tcPr>
            <w:tcW w:w="2296" w:type="dxa"/>
            <w:tcBorders>
              <w:top w:val="single" w:sz="24" w:space="0" w:color="000000"/>
              <w:bottom w:val="single" w:sz="24" w:space="0" w:color="000000"/>
            </w:tcBorders>
          </w:tcPr>
          <w:p w14:paraId="2341C058" w14:textId="77777777" w:rsidR="00C93FF4" w:rsidRDefault="00FD4465">
            <w:pPr>
              <w:spacing w:before="2" w:after="2"/>
            </w:pPr>
            <w:r>
              <w:t>BMXBMI</w:t>
            </w:r>
          </w:p>
        </w:tc>
        <w:tc>
          <w:tcPr>
            <w:tcW w:w="3026" w:type="dxa"/>
            <w:tcBorders>
              <w:top w:val="single" w:sz="24" w:space="0" w:color="000000"/>
              <w:bottom w:val="single" w:sz="24" w:space="0" w:color="000000"/>
            </w:tcBorders>
          </w:tcPr>
          <w:p w14:paraId="2C7CBD85" w14:textId="77777777" w:rsidR="00C93FF4" w:rsidRDefault="00FD4465">
            <w:pPr>
              <w:spacing w:before="2" w:after="2"/>
            </w:pPr>
            <w:r>
              <w:t>BMI range: 12.1-82.9</w:t>
            </w:r>
          </w:p>
          <w:p w14:paraId="487F7115" w14:textId="77777777" w:rsidR="00C93FF4" w:rsidRDefault="00FD4465">
            <w:pPr>
              <w:spacing w:before="2" w:after="2"/>
            </w:pPr>
            <w:r>
              <w:t>.: Missing</w:t>
            </w:r>
          </w:p>
        </w:tc>
        <w:tc>
          <w:tcPr>
            <w:tcW w:w="1470" w:type="dxa"/>
            <w:tcBorders>
              <w:top w:val="single" w:sz="24" w:space="0" w:color="000000"/>
              <w:bottom w:val="single" w:sz="24" w:space="0" w:color="000000"/>
              <w:right w:val="single" w:sz="24" w:space="0" w:color="000000"/>
            </w:tcBorders>
          </w:tcPr>
          <w:p w14:paraId="5C21FD55" w14:textId="77777777" w:rsidR="00C93FF4" w:rsidRDefault="00FD4465">
            <w:pPr>
              <w:spacing w:before="2" w:after="2"/>
            </w:pPr>
            <w:r>
              <w:t>BMX_H</w:t>
            </w:r>
          </w:p>
        </w:tc>
      </w:tr>
      <w:tr w:rsidR="00C93FF4" w14:paraId="07E78FD3" w14:textId="77777777">
        <w:trPr>
          <w:trHeight w:val="280"/>
        </w:trPr>
        <w:tc>
          <w:tcPr>
            <w:tcW w:w="2508" w:type="dxa"/>
            <w:tcBorders>
              <w:top w:val="single" w:sz="24" w:space="0" w:color="000000"/>
              <w:left w:val="single" w:sz="24" w:space="0" w:color="000000"/>
              <w:bottom w:val="single" w:sz="24" w:space="0" w:color="000000"/>
            </w:tcBorders>
          </w:tcPr>
          <w:p w14:paraId="71BD612D" w14:textId="77777777" w:rsidR="00C93FF4" w:rsidRDefault="00FD4465">
            <w:pPr>
              <w:spacing w:before="2" w:after="2"/>
            </w:pPr>
            <w:r>
              <w:t>Diabetes</w:t>
            </w:r>
          </w:p>
        </w:tc>
        <w:tc>
          <w:tcPr>
            <w:tcW w:w="2296" w:type="dxa"/>
            <w:tcBorders>
              <w:top w:val="single" w:sz="24" w:space="0" w:color="000000"/>
              <w:bottom w:val="single" w:sz="24" w:space="0" w:color="000000"/>
            </w:tcBorders>
          </w:tcPr>
          <w:p w14:paraId="0945F0FD" w14:textId="77777777" w:rsidR="00C93FF4" w:rsidRDefault="00FD4465">
            <w:pPr>
              <w:spacing w:before="2" w:after="2"/>
            </w:pPr>
            <w:r>
              <w:t>DIQ010</w:t>
            </w:r>
          </w:p>
        </w:tc>
        <w:tc>
          <w:tcPr>
            <w:tcW w:w="3026" w:type="dxa"/>
            <w:tcBorders>
              <w:top w:val="single" w:sz="24" w:space="0" w:color="000000"/>
              <w:bottom w:val="single" w:sz="24" w:space="0" w:color="000000"/>
            </w:tcBorders>
          </w:tcPr>
          <w:p w14:paraId="5B3AD447" w14:textId="77777777" w:rsidR="00C93FF4" w:rsidRDefault="00FD4465">
            <w:pPr>
              <w:spacing w:before="2" w:after="2"/>
            </w:pPr>
            <w:r>
              <w:t>1: Yes</w:t>
            </w:r>
          </w:p>
          <w:p w14:paraId="7AEE94BC" w14:textId="77777777" w:rsidR="00C93FF4" w:rsidRDefault="00FD4465">
            <w:pPr>
              <w:spacing w:before="2" w:after="2"/>
            </w:pPr>
            <w:r>
              <w:lastRenderedPageBreak/>
              <w:t>2: No</w:t>
            </w:r>
          </w:p>
          <w:p w14:paraId="2DCCF48C" w14:textId="77777777" w:rsidR="00C93FF4" w:rsidRDefault="00FD4465">
            <w:pPr>
              <w:spacing w:before="2" w:after="2"/>
            </w:pPr>
            <w:r>
              <w:t>3: Borderline</w:t>
            </w:r>
          </w:p>
          <w:p w14:paraId="2ACE6944" w14:textId="77777777" w:rsidR="00C93FF4" w:rsidRDefault="00FD4465">
            <w:pPr>
              <w:spacing w:before="2" w:after="2"/>
            </w:pPr>
            <w:r>
              <w:t>7: Refused</w:t>
            </w:r>
          </w:p>
          <w:p w14:paraId="4BA91757" w14:textId="77777777" w:rsidR="00C93FF4" w:rsidRDefault="00FD4465">
            <w:pPr>
              <w:spacing w:before="2" w:after="2"/>
            </w:pPr>
            <w:r>
              <w:t>9: Don’t know</w:t>
            </w:r>
          </w:p>
          <w:p w14:paraId="30F142F1" w14:textId="77777777" w:rsidR="00C93FF4" w:rsidRDefault="00FD4465">
            <w:pPr>
              <w:spacing w:before="2" w:after="2"/>
            </w:pPr>
            <w:r>
              <w:t>.: Missing</w:t>
            </w:r>
          </w:p>
        </w:tc>
        <w:tc>
          <w:tcPr>
            <w:tcW w:w="1470" w:type="dxa"/>
            <w:tcBorders>
              <w:top w:val="single" w:sz="24" w:space="0" w:color="000000"/>
              <w:bottom w:val="single" w:sz="24" w:space="0" w:color="000000"/>
              <w:right w:val="single" w:sz="24" w:space="0" w:color="000000"/>
            </w:tcBorders>
          </w:tcPr>
          <w:p w14:paraId="32A1E554" w14:textId="77777777" w:rsidR="00C93FF4" w:rsidRDefault="00FD4465">
            <w:pPr>
              <w:spacing w:before="2" w:after="2"/>
            </w:pPr>
            <w:r>
              <w:lastRenderedPageBreak/>
              <w:t>DIQ_H</w:t>
            </w:r>
          </w:p>
        </w:tc>
      </w:tr>
      <w:tr w:rsidR="00C93FF4" w14:paraId="014BFE9C" w14:textId="77777777">
        <w:trPr>
          <w:trHeight w:val="280"/>
        </w:trPr>
        <w:tc>
          <w:tcPr>
            <w:tcW w:w="2508" w:type="dxa"/>
            <w:tcBorders>
              <w:top w:val="single" w:sz="24" w:space="0" w:color="000000"/>
              <w:left w:val="single" w:sz="24" w:space="0" w:color="000000"/>
            </w:tcBorders>
          </w:tcPr>
          <w:p w14:paraId="59854FFE" w14:textId="77777777" w:rsidR="00C93FF4" w:rsidRDefault="00FD4465">
            <w:pPr>
              <w:spacing w:before="2" w:after="2"/>
            </w:pPr>
            <w:r>
              <w:lastRenderedPageBreak/>
              <w:t>Smoked 100 Cigarettes</w:t>
            </w:r>
          </w:p>
        </w:tc>
        <w:tc>
          <w:tcPr>
            <w:tcW w:w="2296" w:type="dxa"/>
            <w:tcBorders>
              <w:top w:val="single" w:sz="24" w:space="0" w:color="000000"/>
            </w:tcBorders>
          </w:tcPr>
          <w:p w14:paraId="6A5AA1E8" w14:textId="77777777" w:rsidR="00C93FF4" w:rsidRDefault="00FD4465">
            <w:pPr>
              <w:spacing w:before="2" w:after="2"/>
            </w:pPr>
            <w:r>
              <w:t>SMQ020</w:t>
            </w:r>
          </w:p>
        </w:tc>
        <w:tc>
          <w:tcPr>
            <w:tcW w:w="3026" w:type="dxa"/>
            <w:tcBorders>
              <w:top w:val="single" w:sz="24" w:space="0" w:color="000000"/>
            </w:tcBorders>
          </w:tcPr>
          <w:p w14:paraId="32022AEE" w14:textId="77777777" w:rsidR="00C93FF4" w:rsidRDefault="00FD4465">
            <w:pPr>
              <w:spacing w:before="2" w:after="2"/>
            </w:pPr>
            <w:r>
              <w:t>1: Yes</w:t>
            </w:r>
          </w:p>
          <w:p w14:paraId="1835CAA6" w14:textId="77777777" w:rsidR="00C93FF4" w:rsidRDefault="00FD4465">
            <w:pPr>
              <w:spacing w:before="2" w:after="2"/>
            </w:pPr>
            <w:r>
              <w:t>2: No</w:t>
            </w:r>
          </w:p>
          <w:p w14:paraId="62AC0224" w14:textId="77777777" w:rsidR="00C93FF4" w:rsidRDefault="00FD4465">
            <w:pPr>
              <w:spacing w:before="2" w:after="2"/>
            </w:pPr>
            <w:r>
              <w:t>7: Refused</w:t>
            </w:r>
          </w:p>
          <w:p w14:paraId="7BDB15FC" w14:textId="77777777" w:rsidR="00C93FF4" w:rsidRDefault="00FD4465">
            <w:pPr>
              <w:spacing w:before="2" w:after="2"/>
            </w:pPr>
            <w:r>
              <w:t>9: Don’t know</w:t>
            </w:r>
          </w:p>
          <w:p w14:paraId="1EE76EDE" w14:textId="77777777" w:rsidR="00C93FF4" w:rsidRDefault="00FD4465">
            <w:pPr>
              <w:spacing w:before="2" w:after="2"/>
            </w:pPr>
            <w:r>
              <w:t>.: Missing</w:t>
            </w:r>
          </w:p>
        </w:tc>
        <w:tc>
          <w:tcPr>
            <w:tcW w:w="1470" w:type="dxa"/>
            <w:tcBorders>
              <w:top w:val="single" w:sz="24" w:space="0" w:color="000000"/>
              <w:right w:val="single" w:sz="24" w:space="0" w:color="000000"/>
            </w:tcBorders>
          </w:tcPr>
          <w:p w14:paraId="2F94FA1D" w14:textId="77777777" w:rsidR="00C93FF4" w:rsidRDefault="00FD4465">
            <w:pPr>
              <w:spacing w:before="2" w:after="2"/>
            </w:pPr>
            <w:r>
              <w:t>SMQ_H</w:t>
            </w:r>
          </w:p>
        </w:tc>
      </w:tr>
      <w:tr w:rsidR="00C93FF4" w14:paraId="57E4CA1F" w14:textId="77777777">
        <w:trPr>
          <w:trHeight w:val="280"/>
        </w:trPr>
        <w:tc>
          <w:tcPr>
            <w:tcW w:w="2508" w:type="dxa"/>
            <w:tcBorders>
              <w:left w:val="single" w:sz="24" w:space="0" w:color="000000"/>
              <w:bottom w:val="single" w:sz="24" w:space="0" w:color="000000"/>
            </w:tcBorders>
          </w:tcPr>
          <w:p w14:paraId="5B735281" w14:textId="77777777" w:rsidR="00C93FF4" w:rsidRDefault="00FD4465">
            <w:pPr>
              <w:spacing w:before="2" w:after="2"/>
            </w:pPr>
            <w:r>
              <w:t>Current Smoker</w:t>
            </w:r>
          </w:p>
        </w:tc>
        <w:tc>
          <w:tcPr>
            <w:tcW w:w="2296" w:type="dxa"/>
            <w:tcBorders>
              <w:bottom w:val="single" w:sz="24" w:space="0" w:color="000000"/>
            </w:tcBorders>
          </w:tcPr>
          <w:p w14:paraId="723102AB" w14:textId="77777777" w:rsidR="00C93FF4" w:rsidRDefault="00FD4465">
            <w:pPr>
              <w:spacing w:before="2" w:after="2"/>
            </w:pPr>
            <w:r>
              <w:t>SMQ040</w:t>
            </w:r>
          </w:p>
        </w:tc>
        <w:tc>
          <w:tcPr>
            <w:tcW w:w="3026" w:type="dxa"/>
            <w:tcBorders>
              <w:bottom w:val="single" w:sz="24" w:space="0" w:color="000000"/>
            </w:tcBorders>
          </w:tcPr>
          <w:p w14:paraId="5D403D53" w14:textId="77777777" w:rsidR="00C93FF4" w:rsidRDefault="00FD4465">
            <w:pPr>
              <w:spacing w:before="2" w:after="2"/>
            </w:pPr>
            <w:r>
              <w:t>1: Every day</w:t>
            </w:r>
          </w:p>
          <w:p w14:paraId="047D85E1" w14:textId="77777777" w:rsidR="00C93FF4" w:rsidRDefault="00FD4465">
            <w:pPr>
              <w:spacing w:before="2" w:after="2"/>
            </w:pPr>
            <w:r>
              <w:t>2: Some days</w:t>
            </w:r>
          </w:p>
          <w:p w14:paraId="5E85AB5B" w14:textId="77777777" w:rsidR="00C93FF4" w:rsidRDefault="00FD4465">
            <w:pPr>
              <w:spacing w:before="2" w:after="2"/>
            </w:pPr>
            <w:r>
              <w:t>3: Not at all</w:t>
            </w:r>
          </w:p>
          <w:p w14:paraId="490B98C0" w14:textId="77777777" w:rsidR="00C93FF4" w:rsidRDefault="00FD4465">
            <w:pPr>
              <w:spacing w:before="2" w:after="2"/>
            </w:pPr>
            <w:r>
              <w:t>7: Refused</w:t>
            </w:r>
          </w:p>
          <w:p w14:paraId="5CEFDDA8" w14:textId="77777777" w:rsidR="00C93FF4" w:rsidRDefault="00FD4465">
            <w:pPr>
              <w:spacing w:before="2" w:after="2"/>
            </w:pPr>
            <w:r>
              <w:t>9: Don’t know</w:t>
            </w:r>
          </w:p>
          <w:p w14:paraId="7917630C" w14:textId="77777777" w:rsidR="00C93FF4" w:rsidRDefault="00FD4465">
            <w:pPr>
              <w:spacing w:before="2" w:after="2"/>
            </w:pPr>
            <w:r>
              <w:t>.: Missing</w:t>
            </w:r>
          </w:p>
        </w:tc>
        <w:tc>
          <w:tcPr>
            <w:tcW w:w="1470" w:type="dxa"/>
            <w:tcBorders>
              <w:bottom w:val="single" w:sz="24" w:space="0" w:color="000000"/>
              <w:right w:val="single" w:sz="24" w:space="0" w:color="000000"/>
            </w:tcBorders>
          </w:tcPr>
          <w:p w14:paraId="113FCE94" w14:textId="77777777" w:rsidR="00C93FF4" w:rsidRDefault="00FD4465">
            <w:pPr>
              <w:spacing w:before="2" w:after="2"/>
            </w:pPr>
            <w:r>
              <w:t>SMQ_H</w:t>
            </w:r>
          </w:p>
        </w:tc>
      </w:tr>
      <w:tr w:rsidR="00C93FF4" w14:paraId="4934A5E8" w14:textId="77777777">
        <w:trPr>
          <w:trHeight w:val="280"/>
        </w:trPr>
        <w:tc>
          <w:tcPr>
            <w:tcW w:w="2508" w:type="dxa"/>
            <w:tcBorders>
              <w:top w:val="single" w:sz="24" w:space="0" w:color="000000"/>
              <w:left w:val="single" w:sz="24" w:space="0" w:color="000000"/>
              <w:bottom w:val="single" w:sz="24" w:space="0" w:color="000000"/>
            </w:tcBorders>
          </w:tcPr>
          <w:p w14:paraId="7F2AF69A" w14:textId="77777777" w:rsidR="00C93FF4" w:rsidRDefault="00FD4465">
            <w:pPr>
              <w:spacing w:before="2" w:after="2"/>
            </w:pPr>
            <w:r>
              <w:t>Health Insurance</w:t>
            </w:r>
          </w:p>
        </w:tc>
        <w:tc>
          <w:tcPr>
            <w:tcW w:w="2296" w:type="dxa"/>
            <w:tcBorders>
              <w:top w:val="single" w:sz="24" w:space="0" w:color="000000"/>
              <w:bottom w:val="single" w:sz="24" w:space="0" w:color="000000"/>
            </w:tcBorders>
          </w:tcPr>
          <w:p w14:paraId="2E436F01" w14:textId="77777777" w:rsidR="00C93FF4" w:rsidRDefault="00FD4465">
            <w:pPr>
              <w:spacing w:before="2" w:after="2"/>
            </w:pPr>
            <w:r>
              <w:t>HIQ011</w:t>
            </w:r>
          </w:p>
        </w:tc>
        <w:tc>
          <w:tcPr>
            <w:tcW w:w="3026" w:type="dxa"/>
            <w:tcBorders>
              <w:top w:val="single" w:sz="24" w:space="0" w:color="000000"/>
              <w:bottom w:val="single" w:sz="24" w:space="0" w:color="000000"/>
            </w:tcBorders>
          </w:tcPr>
          <w:p w14:paraId="6C0632FB" w14:textId="77777777" w:rsidR="00C93FF4" w:rsidRDefault="00FD4465">
            <w:pPr>
              <w:spacing w:before="2" w:after="2"/>
            </w:pPr>
            <w:r>
              <w:t>1: Yes</w:t>
            </w:r>
          </w:p>
          <w:p w14:paraId="44DEBB2C" w14:textId="77777777" w:rsidR="00C93FF4" w:rsidRDefault="00FD4465">
            <w:pPr>
              <w:spacing w:before="2" w:after="2"/>
            </w:pPr>
            <w:r>
              <w:t>2: No</w:t>
            </w:r>
          </w:p>
          <w:p w14:paraId="2FBF67B8" w14:textId="77777777" w:rsidR="00C93FF4" w:rsidRDefault="00FD4465">
            <w:pPr>
              <w:spacing w:before="2" w:after="2"/>
            </w:pPr>
            <w:r>
              <w:t>7: Refused</w:t>
            </w:r>
          </w:p>
          <w:p w14:paraId="5CFAC46D" w14:textId="77777777" w:rsidR="00C93FF4" w:rsidRDefault="00FD4465">
            <w:pPr>
              <w:spacing w:before="2" w:after="2"/>
            </w:pPr>
            <w:r>
              <w:t>9: Don’t know</w:t>
            </w:r>
          </w:p>
          <w:p w14:paraId="1B4E677C" w14:textId="77777777" w:rsidR="00C93FF4" w:rsidRDefault="00FD4465">
            <w:pPr>
              <w:spacing w:before="2" w:after="2"/>
            </w:pPr>
            <w:r>
              <w:t>.: Missing</w:t>
            </w:r>
          </w:p>
        </w:tc>
        <w:tc>
          <w:tcPr>
            <w:tcW w:w="1470" w:type="dxa"/>
            <w:tcBorders>
              <w:top w:val="single" w:sz="24" w:space="0" w:color="000000"/>
              <w:bottom w:val="single" w:sz="24" w:space="0" w:color="000000"/>
              <w:right w:val="single" w:sz="24" w:space="0" w:color="000000"/>
            </w:tcBorders>
          </w:tcPr>
          <w:p w14:paraId="29E4CA61" w14:textId="77777777" w:rsidR="00C93FF4" w:rsidRDefault="00FD4465">
            <w:pPr>
              <w:spacing w:before="2" w:after="2"/>
            </w:pPr>
            <w:r>
              <w:t>HIQ_H</w:t>
            </w:r>
          </w:p>
        </w:tc>
      </w:tr>
    </w:tbl>
    <w:p w14:paraId="03CD97BE" w14:textId="77777777" w:rsidR="00C93FF4" w:rsidRDefault="00FD4465">
      <w:pPr>
        <w:spacing w:after="120"/>
        <w:rPr>
          <w:b/>
          <w:sz w:val="23"/>
          <w:szCs w:val="23"/>
        </w:rPr>
      </w:pPr>
      <w:r>
        <w:rPr>
          <w:b/>
          <w:sz w:val="23"/>
          <w:szCs w:val="23"/>
        </w:rPr>
        <w:t>READING IN AND SAVING DATASETS</w:t>
      </w:r>
    </w:p>
    <w:p w14:paraId="0142FB11" w14:textId="77777777" w:rsidR="00C93FF4" w:rsidRDefault="00C93FF4">
      <w:pPr>
        <w:spacing w:after="120"/>
        <w:rPr>
          <w:b/>
          <w:sz w:val="23"/>
          <w:szCs w:val="23"/>
        </w:rPr>
      </w:pPr>
    </w:p>
    <w:p w14:paraId="01A660A5" w14:textId="77777777" w:rsidR="00C93FF4" w:rsidRDefault="00FD4465">
      <w:r>
        <w:t xml:space="preserve">2. Create a permanent SAS library called </w:t>
      </w:r>
      <w:r>
        <w:rPr>
          <w:b/>
        </w:rPr>
        <w:t>nhanes</w:t>
      </w:r>
      <w:r>
        <w:t>.</w:t>
      </w:r>
    </w:p>
    <w:p w14:paraId="66D64686" w14:textId="77777777" w:rsidR="00C93FF4" w:rsidRDefault="00FD4465">
      <w:r>
        <w:t xml:space="preserve">   </w:t>
      </w:r>
    </w:p>
    <w:p w14:paraId="455C6AF1" w14:textId="77777777" w:rsidR="00C93FF4" w:rsidRDefault="00FD4465">
      <w:pPr>
        <w:numPr>
          <w:ilvl w:val="0"/>
          <w:numId w:val="7"/>
        </w:numPr>
        <w:ind w:left="540"/>
        <w:contextualSpacing/>
      </w:pPr>
      <w:r>
        <w:t>Paste a copy of the log output from the LIBNAME statement into your homework.</w:t>
      </w:r>
    </w:p>
    <w:p w14:paraId="057F6C22" w14:textId="77777777" w:rsidR="00C93FF4" w:rsidRDefault="00C93FF4">
      <w:pPr>
        <w:ind w:left="540"/>
      </w:pPr>
    </w:p>
    <w:p w14:paraId="0463F9E5" w14:textId="77777777" w:rsidR="00C93FF4" w:rsidRDefault="00FD4465">
      <w:pPr>
        <w:ind w:left="540"/>
        <w:rPr>
          <w:color w:val="FF0000"/>
        </w:rPr>
      </w:pPr>
      <w:r>
        <w:rPr>
          <w:color w:val="FF0000"/>
        </w:rPr>
        <w:t>LIBNAME nhanes "C:\Users\smecham\Desktop\nhanes";</w:t>
      </w:r>
    </w:p>
    <w:p w14:paraId="0A7679BF" w14:textId="77777777" w:rsidR="00C93FF4" w:rsidRDefault="00FD4465">
      <w:pPr>
        <w:ind w:left="540"/>
        <w:rPr>
          <w:color w:val="FF0000"/>
        </w:rPr>
      </w:pPr>
      <w:r>
        <w:rPr>
          <w:color w:val="FF0000"/>
        </w:rPr>
        <w:t>RUN;</w:t>
      </w:r>
    </w:p>
    <w:p w14:paraId="7E2946A9" w14:textId="77777777" w:rsidR="00C93FF4" w:rsidRDefault="00C93FF4">
      <w:pPr>
        <w:ind w:left="540" w:hanging="360"/>
      </w:pPr>
    </w:p>
    <w:p w14:paraId="1088BD08" w14:textId="77777777" w:rsidR="00C93FF4" w:rsidRDefault="00FD4465">
      <w:pPr>
        <w:ind w:left="540" w:hanging="360"/>
      </w:pPr>
      <w:r>
        <w:t>b) Describe the purpose of creating a SAS library.</w:t>
      </w:r>
    </w:p>
    <w:p w14:paraId="68C8844A" w14:textId="77777777" w:rsidR="00C93FF4" w:rsidRDefault="00C93FF4">
      <w:pPr>
        <w:ind w:left="540" w:hanging="360"/>
      </w:pPr>
    </w:p>
    <w:p w14:paraId="6F880769" w14:textId="77777777" w:rsidR="00C93FF4" w:rsidRDefault="00FD4465">
      <w:pPr>
        <w:rPr>
          <w:color w:val="FF0000"/>
        </w:rPr>
      </w:pPr>
      <w:r>
        <w:rPr>
          <w:color w:val="FF0000"/>
        </w:rPr>
        <w:t>To be able to re-access your work. If you don’t create a SAS library, files will be saved to the temporary work folder and will disappear after you end your session and you won’t be able to open up your p</w:t>
      </w:r>
      <w:r>
        <w:rPr>
          <w:color w:val="FF0000"/>
        </w:rPr>
        <w:t>revious files.</w:t>
      </w:r>
    </w:p>
    <w:p w14:paraId="50914300" w14:textId="77777777" w:rsidR="00C93FF4" w:rsidRDefault="00C93FF4">
      <w:pPr>
        <w:rPr>
          <w:color w:val="FF0000"/>
        </w:rPr>
      </w:pPr>
    </w:p>
    <w:p w14:paraId="6FC43A94" w14:textId="77777777" w:rsidR="00C93FF4" w:rsidRDefault="00FD4465">
      <w:pPr>
        <w:numPr>
          <w:ilvl w:val="0"/>
          <w:numId w:val="9"/>
        </w:numPr>
        <w:contextualSpacing/>
      </w:pPr>
      <w:r>
        <w:t>Import the demographic data (</w:t>
      </w:r>
      <w:r>
        <w:rPr>
          <w:b/>
        </w:rPr>
        <w:t>DEMO_H.xlsx</w:t>
      </w:r>
      <w:r>
        <w:t xml:space="preserve">) using a PROC IMPORT statement. You can do this using the import wizard in SAS to generate the code or coding the program directly. Include a copy of the PROC IMPORT statement in your SAS code program. Save as a dataset called </w:t>
      </w:r>
      <w:r>
        <w:rPr>
          <w:b/>
        </w:rPr>
        <w:t xml:space="preserve">demo </w:t>
      </w:r>
      <w:r>
        <w:t xml:space="preserve">in your </w:t>
      </w:r>
      <w:r>
        <w:rPr>
          <w:b/>
        </w:rPr>
        <w:t>nhanes</w:t>
      </w:r>
      <w:r>
        <w:t xml:space="preserve"> library.</w:t>
      </w:r>
      <w:r>
        <w:t xml:space="preserve"> Review your log file and open the dataset to be sure that all imported properly.</w:t>
      </w:r>
    </w:p>
    <w:p w14:paraId="560828F7" w14:textId="77777777" w:rsidR="00C93FF4" w:rsidRDefault="00FD4465">
      <w:r>
        <w:tab/>
      </w:r>
    </w:p>
    <w:p w14:paraId="12186679" w14:textId="77777777" w:rsidR="00C93FF4" w:rsidRDefault="00FD4465">
      <w:pPr>
        <w:numPr>
          <w:ilvl w:val="0"/>
          <w:numId w:val="1"/>
        </w:numPr>
        <w:contextualSpacing/>
      </w:pPr>
      <w:r>
        <w:t>How many observations and variables are in the file? (Hint: You can right click on the file and request properties if your log does not display the information.)</w:t>
      </w:r>
    </w:p>
    <w:p w14:paraId="4D1FE229" w14:textId="77777777" w:rsidR="00C93FF4" w:rsidRDefault="00C93FF4">
      <w:pPr>
        <w:ind w:left="540" w:hanging="360"/>
      </w:pPr>
    </w:p>
    <w:p w14:paraId="5B340D31" w14:textId="77777777" w:rsidR="00C93FF4" w:rsidRDefault="00FD4465">
      <w:pPr>
        <w:ind w:left="540" w:hanging="360"/>
        <w:rPr>
          <w:color w:val="FF0000"/>
        </w:rPr>
      </w:pPr>
      <w:r>
        <w:rPr>
          <w:color w:val="FF0000"/>
        </w:rPr>
        <w:lastRenderedPageBreak/>
        <w:t>10,175 ob</w:t>
      </w:r>
      <w:r>
        <w:rPr>
          <w:color w:val="FF0000"/>
        </w:rPr>
        <w:t>servations and 47 variables</w:t>
      </w:r>
    </w:p>
    <w:p w14:paraId="76EB09E2" w14:textId="77777777" w:rsidR="00C93FF4" w:rsidRDefault="00C93FF4">
      <w:pPr>
        <w:rPr>
          <w:i/>
        </w:rPr>
      </w:pPr>
    </w:p>
    <w:p w14:paraId="31E71153" w14:textId="77777777" w:rsidR="00C93FF4" w:rsidRDefault="00FD4465">
      <w:pPr>
        <w:numPr>
          <w:ilvl w:val="0"/>
          <w:numId w:val="1"/>
        </w:numPr>
        <w:contextualSpacing/>
      </w:pPr>
      <w:r>
        <w:t>In the PROC IMPORT statement, what is the DBMS option used?</w:t>
      </w:r>
    </w:p>
    <w:p w14:paraId="08905820" w14:textId="77777777" w:rsidR="00C93FF4" w:rsidRDefault="00C93FF4"/>
    <w:p w14:paraId="2491753B" w14:textId="77777777" w:rsidR="00C93FF4" w:rsidRDefault="00FD4465">
      <w:pPr>
        <w:rPr>
          <w:color w:val="FF0000"/>
        </w:rPr>
      </w:pPr>
      <w:r>
        <w:rPr>
          <w:color w:val="FF0000"/>
        </w:rPr>
        <w:t>XLSX</w:t>
      </w:r>
    </w:p>
    <w:p w14:paraId="7B4B1559" w14:textId="77777777" w:rsidR="00C93FF4" w:rsidRDefault="00C93FF4">
      <w:pPr>
        <w:rPr>
          <w:color w:val="FF0000"/>
        </w:rPr>
      </w:pPr>
    </w:p>
    <w:p w14:paraId="0A7EEB06" w14:textId="77777777" w:rsidR="00C93FF4" w:rsidRDefault="00FD4465">
      <w:pPr>
        <w:numPr>
          <w:ilvl w:val="0"/>
          <w:numId w:val="1"/>
        </w:numPr>
        <w:contextualSpacing/>
      </w:pPr>
      <w:r>
        <w:t>According to the code book, how would the age for a person who was 95 be coded (i.e. what the age would appear to be in the demo dataset if a person is 95 years old)?</w:t>
      </w:r>
    </w:p>
    <w:p w14:paraId="420B0A0A" w14:textId="77777777" w:rsidR="00C93FF4" w:rsidRDefault="00C93FF4">
      <w:pPr>
        <w:rPr>
          <w:color w:val="FF0000"/>
        </w:rPr>
      </w:pPr>
    </w:p>
    <w:p w14:paraId="3C8CF8B3" w14:textId="77777777" w:rsidR="00C93FF4" w:rsidRDefault="00FD4465">
      <w:pPr>
        <w:rPr>
          <w:color w:val="FF0000"/>
        </w:rPr>
      </w:pPr>
      <w:r>
        <w:rPr>
          <w:color w:val="FF0000"/>
        </w:rPr>
        <w:t>80</w:t>
      </w:r>
    </w:p>
    <w:p w14:paraId="072DC76B" w14:textId="77777777" w:rsidR="00C93FF4" w:rsidRDefault="00C93FF4">
      <w:pPr>
        <w:ind w:left="1080"/>
      </w:pPr>
    </w:p>
    <w:p w14:paraId="024805ED" w14:textId="77777777" w:rsidR="00C93FF4" w:rsidRDefault="00FD4465">
      <w:pPr>
        <w:numPr>
          <w:ilvl w:val="0"/>
          <w:numId w:val="9"/>
        </w:numPr>
        <w:contextualSpacing/>
      </w:pPr>
      <w:r>
        <w:t>Import the dataset that contains sleep disorders (</w:t>
      </w:r>
      <w:r>
        <w:rPr>
          <w:b/>
        </w:rPr>
        <w:t>SLQ_H.txt</w:t>
      </w:r>
      <w:r>
        <w:t xml:space="preserve">) using a DATA step.  (A </w:t>
      </w:r>
      <w:r>
        <w:t xml:space="preserve">trick of the trade is to open the file, copy and paste the header row so as not to have to type in the variable names. You can do this on the remaining questions too.) First import the file into a dataset called </w:t>
      </w:r>
      <w:r>
        <w:rPr>
          <w:b/>
        </w:rPr>
        <w:t>sleep</w:t>
      </w:r>
      <w:r>
        <w:t xml:space="preserve"> in your temporary work space. Once you</w:t>
      </w:r>
      <w:r>
        <w:t xml:space="preserve"> are content that the dataset imported properly (check your log and dataset), re-write and run the code to save it into the </w:t>
      </w:r>
      <w:r>
        <w:rPr>
          <w:b/>
        </w:rPr>
        <w:t>nhanes</w:t>
      </w:r>
      <w:r>
        <w:t xml:space="preserve"> library. Your code should include BOTH your temporary and permanent importing steps.</w:t>
      </w:r>
    </w:p>
    <w:p w14:paraId="20181577" w14:textId="77777777" w:rsidR="00C93FF4" w:rsidRDefault="00C93FF4"/>
    <w:p w14:paraId="56FC2AD5" w14:textId="77777777" w:rsidR="00C93FF4" w:rsidRDefault="00FD4465">
      <w:pPr>
        <w:numPr>
          <w:ilvl w:val="0"/>
          <w:numId w:val="2"/>
        </w:numPr>
        <w:contextualSpacing/>
      </w:pPr>
      <w:r>
        <w:t>What was the delimiter of this file?</w:t>
      </w:r>
    </w:p>
    <w:p w14:paraId="23040B7E" w14:textId="77777777" w:rsidR="00C93FF4" w:rsidRDefault="00C93FF4">
      <w:pPr>
        <w:ind w:left="1080"/>
      </w:pPr>
    </w:p>
    <w:p w14:paraId="6D3999A4" w14:textId="77777777" w:rsidR="00C93FF4" w:rsidRDefault="00FD4465">
      <w:pPr>
        <w:rPr>
          <w:color w:val="FF0000"/>
        </w:rPr>
      </w:pPr>
      <w:r>
        <w:rPr>
          <w:color w:val="FF0000"/>
        </w:rPr>
        <w:t>T</w:t>
      </w:r>
      <w:r>
        <w:rPr>
          <w:color w:val="FF0000"/>
        </w:rPr>
        <w:t>ab</w:t>
      </w:r>
    </w:p>
    <w:p w14:paraId="55C8239C" w14:textId="77777777" w:rsidR="00C93FF4" w:rsidRDefault="00C93FF4">
      <w:pPr>
        <w:ind w:left="1080"/>
      </w:pPr>
    </w:p>
    <w:p w14:paraId="7A0AFB66" w14:textId="77777777" w:rsidR="00C93FF4" w:rsidRDefault="00C93FF4">
      <w:pPr>
        <w:ind w:left="1080"/>
      </w:pPr>
    </w:p>
    <w:p w14:paraId="125B6F32" w14:textId="77777777" w:rsidR="00C93FF4" w:rsidRDefault="00FD4465">
      <w:pPr>
        <w:numPr>
          <w:ilvl w:val="0"/>
          <w:numId w:val="2"/>
        </w:numPr>
        <w:contextualSpacing/>
      </w:pPr>
      <w:r>
        <w:t xml:space="preserve">How many observations and variables are in the file? </w:t>
      </w:r>
    </w:p>
    <w:p w14:paraId="58C57D72" w14:textId="77777777" w:rsidR="00C93FF4" w:rsidRDefault="00FD4465">
      <w:pPr>
        <w:ind w:left="540" w:hanging="360"/>
        <w:rPr>
          <w:color w:val="FF0000"/>
        </w:rPr>
      </w:pPr>
      <w:r>
        <w:rPr>
          <w:color w:val="FF0000"/>
        </w:rPr>
        <w:t xml:space="preserve"> </w:t>
      </w:r>
    </w:p>
    <w:p w14:paraId="2B6A65AB" w14:textId="77777777" w:rsidR="00C93FF4" w:rsidRDefault="00FD4465">
      <w:pPr>
        <w:rPr>
          <w:color w:val="FF0000"/>
        </w:rPr>
      </w:pPr>
      <w:r>
        <w:rPr>
          <w:color w:val="FF0000"/>
        </w:rPr>
        <w:t>6461 observations and 4 variables.</w:t>
      </w:r>
    </w:p>
    <w:p w14:paraId="2BCB1023" w14:textId="77777777" w:rsidR="00C93FF4" w:rsidRDefault="00C93FF4"/>
    <w:p w14:paraId="2836DF57" w14:textId="77777777" w:rsidR="00C93FF4" w:rsidRDefault="00FD4465">
      <w:pPr>
        <w:numPr>
          <w:ilvl w:val="0"/>
          <w:numId w:val="9"/>
        </w:numPr>
        <w:contextualSpacing/>
      </w:pPr>
      <w:r>
        <w:t>Import the smoking data (</w:t>
      </w:r>
      <w:r>
        <w:rPr>
          <w:b/>
        </w:rPr>
        <w:t>SMQ_H.csv</w:t>
      </w:r>
      <w:r>
        <w:t xml:space="preserve">) using a DATA step.  As before, first import the file into a dataset called </w:t>
      </w:r>
      <w:r>
        <w:rPr>
          <w:b/>
        </w:rPr>
        <w:t>smq</w:t>
      </w:r>
      <w:r>
        <w:t xml:space="preserve"> in your temporary work space.  Once you are content that the dataset imported properly (check your log and dataset, hint: remember that not all variables are numeric), re-write and run the code to save it into the </w:t>
      </w:r>
      <w:r>
        <w:rPr>
          <w:b/>
        </w:rPr>
        <w:t>nhanes</w:t>
      </w:r>
      <w:r>
        <w:t xml:space="preserve"> library. Your code should include </w:t>
      </w:r>
      <w:r>
        <w:t>BOTH your temporary and permanent importing steps.</w:t>
      </w:r>
    </w:p>
    <w:p w14:paraId="5C22D12A" w14:textId="77777777" w:rsidR="00C93FF4" w:rsidRDefault="00C93FF4"/>
    <w:p w14:paraId="3EBF19D1" w14:textId="77777777" w:rsidR="00C93FF4" w:rsidRDefault="00FD4465">
      <w:pPr>
        <w:numPr>
          <w:ilvl w:val="0"/>
          <w:numId w:val="5"/>
        </w:numPr>
        <w:contextualSpacing/>
      </w:pPr>
      <w:r>
        <w:t>What options, if any, are required in the INFILE statement for this dataset?</w:t>
      </w:r>
    </w:p>
    <w:p w14:paraId="444E2D6F" w14:textId="77777777" w:rsidR="00C93FF4" w:rsidRDefault="00FD4465">
      <w:pPr>
        <w:rPr>
          <w:color w:val="FF0000"/>
        </w:rPr>
      </w:pPr>
      <w:r>
        <w:rPr>
          <w:color w:val="FF0000"/>
        </w:rPr>
        <w:t>Delimiter option as comma delimited, Firstobs option to take into account header row, and the DSD to take into account delimite</w:t>
      </w:r>
      <w:r>
        <w:rPr>
          <w:color w:val="FF0000"/>
        </w:rPr>
        <w:t>rs with missing data.</w:t>
      </w:r>
    </w:p>
    <w:p w14:paraId="0631D23F" w14:textId="77777777" w:rsidR="00C93FF4" w:rsidRDefault="00C93FF4">
      <w:pPr>
        <w:ind w:left="1080"/>
      </w:pPr>
    </w:p>
    <w:p w14:paraId="405B62F9" w14:textId="77777777" w:rsidR="00C93FF4" w:rsidRDefault="00C93FF4">
      <w:pPr>
        <w:ind w:left="1080"/>
      </w:pPr>
    </w:p>
    <w:p w14:paraId="0CF0CB1E" w14:textId="77777777" w:rsidR="00C93FF4" w:rsidRDefault="00FD4465">
      <w:pPr>
        <w:numPr>
          <w:ilvl w:val="0"/>
          <w:numId w:val="8"/>
        </w:numPr>
        <w:contextualSpacing/>
      </w:pPr>
      <w:r>
        <w:t xml:space="preserve">How many observations and variables are in the file? </w:t>
      </w:r>
    </w:p>
    <w:p w14:paraId="0CACFD84" w14:textId="77777777" w:rsidR="00C93FF4" w:rsidRDefault="00C93FF4">
      <w:pPr>
        <w:ind w:left="1080"/>
      </w:pPr>
    </w:p>
    <w:p w14:paraId="63866C98" w14:textId="77777777" w:rsidR="00C93FF4" w:rsidRDefault="00FD4465">
      <w:pPr>
        <w:ind w:left="1080"/>
        <w:rPr>
          <w:color w:val="FF0000"/>
        </w:rPr>
      </w:pPr>
      <w:r>
        <w:rPr>
          <w:color w:val="FF0000"/>
        </w:rPr>
        <w:t>7168 observations and 32 variables</w:t>
      </w:r>
    </w:p>
    <w:p w14:paraId="3700F38A" w14:textId="77777777" w:rsidR="00C93FF4" w:rsidRDefault="00C93FF4">
      <w:pPr>
        <w:ind w:left="1080"/>
      </w:pPr>
    </w:p>
    <w:p w14:paraId="3A8BB353" w14:textId="77777777" w:rsidR="00C93FF4" w:rsidRDefault="00FD4465">
      <w:pPr>
        <w:numPr>
          <w:ilvl w:val="0"/>
          <w:numId w:val="9"/>
        </w:numPr>
        <w:contextualSpacing/>
      </w:pPr>
      <w:r>
        <w:t>Import the blood pressure medication data (</w:t>
      </w:r>
      <w:r>
        <w:rPr>
          <w:b/>
        </w:rPr>
        <w:t>BPQ_H.xpt</w:t>
      </w:r>
      <w:r>
        <w:t xml:space="preserve">) as a SAS Export File. These are nice ways to package SAS files for easy reading in any </w:t>
      </w:r>
      <w:r>
        <w:t xml:space="preserve">version of SAS.  This is the true </w:t>
      </w:r>
      <w:r>
        <w:lastRenderedPageBreak/>
        <w:t>format of the NHANES data. To read a SAS Export file you must type the following commands:</w:t>
      </w:r>
    </w:p>
    <w:p w14:paraId="1C6B47DA" w14:textId="77777777" w:rsidR="00C93FF4" w:rsidRDefault="00C93FF4"/>
    <w:p w14:paraId="5AB041B9" w14:textId="77777777" w:rsidR="00C93FF4" w:rsidRDefault="00FD4465">
      <w:pPr>
        <w:rPr>
          <w:rFonts w:ascii="Courier New" w:eastAsia="Courier New" w:hAnsi="Courier New" w:cs="Courier New"/>
          <w:sz w:val="20"/>
          <w:szCs w:val="20"/>
          <w:highlight w:val="white"/>
        </w:rPr>
      </w:pPr>
      <w:r>
        <w:rPr>
          <w:rFonts w:ascii="Courier New" w:eastAsia="Courier New" w:hAnsi="Courier New" w:cs="Courier New"/>
          <w:sz w:val="20"/>
          <w:szCs w:val="20"/>
          <w:highlight w:val="white"/>
        </w:rPr>
        <w:tab/>
      </w:r>
      <w:r>
        <w:rPr>
          <w:rFonts w:ascii="Courier New" w:eastAsia="Courier New" w:hAnsi="Courier New" w:cs="Courier New"/>
          <w:color w:val="0000FF"/>
          <w:sz w:val="20"/>
          <w:szCs w:val="20"/>
          <w:highlight w:val="white"/>
        </w:rPr>
        <w:t>LIBNAME</w:t>
      </w:r>
      <w:r>
        <w:rPr>
          <w:rFonts w:ascii="Courier New" w:eastAsia="Courier New" w:hAnsi="Courier New" w:cs="Courier New"/>
          <w:sz w:val="20"/>
          <w:szCs w:val="20"/>
          <w:highlight w:val="white"/>
        </w:rPr>
        <w:t xml:space="preserve"> BPQ </w:t>
      </w:r>
      <w:r>
        <w:rPr>
          <w:rFonts w:ascii="Courier New" w:eastAsia="Courier New" w:hAnsi="Courier New" w:cs="Courier New"/>
          <w:color w:val="0000FF"/>
          <w:sz w:val="20"/>
          <w:szCs w:val="20"/>
          <w:highlight w:val="white"/>
        </w:rPr>
        <w:t>XPORT</w:t>
      </w:r>
      <w:r>
        <w:rPr>
          <w:rFonts w:ascii="Courier New" w:eastAsia="Courier New" w:hAnsi="Courier New" w:cs="Courier New"/>
          <w:sz w:val="20"/>
          <w:szCs w:val="20"/>
          <w:highlight w:val="white"/>
        </w:rPr>
        <w:t xml:space="preserve"> </w:t>
      </w:r>
      <w:r>
        <w:rPr>
          <w:rFonts w:ascii="Courier New" w:eastAsia="Courier New" w:hAnsi="Courier New" w:cs="Courier New"/>
          <w:color w:val="800080"/>
          <w:sz w:val="20"/>
          <w:szCs w:val="20"/>
          <w:highlight w:val="white"/>
        </w:rPr>
        <w:t>"</w:t>
      </w:r>
      <w:r>
        <w:rPr>
          <w:rFonts w:ascii="Courier New" w:eastAsia="Courier New" w:hAnsi="Courier New" w:cs="Courier New"/>
          <w:b/>
          <w:i/>
          <w:color w:val="FF0000"/>
          <w:sz w:val="20"/>
          <w:szCs w:val="20"/>
          <w:highlight w:val="white"/>
        </w:rPr>
        <w:t>yourfilepath</w:t>
      </w:r>
      <w:r>
        <w:rPr>
          <w:rFonts w:ascii="Courier New" w:eastAsia="Courier New" w:hAnsi="Courier New" w:cs="Courier New"/>
          <w:color w:val="800080"/>
          <w:sz w:val="20"/>
          <w:szCs w:val="20"/>
          <w:highlight w:val="white"/>
        </w:rPr>
        <w:t>\BPQ_H.xpt"</w:t>
      </w:r>
      <w:r>
        <w:rPr>
          <w:rFonts w:ascii="Courier New" w:eastAsia="Courier New" w:hAnsi="Courier New" w:cs="Courier New"/>
          <w:sz w:val="20"/>
          <w:szCs w:val="20"/>
          <w:highlight w:val="white"/>
        </w:rPr>
        <w:t xml:space="preserve">; </w:t>
      </w:r>
    </w:p>
    <w:p w14:paraId="36D633A5" w14:textId="77777777" w:rsidR="00C93FF4" w:rsidRDefault="00FD4465">
      <w:pPr>
        <w:ind w:firstLine="720"/>
        <w:rPr>
          <w:rFonts w:ascii="Courier New" w:eastAsia="Courier New" w:hAnsi="Courier New" w:cs="Courier New"/>
          <w:sz w:val="20"/>
          <w:szCs w:val="20"/>
          <w:highlight w:val="white"/>
        </w:rPr>
      </w:pPr>
      <w:r>
        <w:rPr>
          <w:rFonts w:ascii="Courier New" w:eastAsia="Courier New" w:hAnsi="Courier New" w:cs="Courier New"/>
          <w:b/>
          <w:color w:val="000080"/>
          <w:sz w:val="20"/>
          <w:szCs w:val="20"/>
          <w:highlight w:val="white"/>
        </w:rPr>
        <w:t>PROC</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COPY</w:t>
      </w:r>
      <w:r>
        <w:rPr>
          <w:rFonts w:ascii="Courier New" w:eastAsia="Courier New" w:hAnsi="Courier New" w:cs="Courier New"/>
          <w:sz w:val="20"/>
          <w:szCs w:val="20"/>
          <w:highlight w:val="white"/>
        </w:rPr>
        <w:t xml:space="preserve"> </w:t>
      </w:r>
      <w:r>
        <w:rPr>
          <w:rFonts w:ascii="Courier New" w:eastAsia="Courier New" w:hAnsi="Courier New" w:cs="Courier New"/>
          <w:color w:val="0000FF"/>
          <w:sz w:val="20"/>
          <w:szCs w:val="20"/>
          <w:highlight w:val="white"/>
        </w:rPr>
        <w:t>IN</w:t>
      </w:r>
      <w:r>
        <w:rPr>
          <w:rFonts w:ascii="Courier New" w:eastAsia="Courier New" w:hAnsi="Courier New" w:cs="Courier New"/>
          <w:sz w:val="20"/>
          <w:szCs w:val="20"/>
          <w:highlight w:val="white"/>
        </w:rPr>
        <w:t xml:space="preserve">=BPQ </w:t>
      </w:r>
      <w:r>
        <w:rPr>
          <w:rFonts w:ascii="Courier New" w:eastAsia="Courier New" w:hAnsi="Courier New" w:cs="Courier New"/>
          <w:color w:val="0000FF"/>
          <w:sz w:val="20"/>
          <w:szCs w:val="20"/>
          <w:highlight w:val="white"/>
        </w:rPr>
        <w:t>OUT</w:t>
      </w:r>
      <w:r>
        <w:rPr>
          <w:rFonts w:ascii="Courier New" w:eastAsia="Courier New" w:hAnsi="Courier New" w:cs="Courier New"/>
          <w:sz w:val="20"/>
          <w:szCs w:val="20"/>
          <w:highlight w:val="white"/>
        </w:rPr>
        <w:t>=nhanes;</w:t>
      </w:r>
    </w:p>
    <w:p w14:paraId="528807D3" w14:textId="77777777" w:rsidR="00C93FF4" w:rsidRDefault="00FD4465">
      <w:pPr>
        <w:ind w:firstLine="720"/>
        <w:rPr>
          <w:rFonts w:ascii="Courier New" w:eastAsia="Courier New" w:hAnsi="Courier New" w:cs="Courier New"/>
          <w:sz w:val="20"/>
          <w:szCs w:val="20"/>
          <w:highlight w:val="white"/>
        </w:rPr>
      </w:pPr>
      <w:r>
        <w:rPr>
          <w:rFonts w:ascii="Courier New" w:eastAsia="Courier New" w:hAnsi="Courier New" w:cs="Courier New"/>
          <w:b/>
          <w:color w:val="000080"/>
          <w:sz w:val="20"/>
          <w:szCs w:val="20"/>
          <w:highlight w:val="white"/>
        </w:rPr>
        <w:t>RUN</w:t>
      </w:r>
      <w:r>
        <w:rPr>
          <w:rFonts w:ascii="Courier New" w:eastAsia="Courier New" w:hAnsi="Courier New" w:cs="Courier New"/>
          <w:sz w:val="20"/>
          <w:szCs w:val="20"/>
          <w:highlight w:val="white"/>
        </w:rPr>
        <w:t>;</w:t>
      </w:r>
    </w:p>
    <w:p w14:paraId="47A0FD0C" w14:textId="77777777" w:rsidR="00C93FF4" w:rsidRDefault="00C93FF4">
      <w:pPr>
        <w:ind w:firstLine="720"/>
        <w:rPr>
          <w:rFonts w:ascii="Courier New" w:eastAsia="Courier New" w:hAnsi="Courier New" w:cs="Courier New"/>
          <w:sz w:val="20"/>
          <w:szCs w:val="20"/>
          <w:highlight w:val="white"/>
        </w:rPr>
      </w:pPr>
    </w:p>
    <w:p w14:paraId="06189592" w14:textId="77777777" w:rsidR="00C93FF4" w:rsidRDefault="00C93FF4">
      <w:pPr>
        <w:ind w:left="1440"/>
        <w:rPr>
          <w:i/>
          <w:sz w:val="22"/>
          <w:szCs w:val="22"/>
        </w:rPr>
      </w:pPr>
    </w:p>
    <w:p w14:paraId="782EBE34" w14:textId="77777777" w:rsidR="00C93FF4" w:rsidRDefault="00FD4465">
      <w:pPr>
        <w:ind w:left="1440"/>
        <w:rPr>
          <w:i/>
          <w:sz w:val="22"/>
          <w:szCs w:val="22"/>
        </w:rPr>
      </w:pPr>
      <w:r>
        <w:rPr>
          <w:i/>
          <w:sz w:val="22"/>
          <w:szCs w:val="22"/>
        </w:rPr>
        <w:t>!!!! NOTE – occasionally there are incongruities between Microsoft Word and SAS and the quotation marks are not read correctly. Should you experience a bizarre error try deleting the quotations and manually typing the quotations back in.</w:t>
      </w:r>
    </w:p>
    <w:p w14:paraId="3443CBA0" w14:textId="77777777" w:rsidR="00C93FF4" w:rsidRDefault="00C93FF4"/>
    <w:p w14:paraId="27E780FC" w14:textId="77777777" w:rsidR="00C93FF4" w:rsidRDefault="00FD4465">
      <w:r>
        <w:t>Be sure to replac</w:t>
      </w:r>
      <w:r>
        <w:t>e</w:t>
      </w:r>
      <w:r>
        <w:rPr>
          <w:b/>
          <w:color w:val="FF0000"/>
        </w:rPr>
        <w:t xml:space="preserve"> yourfilepath</w:t>
      </w:r>
      <w:r>
        <w:t xml:space="preserve"> in the XPORT command with your local directory name where the export file is stored.  Here the LIBNAME statement tells SAS the directory of the xport file and the PROC COPY statement tells SAS to get the data from the IN directory (the direc</w:t>
      </w:r>
      <w:r>
        <w:t xml:space="preserve">tory of the xport file) and put it in your OUT directory (nhanes for us).  Look at your log and dataset file.  </w:t>
      </w:r>
    </w:p>
    <w:p w14:paraId="774BFE70" w14:textId="77777777" w:rsidR="00C93FF4" w:rsidRDefault="00C93FF4"/>
    <w:p w14:paraId="396D060D" w14:textId="77777777" w:rsidR="00C93FF4" w:rsidRDefault="00FD4465">
      <w:pPr>
        <w:numPr>
          <w:ilvl w:val="0"/>
          <w:numId w:val="3"/>
        </w:numPr>
        <w:contextualSpacing/>
      </w:pPr>
      <w:r>
        <w:t xml:space="preserve">How many observations and variables are in the file? </w:t>
      </w:r>
    </w:p>
    <w:p w14:paraId="268DE1D6" w14:textId="77777777" w:rsidR="00C93FF4" w:rsidRDefault="00C93FF4"/>
    <w:p w14:paraId="2C1DA2AA" w14:textId="77777777" w:rsidR="00C93FF4" w:rsidRDefault="00FD4465">
      <w:pPr>
        <w:rPr>
          <w:color w:val="FF0000"/>
        </w:rPr>
      </w:pPr>
      <w:r>
        <w:rPr>
          <w:color w:val="FF0000"/>
        </w:rPr>
        <w:t>6464 observations and 14 variables</w:t>
      </w:r>
    </w:p>
    <w:p w14:paraId="07F61805" w14:textId="77777777" w:rsidR="00C93FF4" w:rsidRDefault="00C93FF4">
      <w:pPr>
        <w:ind w:left="1080"/>
      </w:pPr>
    </w:p>
    <w:p w14:paraId="07043D81" w14:textId="77777777" w:rsidR="00C93FF4" w:rsidRDefault="00FD4465">
      <w:pPr>
        <w:numPr>
          <w:ilvl w:val="0"/>
          <w:numId w:val="3"/>
        </w:numPr>
        <w:contextualSpacing/>
      </w:pPr>
      <w:r>
        <w:t xml:space="preserve">Look at the SAS dataset.  Describe how the variable names (column headers) appear in the table? </w:t>
      </w:r>
    </w:p>
    <w:p w14:paraId="48B82E7E" w14:textId="77777777" w:rsidR="00C93FF4" w:rsidRDefault="00FD4465">
      <w:pPr>
        <w:rPr>
          <w:color w:val="FF0000"/>
        </w:rPr>
      </w:pPr>
      <w:r>
        <w:rPr>
          <w:color w:val="FF0000"/>
        </w:rPr>
        <w:t xml:space="preserve">They appear as full descriptions, not a code number. For example, instead of ‘SEQN’ for patient sequence number, in this table it appears ‘Respondent sequence </w:t>
      </w:r>
      <w:r>
        <w:rPr>
          <w:color w:val="FF0000"/>
        </w:rPr>
        <w:t>number’.</w:t>
      </w:r>
    </w:p>
    <w:p w14:paraId="5CDC6D31" w14:textId="77777777" w:rsidR="00C93FF4" w:rsidRDefault="00C93FF4">
      <w:pPr>
        <w:tabs>
          <w:tab w:val="left" w:pos="1317"/>
        </w:tabs>
        <w:ind w:left="1080"/>
      </w:pPr>
    </w:p>
    <w:p w14:paraId="0F55CD57" w14:textId="77777777" w:rsidR="00C93FF4" w:rsidRDefault="00FD4465">
      <w:pPr>
        <w:numPr>
          <w:ilvl w:val="0"/>
          <w:numId w:val="3"/>
        </w:numPr>
        <w:tabs>
          <w:tab w:val="left" w:pos="1317"/>
        </w:tabs>
        <w:contextualSpacing/>
      </w:pPr>
      <w:r>
        <w:t xml:space="preserve">Right click on the dataset in your explorer window and select the view columns option. Scroll through the window. Can you figure out why the display of the variables appears to violate some basic rules of variable names? </w:t>
      </w:r>
    </w:p>
    <w:p w14:paraId="69B34298" w14:textId="77777777" w:rsidR="00C93FF4" w:rsidRDefault="00C93FF4">
      <w:pPr>
        <w:tabs>
          <w:tab w:val="left" w:pos="1317"/>
        </w:tabs>
        <w:ind w:left="1080"/>
        <w:rPr>
          <w:color w:val="FF0000"/>
        </w:rPr>
      </w:pPr>
    </w:p>
    <w:p w14:paraId="1D0E9FB5" w14:textId="77777777" w:rsidR="00C93FF4" w:rsidRDefault="00FD4465">
      <w:pPr>
        <w:tabs>
          <w:tab w:val="left" w:pos="1317"/>
        </w:tabs>
        <w:rPr>
          <w:color w:val="FF0000"/>
        </w:rPr>
      </w:pPr>
      <w:r>
        <w:rPr>
          <w:color w:val="FF0000"/>
        </w:rPr>
        <w:t>When processing the dat</w:t>
      </w:r>
      <w:r>
        <w:rPr>
          <w:color w:val="FF0000"/>
        </w:rPr>
        <w:t>a, SAS used the typical coded variable names, but labels with longer descriptions were inputted so that SAS would automatically replace the variable name shortcuts with a full description in the output.</w:t>
      </w:r>
    </w:p>
    <w:p w14:paraId="5511981A" w14:textId="77777777" w:rsidR="00C93FF4" w:rsidRDefault="00C93FF4">
      <w:pPr>
        <w:tabs>
          <w:tab w:val="left" w:pos="1317"/>
        </w:tabs>
      </w:pPr>
    </w:p>
    <w:p w14:paraId="1F0503E0" w14:textId="77777777" w:rsidR="00C93FF4" w:rsidRDefault="00FD4465">
      <w:pPr>
        <w:numPr>
          <w:ilvl w:val="0"/>
          <w:numId w:val="3"/>
        </w:numPr>
        <w:tabs>
          <w:tab w:val="left" w:pos="1317"/>
        </w:tabs>
        <w:contextualSpacing/>
      </w:pPr>
      <w:r>
        <w:t>Open the dataset.  Why is there so much missing data</w:t>
      </w:r>
      <w:r>
        <w:t xml:space="preserve"> (.) in this dataset?  We have included the data dictionary with the homework (</w:t>
      </w:r>
      <w:r>
        <w:rPr>
          <w:b/>
        </w:rPr>
        <w:t>BPQ_H</w:t>
      </w:r>
      <w:r>
        <w:t>).</w:t>
      </w:r>
    </w:p>
    <w:p w14:paraId="1E726778" w14:textId="77777777" w:rsidR="00C93FF4" w:rsidRDefault="00C93FF4">
      <w:pPr>
        <w:tabs>
          <w:tab w:val="left" w:pos="1317"/>
        </w:tabs>
        <w:rPr>
          <w:color w:val="FF0000"/>
        </w:rPr>
      </w:pPr>
    </w:p>
    <w:p w14:paraId="25F817D3" w14:textId="77777777" w:rsidR="00C93FF4" w:rsidRDefault="00FD4465">
      <w:pPr>
        <w:tabs>
          <w:tab w:val="left" w:pos="1317"/>
        </w:tabs>
        <w:rPr>
          <w:color w:val="FF0000"/>
        </w:rPr>
      </w:pPr>
      <w:r>
        <w:rPr>
          <w:color w:val="FF0000"/>
        </w:rPr>
        <w:t>There is so much missing data because anyone that reported “2” to the first question, representing that they have never been told they had high blood pressure, didn’t a</w:t>
      </w:r>
      <w:r>
        <w:rPr>
          <w:color w:val="FF0000"/>
        </w:rPr>
        <w:t>nswer the rest of the questions about blood pressure. Therefore any of the other columns in the people that marked “2” at first will be marked as missing in SAS.</w:t>
      </w:r>
    </w:p>
    <w:p w14:paraId="39B6BA17" w14:textId="77777777" w:rsidR="00C93FF4" w:rsidRDefault="00C93FF4">
      <w:pPr>
        <w:tabs>
          <w:tab w:val="left" w:pos="1317"/>
        </w:tabs>
        <w:rPr>
          <w:color w:val="FF0000"/>
        </w:rPr>
      </w:pPr>
    </w:p>
    <w:p w14:paraId="320DE64A" w14:textId="77777777" w:rsidR="00C93FF4" w:rsidRDefault="00C93FF4">
      <w:pPr>
        <w:tabs>
          <w:tab w:val="left" w:pos="1317"/>
        </w:tabs>
        <w:rPr>
          <w:color w:val="FF0000"/>
        </w:rPr>
      </w:pPr>
    </w:p>
    <w:p w14:paraId="5A4867DE" w14:textId="77777777" w:rsidR="00C93FF4" w:rsidRDefault="00FD4465">
      <w:pPr>
        <w:numPr>
          <w:ilvl w:val="0"/>
          <w:numId w:val="9"/>
        </w:numPr>
        <w:contextualSpacing/>
      </w:pPr>
      <w:r>
        <w:t>Of the datasets you have imported into SAS, which file has the fewest number of observations</w:t>
      </w:r>
      <w:r>
        <w:t xml:space="preserve"> in it and which has the most?  Recalling that these are from the same survey, what might be an explanation for different numbers of observations in each file? (Hint: You may want to review the documentation files for clues.)</w:t>
      </w:r>
    </w:p>
    <w:p w14:paraId="26C59853" w14:textId="77777777" w:rsidR="00C93FF4" w:rsidRDefault="00C93FF4"/>
    <w:p w14:paraId="0571787B" w14:textId="77777777" w:rsidR="00C93FF4" w:rsidRDefault="00FD4465">
      <w:pPr>
        <w:rPr>
          <w:color w:val="FF0000"/>
        </w:rPr>
      </w:pPr>
      <w:r>
        <w:rPr>
          <w:color w:val="FF0000"/>
        </w:rPr>
        <w:t>The sleep disorders dataset h</w:t>
      </w:r>
      <w:r>
        <w:rPr>
          <w:color w:val="FF0000"/>
        </w:rPr>
        <w:t>ad the fewest numbers of observations and the demographic dataset had the most. The files that have fewer observations are related to the amount of questions involved in each section. The demographic dataset included a lot of variables like age, sex, race,</w:t>
      </w:r>
      <w:r>
        <w:rPr>
          <w:color w:val="FF0000"/>
        </w:rPr>
        <w:t xml:space="preserve"> education level, etc. whereas the sleep disorder survey only asked about whether or not the individual had a sleep disorder and how long they typically sleep. Because there are less questions asked in the sleep disorder portion of the survey, it makes sen</w:t>
      </w:r>
      <w:r>
        <w:rPr>
          <w:color w:val="FF0000"/>
        </w:rPr>
        <w:t>se that that dataset will have much fewer observations than a more in depth portion like demographics.</w:t>
      </w:r>
    </w:p>
    <w:p w14:paraId="6D27AF5E" w14:textId="77777777" w:rsidR="00C93FF4" w:rsidRDefault="00C93FF4">
      <w:pPr>
        <w:rPr>
          <w:color w:val="FF0000"/>
        </w:rPr>
      </w:pPr>
    </w:p>
    <w:p w14:paraId="267F9B31" w14:textId="77777777" w:rsidR="00C93FF4" w:rsidRDefault="00FD4465">
      <w:pPr>
        <w:numPr>
          <w:ilvl w:val="0"/>
          <w:numId w:val="9"/>
        </w:numPr>
        <w:contextualSpacing/>
      </w:pPr>
      <w:r>
        <w:t xml:space="preserve">I’m sure that you’ve noticed that there are many missing data, refused data, and unknown data in the NHANES datasets.  </w:t>
      </w:r>
    </w:p>
    <w:p w14:paraId="08716BF7" w14:textId="77777777" w:rsidR="00C93FF4" w:rsidRDefault="00C93FF4"/>
    <w:p w14:paraId="024788F3" w14:textId="77777777" w:rsidR="00C93FF4" w:rsidRDefault="00FD4465">
      <w:pPr>
        <w:numPr>
          <w:ilvl w:val="0"/>
          <w:numId w:val="4"/>
        </w:numPr>
        <w:contextualSpacing/>
      </w:pPr>
      <w:r>
        <w:t>What coding has been used to id</w:t>
      </w:r>
      <w:r>
        <w:t>entify refused and don’t know answers for how often checked blood pressure at home in the last 12 months (blood pressure medication dataset)?</w:t>
      </w:r>
    </w:p>
    <w:p w14:paraId="0D5D77D2" w14:textId="77777777" w:rsidR="00C93FF4" w:rsidRDefault="00C93FF4">
      <w:pPr>
        <w:ind w:left="1080"/>
        <w:rPr>
          <w:color w:val="FF0000"/>
        </w:rPr>
      </w:pPr>
    </w:p>
    <w:p w14:paraId="55CA66D7" w14:textId="77777777" w:rsidR="00C93FF4" w:rsidRDefault="00FD4465">
      <w:pPr>
        <w:spacing w:before="2" w:after="2"/>
        <w:rPr>
          <w:color w:val="FF0000"/>
        </w:rPr>
      </w:pPr>
      <w:r>
        <w:rPr>
          <w:color w:val="FF0000"/>
        </w:rPr>
        <w:t>7777: Refused</w:t>
      </w:r>
    </w:p>
    <w:p w14:paraId="50D835BF" w14:textId="77777777" w:rsidR="00C93FF4" w:rsidRDefault="00FD4465">
      <w:pPr>
        <w:spacing w:before="2" w:after="2"/>
        <w:rPr>
          <w:color w:val="FF0000"/>
        </w:rPr>
      </w:pPr>
      <w:r>
        <w:rPr>
          <w:color w:val="FF0000"/>
        </w:rPr>
        <w:t>9999: Don’t know</w:t>
      </w:r>
    </w:p>
    <w:p w14:paraId="1192D2F5" w14:textId="77777777" w:rsidR="00C93FF4" w:rsidRDefault="00C93FF4">
      <w:pPr>
        <w:spacing w:before="2" w:after="2"/>
        <w:rPr>
          <w:color w:val="FF0000"/>
        </w:rPr>
      </w:pPr>
    </w:p>
    <w:p w14:paraId="48B3AA10" w14:textId="77777777" w:rsidR="00C93FF4" w:rsidRDefault="00C93FF4"/>
    <w:p w14:paraId="2F901655" w14:textId="77777777" w:rsidR="00C93FF4" w:rsidRDefault="00FD4465">
      <w:pPr>
        <w:numPr>
          <w:ilvl w:val="0"/>
          <w:numId w:val="4"/>
        </w:numPr>
        <w:contextualSpacing/>
      </w:pPr>
      <w:r>
        <w:t xml:space="preserve">Why do you think that values like these have been chosen instead of a character string like “Refused” or a refused code value of 7, for example? </w:t>
      </w:r>
    </w:p>
    <w:p w14:paraId="45B591A5" w14:textId="77777777" w:rsidR="00C93FF4" w:rsidRDefault="00C93FF4"/>
    <w:p w14:paraId="61A14DD1" w14:textId="77777777" w:rsidR="00C93FF4" w:rsidRDefault="00FD4465">
      <w:pPr>
        <w:rPr>
          <w:color w:val="FF0000"/>
        </w:rPr>
      </w:pPr>
      <w:r>
        <w:rPr>
          <w:color w:val="FF0000"/>
        </w:rPr>
        <w:t>The range of values one could report is from 1 through 2704, so if you used a value of 7, there would be no w</w:t>
      </w:r>
      <w:r>
        <w:rPr>
          <w:color w:val="FF0000"/>
        </w:rPr>
        <w:t>ay of knowing if that person reported taking their blood pressure at home 7 times in the past 12 months or if they are refusing to answer the question. Refused is not a numerical phrase, and you need the responses to be either all numeric or all characters</w:t>
      </w:r>
      <w:r>
        <w:rPr>
          <w:color w:val="FF0000"/>
        </w:rPr>
        <w:t xml:space="preserve"> for SAS to run the analysis correctly.</w:t>
      </w:r>
    </w:p>
    <w:p w14:paraId="043333D4" w14:textId="77777777" w:rsidR="00C93FF4" w:rsidRDefault="00C93FF4">
      <w:pPr>
        <w:rPr>
          <w:color w:val="FF0000"/>
        </w:rPr>
      </w:pPr>
    </w:p>
    <w:p w14:paraId="3B580AE2" w14:textId="77777777" w:rsidR="00C93FF4" w:rsidRDefault="00C93FF4">
      <w:pPr>
        <w:rPr>
          <w:color w:val="FF0000"/>
        </w:rPr>
      </w:pPr>
    </w:p>
    <w:p w14:paraId="3BA642CA" w14:textId="77777777" w:rsidR="00C93FF4" w:rsidRDefault="00FD4465">
      <w:pPr>
        <w:numPr>
          <w:ilvl w:val="0"/>
          <w:numId w:val="4"/>
        </w:numPr>
        <w:contextualSpacing/>
      </w:pPr>
      <w:r>
        <w:t>What impact would these values have on our analysis if we neglected to account for them in our code (i.e. if we completed our analysis leaving them unchanged)?</w:t>
      </w:r>
    </w:p>
    <w:p w14:paraId="745D0C2E" w14:textId="77777777" w:rsidR="00C93FF4" w:rsidRDefault="00C93FF4"/>
    <w:p w14:paraId="30A947E2" w14:textId="77777777" w:rsidR="00C93FF4" w:rsidRDefault="00FD4465">
      <w:pPr>
        <w:rPr>
          <w:color w:val="FF0000"/>
        </w:rPr>
      </w:pPr>
      <w:r>
        <w:rPr>
          <w:color w:val="FF0000"/>
        </w:rPr>
        <w:t>If we used a code of 7, our analysis would be inaccur</w:t>
      </w:r>
      <w:r>
        <w:rPr>
          <w:color w:val="FF0000"/>
        </w:rPr>
        <w:t>ate because we would be analyzing all the people who refused to answer that question as if they had taken their blood pressure 7 times in the past year. It would also make it impossible to determine how many people refused to answer that question. If you u</w:t>
      </w:r>
      <w:r>
        <w:rPr>
          <w:color w:val="FF0000"/>
        </w:rPr>
        <w:t>se a character string for a numeric variable, SAS will try to convert the characters to numbers and you will receive an error, so SAS won’t be able to analyze the dataset correctly.</w:t>
      </w:r>
    </w:p>
    <w:p w14:paraId="693776A6" w14:textId="77777777" w:rsidR="00C93FF4" w:rsidRDefault="00C93FF4"/>
    <w:p w14:paraId="0FCFBE6F" w14:textId="77777777" w:rsidR="00C93FF4" w:rsidRDefault="00C93FF4"/>
    <w:p w14:paraId="2FC97307" w14:textId="77777777" w:rsidR="00C93FF4" w:rsidRDefault="00C93FF4">
      <w:pPr>
        <w:ind w:left="360"/>
        <w:rPr>
          <w:color w:val="FF0000"/>
        </w:rPr>
      </w:pPr>
    </w:p>
    <w:p w14:paraId="5E4EB10D" w14:textId="77777777" w:rsidR="00C93FF4" w:rsidRDefault="00FD4465">
      <w:pPr>
        <w:numPr>
          <w:ilvl w:val="0"/>
          <w:numId w:val="9"/>
        </w:numPr>
        <w:contextualSpacing/>
      </w:pPr>
      <w:r>
        <w:t>There is no single variable for smoking status in the smq_h dataset tha</w:t>
      </w:r>
      <w:r>
        <w:t xml:space="preserve">t is coded as current, former, and never. What two variables in the smoking dataset should we use to determine if participants are current, former, and never smokers (hint: review the codebook for smq_h </w:t>
      </w:r>
      <w:r>
        <w:lastRenderedPageBreak/>
        <w:t>included with the homework)? Describe your thinking a</w:t>
      </w:r>
      <w:r>
        <w:t xml:space="preserve">bout how we might combine the information from these two variables into one variable.  </w:t>
      </w:r>
    </w:p>
    <w:p w14:paraId="0BEB33F1" w14:textId="77777777" w:rsidR="00C93FF4" w:rsidRDefault="00C93FF4"/>
    <w:p w14:paraId="59344D76" w14:textId="77777777" w:rsidR="00C93FF4" w:rsidRDefault="00FD4465">
      <w:pPr>
        <w:rPr>
          <w:color w:val="FF0000"/>
        </w:rPr>
      </w:pPr>
      <w:r>
        <w:rPr>
          <w:color w:val="FF0000"/>
        </w:rPr>
        <w:t xml:space="preserve">The two variables we need are the SMQ040 (do you now smoke cigarettes) and SMD030 (age started smoking cigarettes regularly). To determine current smokers, add up the </w:t>
      </w:r>
      <w:r>
        <w:rPr>
          <w:color w:val="FF0000"/>
        </w:rPr>
        <w:t>respondents that reported ‘every day’ and ‘some days’ for the “do you now smoke cigarettes’ question. You can determine the former smokers by taking the respondents that reported a particular age value for the “age started smoking cigarettes regularly” que</w:t>
      </w:r>
      <w:r>
        <w:rPr>
          <w:color w:val="FF0000"/>
        </w:rPr>
        <w:t xml:space="preserve">stion. You can also use that variable to determine the never smokers, because the never-smokers would have reported “never smoked cigarettes regularly” on that question. </w:t>
      </w:r>
    </w:p>
    <w:p w14:paraId="468C8873" w14:textId="77777777" w:rsidR="00C93FF4" w:rsidRDefault="00C93FF4">
      <w:pPr>
        <w:rPr>
          <w:color w:val="FF0000"/>
        </w:rPr>
      </w:pPr>
    </w:p>
    <w:p w14:paraId="185B82CA" w14:textId="77777777" w:rsidR="000A4619" w:rsidRDefault="000A4619">
      <w:pPr>
        <w:rPr>
          <w:color w:val="FF0000"/>
        </w:rPr>
      </w:pPr>
      <w:r>
        <w:rPr>
          <w:color w:val="FF0000"/>
        </w:rPr>
        <w:t>[CODE ON NEXT PAGE]</w:t>
      </w:r>
    </w:p>
    <w:p w14:paraId="09B53F27" w14:textId="77777777" w:rsidR="00C93FF4" w:rsidRPr="000A4619" w:rsidRDefault="000A4619">
      <w:pPr>
        <w:rPr>
          <w:color w:val="FF0000"/>
        </w:rPr>
      </w:pPr>
      <w:r>
        <w:rPr>
          <w:color w:val="FF0000"/>
        </w:rPr>
        <w:br w:type="page"/>
      </w:r>
      <w:bookmarkStart w:id="0" w:name="_GoBack"/>
      <w:bookmarkEnd w:id="0"/>
      <w:r w:rsidR="00FD4465">
        <w:rPr>
          <w:u w:val="single"/>
        </w:rPr>
        <w:lastRenderedPageBreak/>
        <w:t>Code:</w:t>
      </w:r>
    </w:p>
    <w:p w14:paraId="09445E63" w14:textId="77777777" w:rsidR="00C93FF4" w:rsidRDefault="00C93FF4"/>
    <w:p w14:paraId="1EE5BDAE" w14:textId="77777777" w:rsidR="00C93FF4" w:rsidRDefault="00C93FF4"/>
    <w:p w14:paraId="6EAA7B26" w14:textId="77777777" w:rsidR="00C93FF4" w:rsidRDefault="00FD4465">
      <w:r>
        <w:t>*Homework 2: Compiling Data Sets - Stephanie Mecham | EPID 640 Section 4</w:t>
      </w:r>
      <w:r>
        <w:t>;</w:t>
      </w:r>
    </w:p>
    <w:p w14:paraId="1D4350D3" w14:textId="77777777" w:rsidR="00C93FF4" w:rsidRDefault="00C93FF4"/>
    <w:p w14:paraId="3A807769" w14:textId="77777777" w:rsidR="00C93FF4" w:rsidRDefault="00FD4465">
      <w:r>
        <w:t>*Question 2 - Creating a permanent library;</w:t>
      </w:r>
    </w:p>
    <w:p w14:paraId="6D71B8EE" w14:textId="77777777" w:rsidR="00C93FF4" w:rsidRDefault="00C93FF4"/>
    <w:p w14:paraId="3ED06EBC" w14:textId="77777777" w:rsidR="00C93FF4" w:rsidRDefault="00FD4465">
      <w:r>
        <w:t>LIBNAME nhanes "C:\Users\smecham\Desktop\nhanes";</w:t>
      </w:r>
    </w:p>
    <w:p w14:paraId="5D34E7E7" w14:textId="77777777" w:rsidR="00C93FF4" w:rsidRDefault="00FD4465">
      <w:r>
        <w:t>RUN;</w:t>
      </w:r>
    </w:p>
    <w:p w14:paraId="51B17F4E" w14:textId="77777777" w:rsidR="00C93FF4" w:rsidRDefault="00C93FF4"/>
    <w:p w14:paraId="216DACE1" w14:textId="77777777" w:rsidR="00C93FF4" w:rsidRDefault="00FD4465">
      <w:r>
        <w:t>*Question 3 - Importing demographic data using PROC IMPORT;</w:t>
      </w:r>
    </w:p>
    <w:p w14:paraId="078DE98A" w14:textId="77777777" w:rsidR="00C93FF4" w:rsidRDefault="00C93FF4"/>
    <w:p w14:paraId="6A4516A4" w14:textId="77777777" w:rsidR="00C93FF4" w:rsidRDefault="00FD4465">
      <w:r>
        <w:t>proc import</w:t>
      </w:r>
    </w:p>
    <w:p w14:paraId="778284AA" w14:textId="77777777" w:rsidR="00C93FF4" w:rsidRDefault="00FD4465">
      <w:r>
        <w:tab/>
        <w:t>datafile='C:\Users\smecham\Desktop\nhanes\DEMO_H.xlsx'</w:t>
      </w:r>
    </w:p>
    <w:p w14:paraId="65286DF5" w14:textId="77777777" w:rsidR="00C93FF4" w:rsidRDefault="00FD4465">
      <w:r>
        <w:tab/>
        <w:t>out= nhanes.demo</w:t>
      </w:r>
    </w:p>
    <w:p w14:paraId="5B0F481D" w14:textId="77777777" w:rsidR="00C93FF4" w:rsidRDefault="00FD4465">
      <w:r>
        <w:tab/>
      </w:r>
      <w:r>
        <w:t>dbms= xlsx</w:t>
      </w:r>
    </w:p>
    <w:p w14:paraId="744E60E4" w14:textId="77777777" w:rsidR="00C93FF4" w:rsidRDefault="00FD4465">
      <w:r>
        <w:tab/>
        <w:t>replace;</w:t>
      </w:r>
    </w:p>
    <w:p w14:paraId="7DE7FB4B" w14:textId="77777777" w:rsidR="00C93FF4" w:rsidRDefault="00FD4465">
      <w:r>
        <w:t>getnames=yes;</w:t>
      </w:r>
    </w:p>
    <w:p w14:paraId="47A05ED0" w14:textId="77777777" w:rsidR="00C93FF4" w:rsidRDefault="00FD4465">
      <w:r>
        <w:t>datarow=2;</w:t>
      </w:r>
    </w:p>
    <w:p w14:paraId="6E62210F" w14:textId="77777777" w:rsidR="00C93FF4" w:rsidRDefault="00FD4465">
      <w:r>
        <w:t>run;</w:t>
      </w:r>
    </w:p>
    <w:p w14:paraId="459B31F0" w14:textId="77777777" w:rsidR="00C93FF4" w:rsidRDefault="00C93FF4"/>
    <w:p w14:paraId="6DD796D5" w14:textId="77777777" w:rsidR="00C93FF4" w:rsidRDefault="00FD4465">
      <w:r>
        <w:t>*Question 4 - Import sleep disorder data using DATA step;</w:t>
      </w:r>
    </w:p>
    <w:p w14:paraId="02C250A2" w14:textId="77777777" w:rsidR="00C93FF4" w:rsidRDefault="00C93FF4"/>
    <w:p w14:paraId="739C1603" w14:textId="77777777" w:rsidR="00C93FF4" w:rsidRDefault="00FD4465">
      <w:r>
        <w:t>*saving code to temporary work space;</w:t>
      </w:r>
    </w:p>
    <w:p w14:paraId="46057604" w14:textId="77777777" w:rsidR="00C93FF4" w:rsidRDefault="00FD4465">
      <w:r>
        <w:t xml:space="preserve">data sleep; </w:t>
      </w:r>
    </w:p>
    <w:p w14:paraId="5A8D4AD9" w14:textId="77777777" w:rsidR="00C93FF4" w:rsidRDefault="00FD4465">
      <w:r>
        <w:tab/>
        <w:t xml:space="preserve">infile 'C:\Users\smecham\Desktop\nhanes\SLQ_H.txt' </w:t>
      </w:r>
    </w:p>
    <w:p w14:paraId="797D4709" w14:textId="77777777" w:rsidR="00C93FF4" w:rsidRDefault="00FD4465">
      <w:r>
        <w:tab/>
      </w:r>
      <w:r>
        <w:tab/>
        <w:t>DLM='09'X</w:t>
      </w:r>
    </w:p>
    <w:p w14:paraId="561B2D2A" w14:textId="77777777" w:rsidR="00C93FF4" w:rsidRDefault="00FD4465">
      <w:r>
        <w:tab/>
      </w:r>
      <w:r>
        <w:tab/>
        <w:t>firstobs= 2;</w:t>
      </w:r>
    </w:p>
    <w:p w14:paraId="6BA078B3" w14:textId="77777777" w:rsidR="00C93FF4" w:rsidRDefault="00FD4465">
      <w:r>
        <w:tab/>
        <w:t>input SEQN</w:t>
      </w:r>
      <w:r>
        <w:tab/>
        <w:t>SL</w:t>
      </w:r>
      <w:r>
        <w:t>D010H</w:t>
      </w:r>
      <w:r>
        <w:tab/>
        <w:t>SLQ050</w:t>
      </w:r>
      <w:r>
        <w:tab/>
        <w:t>SLQ060;</w:t>
      </w:r>
    </w:p>
    <w:p w14:paraId="06436012" w14:textId="77777777" w:rsidR="00C93FF4" w:rsidRDefault="00FD4465">
      <w:r>
        <w:tab/>
        <w:t xml:space="preserve">RUN; </w:t>
      </w:r>
    </w:p>
    <w:p w14:paraId="61C93B86" w14:textId="77777777" w:rsidR="00C93FF4" w:rsidRDefault="00C93FF4"/>
    <w:p w14:paraId="7FFD6B3A" w14:textId="77777777" w:rsidR="00C93FF4" w:rsidRDefault="00FD4465">
      <w:r>
        <w:t>*saving code to permanent work space;</w:t>
      </w:r>
    </w:p>
    <w:p w14:paraId="38079153" w14:textId="77777777" w:rsidR="00C93FF4" w:rsidRDefault="00C93FF4"/>
    <w:p w14:paraId="155EDD5E" w14:textId="77777777" w:rsidR="00C93FF4" w:rsidRDefault="00FD4465">
      <w:r>
        <w:t xml:space="preserve">data nhanes.sleep; </w:t>
      </w:r>
    </w:p>
    <w:p w14:paraId="735F2C2C" w14:textId="77777777" w:rsidR="00C93FF4" w:rsidRDefault="00FD4465">
      <w:r>
        <w:tab/>
        <w:t xml:space="preserve">infile 'C:\Users\smecham\Desktop\nhanes\SLQ_H.txt' </w:t>
      </w:r>
    </w:p>
    <w:p w14:paraId="252E89B3" w14:textId="77777777" w:rsidR="00C93FF4" w:rsidRDefault="00FD4465">
      <w:r>
        <w:tab/>
      </w:r>
      <w:r>
        <w:tab/>
        <w:t>DLM='09'X</w:t>
      </w:r>
    </w:p>
    <w:p w14:paraId="0565594B" w14:textId="77777777" w:rsidR="00C93FF4" w:rsidRDefault="00FD4465">
      <w:r>
        <w:tab/>
      </w:r>
      <w:r>
        <w:tab/>
        <w:t>firstobs= 2;</w:t>
      </w:r>
    </w:p>
    <w:p w14:paraId="1C1F4DBE" w14:textId="77777777" w:rsidR="00C93FF4" w:rsidRDefault="00FD4465">
      <w:r>
        <w:tab/>
        <w:t>input SEQN</w:t>
      </w:r>
      <w:r>
        <w:tab/>
        <w:t>SLD010H</w:t>
      </w:r>
      <w:r>
        <w:tab/>
        <w:t>SLQ050</w:t>
      </w:r>
      <w:r>
        <w:tab/>
        <w:t>SLQ060;</w:t>
      </w:r>
    </w:p>
    <w:p w14:paraId="77F62E0A" w14:textId="77777777" w:rsidR="00C93FF4" w:rsidRDefault="00FD4465">
      <w:r>
        <w:tab/>
        <w:t xml:space="preserve">RUN; </w:t>
      </w:r>
    </w:p>
    <w:p w14:paraId="3A51226E" w14:textId="77777777" w:rsidR="00C93FF4" w:rsidRDefault="00C93FF4"/>
    <w:p w14:paraId="55A2A5E9" w14:textId="77777777" w:rsidR="00C93FF4" w:rsidRDefault="00C93FF4"/>
    <w:p w14:paraId="5BC3AE37" w14:textId="77777777" w:rsidR="00C93FF4" w:rsidRDefault="00FD4465">
      <w:r>
        <w:t>*Question 5 - Importing smoking data using a DATA step;</w:t>
      </w:r>
    </w:p>
    <w:p w14:paraId="7CFF5443" w14:textId="77777777" w:rsidR="00C93FF4" w:rsidRDefault="00C93FF4"/>
    <w:p w14:paraId="6A5077D6" w14:textId="77777777" w:rsidR="00C93FF4" w:rsidRDefault="00FD4465">
      <w:r>
        <w:t>*saving code to temporary workspace;</w:t>
      </w:r>
    </w:p>
    <w:p w14:paraId="2C12435B" w14:textId="77777777" w:rsidR="00C93FF4" w:rsidRDefault="00C93FF4"/>
    <w:p w14:paraId="53AEC224" w14:textId="77777777" w:rsidR="00C93FF4" w:rsidRDefault="00FD4465">
      <w:r>
        <w:t xml:space="preserve">data smq; </w:t>
      </w:r>
    </w:p>
    <w:p w14:paraId="725AAEE0" w14:textId="77777777" w:rsidR="00C93FF4" w:rsidRDefault="00FD4465">
      <w:r>
        <w:lastRenderedPageBreak/>
        <w:tab/>
        <w:t xml:space="preserve">infile 'C:\Users\smecham\Desktop\nhanes\SMQ_H.csv' </w:t>
      </w:r>
    </w:p>
    <w:p w14:paraId="1BF3B260" w14:textId="77777777" w:rsidR="00C93FF4" w:rsidRDefault="00FD4465">
      <w:r>
        <w:tab/>
        <w:t>DLM=','</w:t>
      </w:r>
    </w:p>
    <w:p w14:paraId="6F0ECF09" w14:textId="77777777" w:rsidR="00C93FF4" w:rsidRDefault="00FD4465">
      <w:r>
        <w:tab/>
        <w:t>DSD</w:t>
      </w:r>
    </w:p>
    <w:p w14:paraId="26297505" w14:textId="77777777" w:rsidR="00C93FF4" w:rsidRDefault="00FD4465">
      <w:r>
        <w:tab/>
        <w:t>firstobs=2;</w:t>
      </w:r>
    </w:p>
    <w:p w14:paraId="1F7B1843" w14:textId="77777777" w:rsidR="00C93FF4" w:rsidRDefault="00FD4465">
      <w:r>
        <w:tab/>
        <w:t>input SEQN</w:t>
      </w:r>
      <w:r>
        <w:tab/>
        <w:t>SMQ020</w:t>
      </w:r>
      <w:r>
        <w:tab/>
        <w:t>SMD030</w:t>
      </w:r>
      <w:r>
        <w:tab/>
        <w:t>SMQ040</w:t>
      </w:r>
      <w:r>
        <w:tab/>
        <w:t>SMQ050Q</w:t>
      </w:r>
      <w:r>
        <w:tab/>
        <w:t>SMQ050U</w:t>
      </w:r>
      <w:r>
        <w:tab/>
        <w:t>SMD055</w:t>
      </w:r>
      <w:r>
        <w:tab/>
        <w:t>SMD057</w:t>
      </w:r>
      <w:r>
        <w:tab/>
        <w:t>SMQ078</w:t>
      </w:r>
      <w:r>
        <w:tab/>
      </w:r>
      <w:r>
        <w:t>SMD641</w:t>
      </w:r>
      <w:r>
        <w:tab/>
        <w:t>SMD650</w:t>
      </w:r>
      <w:r>
        <w:tab/>
        <w:t>SMD093</w:t>
      </w:r>
      <w:r>
        <w:tab/>
        <w:t>SMDUPCA $</w:t>
      </w:r>
      <w:r>
        <w:tab/>
        <w:t>SMD100BR $</w:t>
      </w:r>
      <w:r>
        <w:tab/>
        <w:t>SMD100FL</w:t>
      </w:r>
      <w:r>
        <w:tab/>
        <w:t>SMD100MN</w:t>
      </w:r>
      <w:r>
        <w:tab/>
        <w:t>SMD100LN</w:t>
      </w:r>
      <w:r>
        <w:tab/>
        <w:t>SMD100TR</w:t>
      </w:r>
      <w:r>
        <w:tab/>
        <w:t>SMD100NI</w:t>
      </w:r>
      <w:r>
        <w:tab/>
        <w:t>SMD100CO</w:t>
      </w:r>
      <w:r>
        <w:tab/>
        <w:t>SMQ621</w:t>
      </w:r>
      <w:r>
        <w:tab/>
        <w:t>SMD630</w:t>
      </w:r>
      <w:r>
        <w:tab/>
        <w:t>SMQ661</w:t>
      </w:r>
      <w:r>
        <w:tab/>
        <w:t>SMQ665A</w:t>
      </w:r>
      <w:r>
        <w:tab/>
        <w:t>SMQ665B</w:t>
      </w:r>
      <w:r>
        <w:tab/>
        <w:t>SMQ665C</w:t>
      </w:r>
      <w:r>
        <w:tab/>
        <w:t>SMQ665D</w:t>
      </w:r>
      <w:r>
        <w:tab/>
        <w:t>SMQ670</w:t>
      </w:r>
      <w:r>
        <w:tab/>
        <w:t>SMQ848</w:t>
      </w:r>
      <w:r>
        <w:tab/>
        <w:t>SMQ852Q</w:t>
      </w:r>
      <w:r>
        <w:tab/>
        <w:t>SMQ852U</w:t>
      </w:r>
      <w:r>
        <w:tab/>
        <w:t>SMAQUEX2;</w:t>
      </w:r>
    </w:p>
    <w:p w14:paraId="505E74D7" w14:textId="77777777" w:rsidR="00C93FF4" w:rsidRDefault="00FD4465">
      <w:r>
        <w:tab/>
        <w:t>run;</w:t>
      </w:r>
    </w:p>
    <w:p w14:paraId="52B54647" w14:textId="77777777" w:rsidR="00C93FF4" w:rsidRDefault="00C93FF4"/>
    <w:p w14:paraId="0F55FA65" w14:textId="77777777" w:rsidR="00C93FF4" w:rsidRDefault="00FD4465">
      <w:r>
        <w:t>*saving code to permanent workspace;</w:t>
      </w:r>
    </w:p>
    <w:p w14:paraId="7073BE0B" w14:textId="77777777" w:rsidR="00C93FF4" w:rsidRDefault="00C93FF4"/>
    <w:p w14:paraId="234EA588" w14:textId="77777777" w:rsidR="00C93FF4" w:rsidRDefault="00FD4465">
      <w:r>
        <w:t xml:space="preserve">data nhanes.smq; </w:t>
      </w:r>
    </w:p>
    <w:p w14:paraId="1B311DDD" w14:textId="77777777" w:rsidR="00C93FF4" w:rsidRDefault="00FD4465">
      <w:r>
        <w:tab/>
        <w:t>inf</w:t>
      </w:r>
      <w:r>
        <w:t xml:space="preserve">ile 'C:\Users\smecham\Desktop\nhanes\SMQ_H.csv' </w:t>
      </w:r>
    </w:p>
    <w:p w14:paraId="46535764" w14:textId="77777777" w:rsidR="00C93FF4" w:rsidRDefault="00FD4465">
      <w:r>
        <w:tab/>
        <w:t>DLM=','</w:t>
      </w:r>
    </w:p>
    <w:p w14:paraId="064C6256" w14:textId="77777777" w:rsidR="00C93FF4" w:rsidRDefault="00FD4465">
      <w:r>
        <w:tab/>
        <w:t>DSD</w:t>
      </w:r>
    </w:p>
    <w:p w14:paraId="3B6529E6" w14:textId="77777777" w:rsidR="00C93FF4" w:rsidRDefault="00FD4465">
      <w:r>
        <w:tab/>
        <w:t>firstobs=2;</w:t>
      </w:r>
    </w:p>
    <w:p w14:paraId="33054049" w14:textId="77777777" w:rsidR="00C93FF4" w:rsidRDefault="00FD4465">
      <w:r>
        <w:tab/>
        <w:t>input SEQN</w:t>
      </w:r>
      <w:r>
        <w:tab/>
        <w:t>SMQ020</w:t>
      </w:r>
      <w:r>
        <w:tab/>
        <w:t>SMD030</w:t>
      </w:r>
      <w:r>
        <w:tab/>
        <w:t>SMQ040</w:t>
      </w:r>
      <w:r>
        <w:tab/>
        <w:t>SMQ050Q</w:t>
      </w:r>
      <w:r>
        <w:tab/>
        <w:t>SMQ050U</w:t>
      </w:r>
      <w:r>
        <w:tab/>
        <w:t>SMD055</w:t>
      </w:r>
      <w:r>
        <w:tab/>
        <w:t>SMD057</w:t>
      </w:r>
      <w:r>
        <w:tab/>
        <w:t>SMQ078</w:t>
      </w:r>
      <w:r>
        <w:tab/>
        <w:t>SMD641</w:t>
      </w:r>
      <w:r>
        <w:tab/>
        <w:t>SMD650</w:t>
      </w:r>
      <w:r>
        <w:tab/>
        <w:t>SMD093</w:t>
      </w:r>
      <w:r>
        <w:tab/>
        <w:t>SMDUPCA $</w:t>
      </w:r>
      <w:r>
        <w:tab/>
        <w:t>SMD100BR $</w:t>
      </w:r>
      <w:r>
        <w:tab/>
        <w:t>SMD100FL</w:t>
      </w:r>
      <w:r>
        <w:tab/>
        <w:t>SMD100MN</w:t>
      </w:r>
      <w:r>
        <w:tab/>
        <w:t>SMD100LN</w:t>
      </w:r>
      <w:r>
        <w:tab/>
        <w:t>SMD100TR</w:t>
      </w:r>
      <w:r>
        <w:tab/>
        <w:t>SMD100NI</w:t>
      </w:r>
      <w:r>
        <w:tab/>
        <w:t>SMD100CO</w:t>
      </w:r>
      <w:r>
        <w:tab/>
        <w:t>SMQ621</w:t>
      </w:r>
      <w:r>
        <w:tab/>
        <w:t>SMD630</w:t>
      </w:r>
      <w:r>
        <w:tab/>
      </w:r>
      <w:r>
        <w:t>SMQ661</w:t>
      </w:r>
      <w:r>
        <w:tab/>
        <w:t>SMQ665A</w:t>
      </w:r>
      <w:r>
        <w:tab/>
        <w:t>SMQ665B</w:t>
      </w:r>
      <w:r>
        <w:tab/>
        <w:t>SMQ665C</w:t>
      </w:r>
      <w:r>
        <w:tab/>
        <w:t>SMQ665D</w:t>
      </w:r>
      <w:r>
        <w:tab/>
        <w:t>SMQ670</w:t>
      </w:r>
      <w:r>
        <w:tab/>
        <w:t>SMQ848</w:t>
      </w:r>
      <w:r>
        <w:tab/>
        <w:t>SMQ852Q</w:t>
      </w:r>
      <w:r>
        <w:tab/>
        <w:t>SMQ852U</w:t>
      </w:r>
      <w:r>
        <w:tab/>
        <w:t>SMAQUEX2;</w:t>
      </w:r>
    </w:p>
    <w:p w14:paraId="6B80014A" w14:textId="77777777" w:rsidR="00C93FF4" w:rsidRDefault="00FD4465">
      <w:r>
        <w:tab/>
        <w:t>run;</w:t>
      </w:r>
    </w:p>
    <w:p w14:paraId="28BE6CBE" w14:textId="77777777" w:rsidR="00C93FF4" w:rsidRDefault="00C93FF4"/>
    <w:p w14:paraId="2C5E8E6A" w14:textId="77777777" w:rsidR="00C93FF4" w:rsidRDefault="00C93FF4"/>
    <w:p w14:paraId="428A46BC" w14:textId="77777777" w:rsidR="00C93FF4" w:rsidRDefault="00C93FF4"/>
    <w:p w14:paraId="4DC8660D" w14:textId="77777777" w:rsidR="00C93FF4" w:rsidRDefault="00FD4465">
      <w:r>
        <w:t>*Question 6 - Importing blood pressure data using SAS Export file;</w:t>
      </w:r>
    </w:p>
    <w:p w14:paraId="1BFFCCB4" w14:textId="77777777" w:rsidR="00C93FF4" w:rsidRDefault="00C93FF4"/>
    <w:p w14:paraId="3F5CCFE9" w14:textId="77777777" w:rsidR="00C93FF4" w:rsidRDefault="00FD4465">
      <w:r>
        <w:t xml:space="preserve">LIBNAME BPQ XPORT "C:\Users\smecham\Desktop\nhanes\BPQ_H.xpt"; </w:t>
      </w:r>
    </w:p>
    <w:p w14:paraId="66A0F229" w14:textId="77777777" w:rsidR="00C93FF4" w:rsidRDefault="00FD4465">
      <w:r>
        <w:t>PROC COPY IN=BPQ OUT=nhanes;</w:t>
      </w:r>
    </w:p>
    <w:p w14:paraId="47770AE7" w14:textId="77777777" w:rsidR="00C93FF4" w:rsidRDefault="00FD4465">
      <w:r>
        <w:t>RUN;</w:t>
      </w:r>
    </w:p>
    <w:p w14:paraId="3CEA0AFF" w14:textId="77777777" w:rsidR="00C93FF4" w:rsidRDefault="00C93FF4"/>
    <w:p w14:paraId="79B4B29F" w14:textId="77777777" w:rsidR="00C93FF4" w:rsidRDefault="00C93FF4"/>
    <w:sectPr w:rsidR="00C93FF4">
      <w:headerReference w:type="default" r:id="rId7"/>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D554A9" w14:textId="77777777" w:rsidR="00FD4465" w:rsidRDefault="00FD4465">
      <w:r>
        <w:separator/>
      </w:r>
    </w:p>
  </w:endnote>
  <w:endnote w:type="continuationSeparator" w:id="0">
    <w:p w14:paraId="1EBD4A1B" w14:textId="77777777" w:rsidR="00FD4465" w:rsidRDefault="00FD44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D57D85" w14:textId="77777777" w:rsidR="00FD4465" w:rsidRDefault="00FD4465">
      <w:r>
        <w:separator/>
      </w:r>
    </w:p>
  </w:footnote>
  <w:footnote w:type="continuationSeparator" w:id="0">
    <w:p w14:paraId="0874D82E" w14:textId="77777777" w:rsidR="00FD4465" w:rsidRDefault="00FD446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966027" w14:textId="77777777" w:rsidR="00C93FF4" w:rsidRDefault="00FD4465">
    <w:pPr>
      <w:jc w:val="right"/>
    </w:pPr>
    <w:r>
      <w:t>Stephanie Mecham | UMID 50217116</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3F6E68"/>
    <w:multiLevelType w:val="multilevel"/>
    <w:tmpl w:val="C3320420"/>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nsid w:val="068F48D6"/>
    <w:multiLevelType w:val="multilevel"/>
    <w:tmpl w:val="0C72EA32"/>
    <w:lvl w:ilvl="0">
      <w:start w:val="3"/>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3C292026"/>
    <w:multiLevelType w:val="multilevel"/>
    <w:tmpl w:val="374CDA80"/>
    <w:lvl w:ilvl="0">
      <w:start w:val="1"/>
      <w:numFmt w:val="lowerLetter"/>
      <w:lvlText w:val="%1)"/>
      <w:lvlJc w:val="left"/>
      <w:pPr>
        <w:ind w:left="405" w:hanging="360"/>
      </w:pPr>
    </w:lvl>
    <w:lvl w:ilvl="1">
      <w:start w:val="1"/>
      <w:numFmt w:val="lowerLetter"/>
      <w:lvlText w:val="%2."/>
      <w:lvlJc w:val="left"/>
      <w:pPr>
        <w:ind w:left="1125" w:hanging="360"/>
      </w:pPr>
    </w:lvl>
    <w:lvl w:ilvl="2">
      <w:start w:val="1"/>
      <w:numFmt w:val="lowerRoman"/>
      <w:lvlText w:val="%3."/>
      <w:lvlJc w:val="right"/>
      <w:pPr>
        <w:ind w:left="1845" w:hanging="180"/>
      </w:pPr>
    </w:lvl>
    <w:lvl w:ilvl="3">
      <w:start w:val="1"/>
      <w:numFmt w:val="decimal"/>
      <w:lvlText w:val="%4."/>
      <w:lvlJc w:val="left"/>
      <w:pPr>
        <w:ind w:left="2565" w:hanging="360"/>
      </w:pPr>
    </w:lvl>
    <w:lvl w:ilvl="4">
      <w:start w:val="1"/>
      <w:numFmt w:val="lowerLetter"/>
      <w:lvlText w:val="%5."/>
      <w:lvlJc w:val="left"/>
      <w:pPr>
        <w:ind w:left="3285" w:hanging="360"/>
      </w:pPr>
    </w:lvl>
    <w:lvl w:ilvl="5">
      <w:start w:val="1"/>
      <w:numFmt w:val="lowerRoman"/>
      <w:lvlText w:val="%6."/>
      <w:lvlJc w:val="right"/>
      <w:pPr>
        <w:ind w:left="4005" w:hanging="180"/>
      </w:pPr>
    </w:lvl>
    <w:lvl w:ilvl="6">
      <w:start w:val="1"/>
      <w:numFmt w:val="decimal"/>
      <w:lvlText w:val="%7."/>
      <w:lvlJc w:val="left"/>
      <w:pPr>
        <w:ind w:left="4725" w:hanging="360"/>
      </w:pPr>
    </w:lvl>
    <w:lvl w:ilvl="7">
      <w:start w:val="1"/>
      <w:numFmt w:val="lowerLetter"/>
      <w:lvlText w:val="%8."/>
      <w:lvlJc w:val="left"/>
      <w:pPr>
        <w:ind w:left="5445" w:hanging="360"/>
      </w:pPr>
    </w:lvl>
    <w:lvl w:ilvl="8">
      <w:start w:val="1"/>
      <w:numFmt w:val="lowerRoman"/>
      <w:lvlText w:val="%9."/>
      <w:lvlJc w:val="right"/>
      <w:pPr>
        <w:ind w:left="6165" w:hanging="180"/>
      </w:pPr>
    </w:lvl>
  </w:abstractNum>
  <w:abstractNum w:abstractNumId="3">
    <w:nsid w:val="410639D3"/>
    <w:multiLevelType w:val="multilevel"/>
    <w:tmpl w:val="16C61AD4"/>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nsid w:val="41895BF3"/>
    <w:multiLevelType w:val="multilevel"/>
    <w:tmpl w:val="8A36DB3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425159C5"/>
    <w:multiLevelType w:val="multilevel"/>
    <w:tmpl w:val="677092E2"/>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nsid w:val="4AF737FE"/>
    <w:multiLevelType w:val="multilevel"/>
    <w:tmpl w:val="B75CF6C2"/>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
    <w:nsid w:val="555A166B"/>
    <w:multiLevelType w:val="multilevel"/>
    <w:tmpl w:val="64BA940E"/>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8">
    <w:nsid w:val="7A183378"/>
    <w:multiLevelType w:val="multilevel"/>
    <w:tmpl w:val="6074BA0C"/>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6"/>
  </w:num>
  <w:num w:numId="2">
    <w:abstractNumId w:val="0"/>
  </w:num>
  <w:num w:numId="3">
    <w:abstractNumId w:val="7"/>
  </w:num>
  <w:num w:numId="4">
    <w:abstractNumId w:val="3"/>
  </w:num>
  <w:num w:numId="5">
    <w:abstractNumId w:val="5"/>
  </w:num>
  <w:num w:numId="6">
    <w:abstractNumId w:val="4"/>
  </w:num>
  <w:num w:numId="7">
    <w:abstractNumId w:val="2"/>
  </w:num>
  <w:num w:numId="8">
    <w:abstractNumId w:val="8"/>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C93FF4"/>
    <w:rsid w:val="000A4619"/>
    <w:rsid w:val="00C93FF4"/>
    <w:rsid w:val="00FD4465"/>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08A1847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szCs w:val="24"/>
        <w:lang w:val="en-US" w:eastAsia="en-US" w:bidi="ar-SA"/>
      </w:rPr>
    </w:rPrDefault>
    <w:pPrDefault>
      <w:pPr>
        <w:pBdr>
          <w:top w:val="nil"/>
          <w:left w:val="nil"/>
          <w:bottom w:val="nil"/>
          <w:right w:val="nil"/>
          <w:between w:val="nil"/>
        </w:pBdr>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outlineLvl w:val="0"/>
    </w:pPr>
    <w:rPr>
      <w:b/>
      <w:sz w:val="23"/>
      <w:szCs w:val="23"/>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00"/>
      <w:outlineLvl w:val="2"/>
    </w:pPr>
    <w:rPr>
      <w:rFonts w:ascii="Cambria" w:eastAsia="Cambria" w:hAnsi="Cambria" w:cs="Cambria"/>
      <w:b/>
      <w:color w:val="4F81BD"/>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jc w:val="center"/>
    </w:pPr>
    <w:rPr>
      <w:b/>
      <w:sz w:val="28"/>
      <w:szCs w:val="28"/>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2302</Words>
  <Characters>13124</Characters>
  <Application>Microsoft Macintosh Word</Application>
  <DocSecurity>0</DocSecurity>
  <Lines>109</Lines>
  <Paragraphs>30</Paragraphs>
  <ScaleCrop>false</ScaleCrop>
  <LinksUpToDate>false</LinksUpToDate>
  <CharactersWithSpaces>15396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Stephanie Mecham</cp:lastModifiedBy>
  <cp:revision>2</cp:revision>
  <dcterms:created xsi:type="dcterms:W3CDTF">2017-09-28T19:14:00Z</dcterms:created>
  <dcterms:modified xsi:type="dcterms:W3CDTF">2017-09-28T19:15:00Z</dcterms:modified>
</cp:coreProperties>
</file>