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66" w:rsidRDefault="008F6366" w:rsidP="008F6366">
      <w:pPr>
        <w:rPr>
          <w:rFonts w:ascii="Times New Roman" w:hAnsi="Times New Roman" w:cs="Times New Roman"/>
          <w:sz w:val="24"/>
          <w:szCs w:val="24"/>
        </w:rPr>
      </w:pPr>
      <w:r w:rsidRPr="008F6366">
        <w:rPr>
          <w:rFonts w:ascii="Times New Roman" w:hAnsi="Times New Roman" w:cs="Times New Roman"/>
          <w:sz w:val="24"/>
          <w:szCs w:val="24"/>
        </w:rPr>
        <w:t>Savita Medlang</w:t>
      </w:r>
    </w:p>
    <w:p w:rsidR="003D0000" w:rsidRDefault="003D0000" w:rsidP="008F6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325</w:t>
      </w:r>
    </w:p>
    <w:p w:rsidR="00451AB5" w:rsidRPr="008F6366" w:rsidRDefault="003D0000" w:rsidP="008F6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:rsidR="00D34E2F" w:rsidRDefault="000D02A5" w:rsidP="00D3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F6366">
        <w:rPr>
          <w:rFonts w:ascii="Times New Roman" w:hAnsi="Times New Roman" w:cs="Times New Roman"/>
          <w:b/>
          <w:sz w:val="24"/>
          <w:szCs w:val="24"/>
        </w:rPr>
        <w:t>Results in a table</w:t>
      </w:r>
    </w:p>
    <w:tbl>
      <w:tblPr>
        <w:tblW w:w="11140" w:type="dxa"/>
        <w:tblInd w:w="-905" w:type="dxa"/>
        <w:tblLook w:val="04A0" w:firstRow="1" w:lastRow="0" w:firstColumn="1" w:lastColumn="0" w:noHBand="0" w:noVBand="1"/>
      </w:tblPr>
      <w:tblGrid>
        <w:gridCol w:w="1783"/>
        <w:gridCol w:w="1610"/>
        <w:gridCol w:w="1534"/>
        <w:gridCol w:w="883"/>
        <w:gridCol w:w="2230"/>
        <w:gridCol w:w="1621"/>
        <w:gridCol w:w="1479"/>
      </w:tblGrid>
      <w:tr w:rsidR="00C00D35" w:rsidRPr="00C00D35" w:rsidTr="00C00D35">
        <w:trPr>
          <w:trHeight w:val="88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5B9BD5" w:fill="5B9BD5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00D35">
              <w:rPr>
                <w:rFonts w:ascii="Calibri" w:eastAsia="Times New Roman" w:hAnsi="Calibri" w:cs="Calibri"/>
                <w:b/>
                <w:bCs/>
                <w:color w:val="FFFFFF"/>
              </w:rPr>
              <w:t>Hostname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5B9BD5" w:fill="5B9BD5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C00D35">
              <w:rPr>
                <w:rFonts w:ascii="Calibri" w:eastAsia="Times New Roman" w:hAnsi="Calibri" w:cs="Calibri"/>
                <w:b/>
                <w:bCs/>
                <w:color w:val="FFFFFF"/>
              </w:rPr>
              <w:t>Ip</w:t>
            </w:r>
            <w:proofErr w:type="spellEnd"/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5B9BD5" w:fill="5B9BD5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00D35">
              <w:rPr>
                <w:rFonts w:ascii="Calibri" w:eastAsia="Times New Roman" w:hAnsi="Calibri" w:cs="Calibri"/>
                <w:b/>
                <w:bCs/>
                <w:color w:val="FFFFFF"/>
              </w:rPr>
              <w:t>Round trip time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5B9BD5" w:fill="5B9BD5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00D35">
              <w:rPr>
                <w:rFonts w:ascii="Calibri" w:eastAsia="Times New Roman" w:hAnsi="Calibri" w:cs="Calibri"/>
                <w:b/>
                <w:bCs/>
                <w:color w:val="FFFFFF"/>
              </w:rPr>
              <w:t>Hops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5B9BD5" w:fill="5B9BD5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00D35">
              <w:rPr>
                <w:rFonts w:ascii="Calibri" w:eastAsia="Times New Roman" w:hAnsi="Calibri" w:cs="Calibri"/>
                <w:b/>
                <w:bCs/>
                <w:color w:val="FFFFFF"/>
              </w:rPr>
              <w:t>Matching datagram bytes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5B9BD5" w:fill="5B9BD5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00D35">
              <w:rPr>
                <w:rFonts w:ascii="Calibri" w:eastAsia="Times New Roman" w:hAnsi="Calibri" w:cs="Calibri"/>
                <w:b/>
                <w:bCs/>
                <w:color w:val="FFFFFF"/>
              </w:rPr>
              <w:t>Round trip time2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5B9BD5" w:fill="5B9BD5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00D35">
              <w:rPr>
                <w:rFonts w:ascii="Calibri" w:eastAsia="Times New Roman" w:hAnsi="Calibri" w:cs="Calibri"/>
                <w:b/>
                <w:bCs/>
                <w:color w:val="FFFFFF"/>
              </w:rPr>
              <w:t>Distance in km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Google.com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172.217.12.206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28.659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28.659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3648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Aeo.com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12.32.250.215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245.54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245.54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3459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Facebook.com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31.13.69.228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19.238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19.238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Youtube.com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172.217.12.206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38.24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38.24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3648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Rockthevote.com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52.216.130.66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109.104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109.104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Gmail.com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172.217.10.101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28.517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28.517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3648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Salesforce.com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96.43.145.26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76.05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76.05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3664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Tirerack.com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23.216.151.231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37.139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37.139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Github.com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192.30.253.112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35.111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35.111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3665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Shazam.com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176.74.189.5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141.942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141.942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auto" w:fill="auto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</w:tr>
      <w:tr w:rsidR="00C00D35" w:rsidRPr="00C00D35" w:rsidTr="00C00D35">
        <w:trPr>
          <w:trHeight w:val="590"/>
        </w:trPr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Lenovo.com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23.217.170.94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51.823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51.823</w:t>
            </w:r>
          </w:p>
        </w:tc>
        <w:tc>
          <w:tcPr>
            <w:tcW w:w="1479" w:type="dxa"/>
            <w:tcBorders>
              <w:top w:val="single" w:sz="4" w:space="0" w:color="9BC2E6"/>
              <w:left w:val="single" w:sz="8" w:space="0" w:color="A3A3A3"/>
              <w:bottom w:val="single" w:sz="4" w:space="0" w:color="9BC2E6"/>
              <w:right w:val="single" w:sz="8" w:space="0" w:color="A3A3A3"/>
            </w:tcBorders>
            <w:shd w:val="clear" w:color="DDEBF7" w:fill="DDEBF7"/>
            <w:vAlign w:val="center"/>
            <w:hideMark/>
          </w:tcPr>
          <w:p w:rsidR="00C00D35" w:rsidRPr="00C00D35" w:rsidRDefault="00C00D35" w:rsidP="00C00D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0D35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</w:tr>
    </w:tbl>
    <w:p w:rsidR="00C00D35" w:rsidRDefault="00C00D35" w:rsidP="00D3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RTT vs.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numHops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plot</w:t>
      </w:r>
    </w:p>
    <w:p w:rsidR="00D34E2F" w:rsidRPr="00D34E2F" w:rsidRDefault="00D34E2F" w:rsidP="00D34E2F">
      <w:pPr>
        <w:rPr>
          <w:rFonts w:ascii="Times New Roman" w:hAnsi="Times New Roman" w:cs="Times New Roman"/>
          <w:b/>
          <w:sz w:val="24"/>
          <w:szCs w:val="24"/>
        </w:rPr>
      </w:pPr>
    </w:p>
    <w:p w:rsidR="00D34E2F" w:rsidRDefault="00D34E2F" w:rsidP="00D34E2F">
      <w:pPr>
        <w:rPr>
          <w:rFonts w:ascii="Times New Roman" w:hAnsi="Times New Roman" w:cs="Times New Roman"/>
          <w:b/>
          <w:sz w:val="24"/>
          <w:szCs w:val="24"/>
        </w:rPr>
      </w:pPr>
      <w:r w:rsidRPr="00D34E2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898900" cy="2922061"/>
            <wp:effectExtent l="0" t="0" r="6350" b="0"/>
            <wp:docPr id="1" name="Picture 1" descr="C:\Users\smedl\Download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edl\Downloads\resul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86" w:rsidRPr="00D34E2F" w:rsidRDefault="00035C86" w:rsidP="00D34E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Correlation: 0.0697</w:t>
      </w:r>
    </w:p>
    <w:p w:rsidR="000D02A5" w:rsidRDefault="000D02A5" w:rsidP="008F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F6366">
        <w:rPr>
          <w:rFonts w:ascii="Times New Roman" w:hAnsi="Times New Roman" w:cs="Times New Roman"/>
          <w:b/>
          <w:sz w:val="24"/>
          <w:szCs w:val="24"/>
        </w:rPr>
        <w:t>Ways to match the probe</w:t>
      </w:r>
    </w:p>
    <w:p w:rsidR="00C422D2" w:rsidRDefault="00C422D2" w:rsidP="003D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2D2">
        <w:rPr>
          <w:rFonts w:ascii="Times New Roman" w:hAnsi="Times New Roman" w:cs="Times New Roman"/>
          <w:sz w:val="24"/>
          <w:szCs w:val="24"/>
        </w:rPr>
        <w:t xml:space="preserve">First, check that the </w:t>
      </w:r>
      <w:r>
        <w:rPr>
          <w:rFonts w:ascii="Times New Roman" w:hAnsi="Times New Roman" w:cs="Times New Roman"/>
          <w:sz w:val="24"/>
          <w:szCs w:val="24"/>
        </w:rPr>
        <w:t>ICMP</w:t>
      </w:r>
      <w:r w:rsidRPr="00C422D2">
        <w:rPr>
          <w:rFonts w:ascii="Times New Roman" w:hAnsi="Times New Roman" w:cs="Times New Roman"/>
          <w:sz w:val="24"/>
          <w:szCs w:val="24"/>
        </w:rPr>
        <w:t xml:space="preserve"> type </w:t>
      </w:r>
      <w:r>
        <w:rPr>
          <w:rFonts w:ascii="Times New Roman" w:hAnsi="Times New Roman" w:cs="Times New Roman"/>
          <w:sz w:val="24"/>
          <w:szCs w:val="24"/>
        </w:rPr>
        <w:t xml:space="preserve">and code are the correct error, so I know that they reached the destination. </w:t>
      </w:r>
    </w:p>
    <w:p w:rsidR="00C422D2" w:rsidRDefault="00C422D2" w:rsidP="003D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unpack and check the received ICMP packet. </w:t>
      </w:r>
    </w:p>
    <w:p w:rsidR="00C422D2" w:rsidRDefault="00C422D2" w:rsidP="003D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check that the source IP matches the IP of the sent datagram, and the destination IP matches the local IP. </w:t>
      </w:r>
    </w:p>
    <w:p w:rsidR="003D0000" w:rsidRPr="00C422D2" w:rsidRDefault="00C422D2" w:rsidP="003D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Last, check that the received datagram’s message matches the initial message. </w:t>
      </w:r>
    </w:p>
    <w:p w:rsidR="000D02A5" w:rsidRDefault="003D0000" w:rsidP="008F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Ways</w:t>
      </w:r>
      <w:r w:rsidR="008F6366" w:rsidRPr="008F6366">
        <w:rPr>
          <w:rFonts w:ascii="Times New Roman" w:hAnsi="Times New Roman" w:cs="Times New Roman"/>
          <w:b/>
          <w:sz w:val="24"/>
          <w:szCs w:val="24"/>
        </w:rPr>
        <w:t xml:space="preserve"> of not getting correct answer</w:t>
      </w:r>
    </w:p>
    <w:p w:rsidR="008F6366" w:rsidRPr="003D0000" w:rsidRDefault="008F6366" w:rsidP="008F63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000">
        <w:rPr>
          <w:rFonts w:ascii="Times New Roman" w:hAnsi="Times New Roman" w:cs="Times New Roman"/>
          <w:sz w:val="24"/>
          <w:szCs w:val="24"/>
        </w:rPr>
        <w:t>Lost/corrupt sent UDP packet</w:t>
      </w:r>
    </w:p>
    <w:p w:rsidR="008F6366" w:rsidRPr="003D0000" w:rsidRDefault="008F6366" w:rsidP="008F63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000">
        <w:rPr>
          <w:rFonts w:ascii="Times New Roman" w:hAnsi="Times New Roman" w:cs="Times New Roman"/>
          <w:sz w:val="24"/>
          <w:szCs w:val="24"/>
        </w:rPr>
        <w:t xml:space="preserve">Lost/corrupt ICMP packet on the way back </w:t>
      </w:r>
    </w:p>
    <w:p w:rsidR="008F6366" w:rsidRPr="003D0000" w:rsidRDefault="008F6366" w:rsidP="008F63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000">
        <w:rPr>
          <w:rFonts w:ascii="Times New Roman" w:hAnsi="Times New Roman" w:cs="Times New Roman"/>
          <w:sz w:val="24"/>
          <w:szCs w:val="24"/>
        </w:rPr>
        <w:t>Timeout</w:t>
      </w:r>
    </w:p>
    <w:p w:rsidR="008F6366" w:rsidRPr="003D0000" w:rsidRDefault="008F6366" w:rsidP="008F63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000">
        <w:rPr>
          <w:rFonts w:ascii="Times New Roman" w:hAnsi="Times New Roman" w:cs="Times New Roman"/>
          <w:sz w:val="24"/>
          <w:szCs w:val="24"/>
        </w:rPr>
        <w:t>Target does not respond</w:t>
      </w:r>
    </w:p>
    <w:p w:rsidR="008F6366" w:rsidRDefault="00594348" w:rsidP="008F63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000">
        <w:rPr>
          <w:rFonts w:ascii="Times New Roman" w:hAnsi="Times New Roman" w:cs="Times New Roman"/>
          <w:sz w:val="24"/>
          <w:szCs w:val="24"/>
        </w:rPr>
        <w:t>F</w:t>
      </w:r>
      <w:r w:rsidR="003D0000" w:rsidRPr="003D0000">
        <w:rPr>
          <w:rFonts w:ascii="Times New Roman" w:hAnsi="Times New Roman" w:cs="Times New Roman"/>
          <w:sz w:val="24"/>
          <w:szCs w:val="24"/>
        </w:rPr>
        <w:t>irewall</w:t>
      </w:r>
    </w:p>
    <w:p w:rsidR="00594348" w:rsidRPr="003D0000" w:rsidRDefault="00594348" w:rsidP="008F63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hostname (unable to locate)</w:t>
      </w:r>
    </w:p>
    <w:p w:rsidR="008F6366" w:rsidRDefault="008F6366" w:rsidP="008F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F6366">
        <w:rPr>
          <w:rFonts w:ascii="Times New Roman" w:hAnsi="Times New Roman" w:cs="Times New Roman"/>
          <w:b/>
          <w:sz w:val="24"/>
          <w:szCs w:val="24"/>
        </w:rPr>
        <w:t>Output</w:t>
      </w:r>
      <w:r w:rsidR="003D0000">
        <w:rPr>
          <w:rFonts w:ascii="Times New Roman" w:hAnsi="Times New Roman" w:cs="Times New Roman"/>
          <w:b/>
          <w:sz w:val="24"/>
          <w:szCs w:val="24"/>
        </w:rPr>
        <w:t xml:space="preserve"> (code)</w:t>
      </w:r>
    </w:p>
    <w:p w:rsidR="00D34E2F" w:rsidRDefault="00D34E2F" w:rsidP="00D34E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bash-3.2</w:t>
      </w:r>
      <w:proofErr w:type="gramEnd"/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 xml:space="preserve"># </w:t>
      </w:r>
      <w:proofErr w:type="spellStart"/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sudo</w:t>
      </w:r>
      <w:proofErr w:type="spellEnd"/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 xml:space="preserve"> python3 dist</w:t>
      </w: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Measurement</w:t>
      </w: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.py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Data for </w:t>
      </w:r>
      <w:hyperlink r:id="rId6" w:tgtFrame="_blank" w:history="1">
        <w:r>
          <w:rPr>
            <w:rStyle w:val="Hyperlink"/>
            <w:rFonts w:ascii="Menlo" w:hAnsi="Menlo" w:cs="Arial"/>
            <w:color w:val="1155CC"/>
            <w:sz w:val="17"/>
            <w:szCs w:val="17"/>
            <w:shd w:val="clear" w:color="auto" w:fill="FFFFFF"/>
          </w:rPr>
          <w:t>google.com</w:t>
        </w:r>
      </w:hyperlink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, </w:t>
      </w:r>
      <w:hyperlink r:id="rId7" w:tgtFrame="_blank" w:history="1">
        <w:r>
          <w:rPr>
            <w:rStyle w:val="Hyperlink"/>
            <w:rFonts w:ascii="Menlo" w:hAnsi="Menlo" w:cs="Arial"/>
            <w:color w:val="1155CC"/>
            <w:sz w:val="17"/>
            <w:szCs w:val="17"/>
            <w:shd w:val="clear" w:color="auto" w:fill="FFFFFF"/>
          </w:rPr>
          <w:t>172.217.12.206</w:t>
        </w:r>
      </w:hyperlink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: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hops</w:t>
      </w:r>
      <w:proofErr w:type="gramEnd"/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: 15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28.659105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15 28.65910530090332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8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aeo.com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9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13.32.250.215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13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245.543003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520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13 245.5430030822754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lastRenderedPageBreak/>
        <w:t>Data for </w:t>
      </w:r>
      <w:hyperlink r:id="rId10" w:tgtFrame="_blank" w:history="1">
        <w:r>
          <w:rPr>
            <w:rStyle w:val="Hyperlink"/>
            <w:rFonts w:ascii="Menlo" w:hAnsi="Menlo" w:cs="Arial"/>
            <w:color w:val="1155CC"/>
            <w:sz w:val="17"/>
            <w:szCs w:val="17"/>
            <w:shd w:val="clear" w:color="auto" w:fill="FFFFFF"/>
          </w:rPr>
          <w:t>facebook.com</w:t>
        </w:r>
      </w:hyperlink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, </w:t>
      </w:r>
      <w:hyperlink r:id="rId11" w:tgtFrame="_blank" w:history="1">
        <w:r>
          <w:rPr>
            <w:rStyle w:val="Hyperlink"/>
            <w:rFonts w:ascii="Menlo" w:hAnsi="Menlo" w:cs="Arial"/>
            <w:color w:val="1155CC"/>
            <w:sz w:val="17"/>
            <w:szCs w:val="17"/>
            <w:shd w:val="clear" w:color="auto" w:fill="FFFFFF"/>
          </w:rPr>
          <w:t>31.13.69.228</w:t>
        </w:r>
      </w:hyperlink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: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hops</w:t>
      </w:r>
      <w:proofErr w:type="gramEnd"/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: 9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19.238234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520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9 19.23823356628418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12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youtube.com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13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172.217.12.206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15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38.240910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15 38.240909576416016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14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rockthevote.com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15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52.216.130.66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17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109.104156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17 109.10415649414062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16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gmail.com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17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172.217.10.101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15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28.517962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15 28.517961502075195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18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salesforce.com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19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96.43.145.26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10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76.050997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10 76.05099678039551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20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tirerack.com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21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23.216.151.231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5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37.139177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Number of bytes of original datagram = 520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5 37.139177322387695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22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github.com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23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192.30.253.112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9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35.111904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520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9 35.11190414428711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24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shazam.com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25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176.74.189.5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7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141.942024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520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7 141.94202423095703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Data for </w:t>
      </w:r>
      <w:hyperlink r:id="rId26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lenovo.com</w:t>
        </w:r>
      </w:hyperlink>
      <w:r>
        <w:rPr>
          <w:rFonts w:ascii="Menlo" w:hAnsi="Menlo"/>
          <w:color w:val="000000"/>
          <w:sz w:val="17"/>
          <w:szCs w:val="17"/>
        </w:rPr>
        <w:t>, </w:t>
      </w:r>
      <w:hyperlink r:id="rId27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23.217.170.94</w:t>
        </w:r>
      </w:hyperlink>
      <w:r>
        <w:rPr>
          <w:rFonts w:ascii="Menlo" w:hAnsi="Menlo"/>
          <w:color w:val="000000"/>
          <w:sz w:val="17"/>
          <w:szCs w:val="17"/>
        </w:rPr>
        <w:t>: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hops</w:t>
      </w:r>
      <w:proofErr w:type="gramEnd"/>
      <w:r>
        <w:rPr>
          <w:rFonts w:ascii="Menlo" w:hAnsi="Menlo"/>
          <w:color w:val="000000"/>
          <w:sz w:val="17"/>
          <w:szCs w:val="17"/>
        </w:rPr>
        <w:t>: 11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 xml:space="preserve">RTT in </w:t>
      </w:r>
      <w:proofErr w:type="spellStart"/>
      <w:r>
        <w:rPr>
          <w:rFonts w:ascii="Menlo" w:hAnsi="Menlo"/>
          <w:color w:val="000000"/>
          <w:sz w:val="17"/>
          <w:szCs w:val="17"/>
        </w:rPr>
        <w:t>ms</w:t>
      </w:r>
      <w:proofErr w:type="spellEnd"/>
      <w:r>
        <w:rPr>
          <w:rFonts w:ascii="Menlo" w:hAnsi="Menlo"/>
          <w:color w:val="000000"/>
          <w:sz w:val="17"/>
          <w:szCs w:val="17"/>
        </w:rPr>
        <w:t>: 51.823139</w:t>
      </w:r>
    </w:p>
    <w:p w:rsidR="00D34E2F" w:rsidRDefault="00D34E2F" w:rsidP="00D34E2F">
      <w:pPr>
        <w:pStyle w:val="NormalWeb"/>
        <w:spacing w:before="0" w:beforeAutospacing="0" w:after="0" w:afterAutospacing="0"/>
        <w:rPr>
          <w:rFonts w:ascii="Menlo" w:hAnsi="Menlo" w:cs="Arial"/>
          <w:color w:val="000000"/>
          <w:sz w:val="17"/>
          <w:szCs w:val="17"/>
          <w:shd w:val="clear" w:color="auto" w:fill="FFFFFF"/>
        </w:rPr>
      </w:pPr>
      <w:r>
        <w:rPr>
          <w:rFonts w:ascii="Menlo" w:hAnsi="Menlo" w:cs="Arial"/>
          <w:color w:val="000000"/>
          <w:sz w:val="17"/>
          <w:szCs w:val="17"/>
          <w:shd w:val="clear" w:color="auto" w:fill="FFFFFF"/>
        </w:rPr>
        <w:t>Number of bytes of original datagram = 520</w:t>
      </w:r>
    </w:p>
    <w:p w:rsidR="00D34E2F" w:rsidRDefault="00D34E2F" w:rsidP="00D34E2F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11 51.82313919067383</w:t>
      </w:r>
    </w:p>
    <w:p w:rsidR="00D34E2F" w:rsidRDefault="00D34E2F" w:rsidP="00D34E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4E2F" w:rsidRDefault="00D34E2F" w:rsidP="00D34E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F6366" w:rsidRDefault="008F6366" w:rsidP="008F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6366">
        <w:rPr>
          <w:rFonts w:ascii="Times New Roman" w:hAnsi="Times New Roman" w:cs="Times New Roman"/>
          <w:b/>
          <w:sz w:val="24"/>
          <w:szCs w:val="24"/>
        </w:rPr>
        <w:t>GeoDistance</w:t>
      </w:r>
      <w:proofErr w:type="spellEnd"/>
      <w:r w:rsidR="00FD5D74"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FD5D74" w:rsidRDefault="00FD5D74" w:rsidP="00FD5D7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proofErr w:type="gramStart"/>
      <w:r>
        <w:rPr>
          <w:rFonts w:ascii="Menlo" w:hAnsi="Menlo"/>
          <w:color w:val="000000"/>
          <w:sz w:val="17"/>
          <w:szCs w:val="17"/>
        </w:rPr>
        <w:t>bash-3.2</w:t>
      </w:r>
      <w:proofErr w:type="gramEnd"/>
      <w:r>
        <w:rPr>
          <w:rFonts w:ascii="Menlo" w:hAnsi="Menlo"/>
          <w:color w:val="000000"/>
          <w:sz w:val="17"/>
          <w:szCs w:val="17"/>
        </w:rPr>
        <w:t xml:space="preserve"># </w:t>
      </w:r>
      <w:proofErr w:type="spellStart"/>
      <w:r>
        <w:rPr>
          <w:rFonts w:ascii="Menlo" w:hAnsi="Menlo"/>
          <w:color w:val="000000"/>
          <w:sz w:val="17"/>
          <w:szCs w:val="17"/>
        </w:rPr>
        <w:t>sudo</w:t>
      </w:r>
      <w:proofErr w:type="spellEnd"/>
      <w:r>
        <w:rPr>
          <w:rFonts w:ascii="Menlo" w:hAnsi="Menlo"/>
          <w:color w:val="000000"/>
          <w:sz w:val="17"/>
          <w:szCs w:val="17"/>
        </w:rPr>
        <w:t xml:space="preserve"> python3 geoDistance2.py 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Self: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40.4354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-79.6193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lastRenderedPageBreak/>
        <w:t>Latitude: 37.4192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-122.0574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28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google.com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172.217.6.238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3648.7552958367364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47.6344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-122.3422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29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aeo.com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13.33.74.31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3459.0886301530136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38.6582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-77.2497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0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facebook.com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31.13.69.228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283.23015379827604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37.4192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-122.0574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1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youtube.com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172.217.10.110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3648.7552958367364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39.0481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-77.4729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2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rockthevote.com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52.216.162.58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239.5774264774901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37.4192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-122.0574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3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gmail.com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172.217.10.101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3648.7552958367364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51.2993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9.491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4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spreadshirt.com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138.201.247.255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6567.323567904302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37.7898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-122.3942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5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salesforce.com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96.43.145.26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3663.840883111638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42.3626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-71.0843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6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tirerack.com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23.216.151.231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742.6072086995677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37.7697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-122.3933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7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github.com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192.30.253.113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3664.4649412418194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Latitude: 43.623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-79.3937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8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shazam.com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209.15.194.41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354.71113126271774 km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lastRenderedPageBreak/>
        <w:t>Latitude: 42.3626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Longitude: -71.0843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Host: </w:t>
      </w:r>
      <w:hyperlink r:id="rId39" w:tgtFrame="_blank" w:history="1">
        <w:r>
          <w:rPr>
            <w:rStyle w:val="Hyperlink"/>
            <w:rFonts w:ascii="Menlo" w:hAnsi="Menlo"/>
            <w:color w:val="1155CC"/>
            <w:sz w:val="17"/>
            <w:szCs w:val="17"/>
          </w:rPr>
          <w:t>lenovo.com</w:t>
        </w:r>
      </w:hyperlink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IP address: 23.217.170.94</w:t>
      </w:r>
    </w:p>
    <w:p w:rsidR="00FD5D74" w:rsidRDefault="00FD5D74" w:rsidP="00FD5D74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17"/>
          <w:szCs w:val="17"/>
        </w:rPr>
      </w:pPr>
      <w:r>
        <w:rPr>
          <w:rFonts w:ascii="Menlo" w:hAnsi="Menlo"/>
          <w:color w:val="000000"/>
          <w:sz w:val="17"/>
          <w:szCs w:val="17"/>
        </w:rPr>
        <w:t>Distance: 742.6072086995677 km</w:t>
      </w:r>
    </w:p>
    <w:p w:rsidR="00FD5D74" w:rsidRDefault="00FD5D74" w:rsidP="00FD5D7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D5D74" w:rsidRPr="00FD5D74" w:rsidRDefault="00FD5D74" w:rsidP="00FD5D7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D5D74" w:rsidRDefault="00FD5D74" w:rsidP="00FD5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Comparisons Between Distance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Numhops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RTT</w:t>
      </w:r>
    </w:p>
    <w:p w:rsidR="00FD5D74" w:rsidRDefault="00FD5D74" w:rsidP="00FD5D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4B4A9A" wp14:editId="0D52F61E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035C86" w:rsidRDefault="00035C86" w:rsidP="00FD5D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Correlation: 0.03749</w:t>
      </w:r>
    </w:p>
    <w:p w:rsidR="00FD5D74" w:rsidRDefault="00FD5D74" w:rsidP="00FD5D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D5D74" w:rsidRDefault="00FD5D74" w:rsidP="00FD5D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08EF8E" wp14:editId="45410458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FD5D74" w:rsidRDefault="00035C86" w:rsidP="00FD5D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Correlation = -0.0216</w:t>
      </w:r>
    </w:p>
    <w:p w:rsidR="00FD5D74" w:rsidRDefault="00FD5D74" w:rsidP="00FD5D7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51AB5" w:rsidRDefault="00451AB5" w:rsidP="00A63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2C3A42" w:rsidRPr="002C3A42" w:rsidRDefault="002C3A42" w:rsidP="002C3A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A42">
        <w:rPr>
          <w:rFonts w:ascii="Times New Roman" w:hAnsi="Times New Roman" w:cs="Times New Roman"/>
          <w:sz w:val="24"/>
          <w:szCs w:val="24"/>
        </w:rPr>
        <w:lastRenderedPageBreak/>
        <w:t>Seeing that the correlation coe</w:t>
      </w:r>
      <w:r>
        <w:rPr>
          <w:rFonts w:ascii="Times New Roman" w:hAnsi="Times New Roman" w:cs="Times New Roman"/>
          <w:sz w:val="24"/>
          <w:szCs w:val="24"/>
        </w:rPr>
        <w:t>fficients are rather low, there is no definite correlation with any of the metrics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hops, time, or distance). However, we expect that with an increase in hops and distance, it will take more time.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being said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other factors can cause an increase in time, such as congestion at specific routers. This could explain why the correlation between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numHops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high time and distance. </w:t>
      </w:r>
      <w:bookmarkStart w:id="0" w:name="_GoBack"/>
      <w:bookmarkEnd w:id="0"/>
    </w:p>
    <w:p w:rsidR="00EC7C34" w:rsidRPr="008F6366" w:rsidRDefault="00EC7C34" w:rsidP="00EC7C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F6366" w:rsidRPr="008F6366" w:rsidRDefault="008F6366" w:rsidP="008F63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6366" w:rsidRPr="008F6366" w:rsidRDefault="008F6366">
      <w:pPr>
        <w:rPr>
          <w:rFonts w:ascii="Times New Roman" w:hAnsi="Times New Roman" w:cs="Times New Roman"/>
          <w:sz w:val="24"/>
          <w:szCs w:val="24"/>
        </w:rPr>
      </w:pPr>
    </w:p>
    <w:sectPr w:rsidR="008F6366" w:rsidRPr="008F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4DD2"/>
    <w:multiLevelType w:val="hybridMultilevel"/>
    <w:tmpl w:val="E2FC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39"/>
    <w:rsid w:val="00035C86"/>
    <w:rsid w:val="000562EE"/>
    <w:rsid w:val="000D02A5"/>
    <w:rsid w:val="000D2B98"/>
    <w:rsid w:val="002C3A42"/>
    <w:rsid w:val="003D0000"/>
    <w:rsid w:val="00451AB5"/>
    <w:rsid w:val="00594348"/>
    <w:rsid w:val="00760C7C"/>
    <w:rsid w:val="007B3ACA"/>
    <w:rsid w:val="008F6366"/>
    <w:rsid w:val="00A63738"/>
    <w:rsid w:val="00C00D35"/>
    <w:rsid w:val="00C422D2"/>
    <w:rsid w:val="00C74839"/>
    <w:rsid w:val="00D34E2F"/>
    <w:rsid w:val="00EC7C34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E41E"/>
  <w15:chartTrackingRefBased/>
  <w15:docId w15:val="{0629D6F2-6E8D-4FE8-819A-462662D7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4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7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o.com/" TargetMode="External"/><Relationship Id="rId13" Type="http://schemas.openxmlformats.org/officeDocument/2006/relationships/hyperlink" Target="http://172.217.12.206/" TargetMode="External"/><Relationship Id="rId18" Type="http://schemas.openxmlformats.org/officeDocument/2006/relationships/hyperlink" Target="http://salesforce.com/" TargetMode="External"/><Relationship Id="rId26" Type="http://schemas.openxmlformats.org/officeDocument/2006/relationships/hyperlink" Target="http://lenovo.com/" TargetMode="External"/><Relationship Id="rId39" Type="http://schemas.openxmlformats.org/officeDocument/2006/relationships/hyperlink" Target="http://lenov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23.216.151.231/" TargetMode="External"/><Relationship Id="rId34" Type="http://schemas.openxmlformats.org/officeDocument/2006/relationships/hyperlink" Target="http://spreadshirt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172.217.12.206/" TargetMode="External"/><Relationship Id="rId12" Type="http://schemas.openxmlformats.org/officeDocument/2006/relationships/hyperlink" Target="http://youtube.com/" TargetMode="External"/><Relationship Id="rId17" Type="http://schemas.openxmlformats.org/officeDocument/2006/relationships/hyperlink" Target="http://172.217.10.101/" TargetMode="External"/><Relationship Id="rId25" Type="http://schemas.openxmlformats.org/officeDocument/2006/relationships/hyperlink" Target="http://176.74.189.5/" TargetMode="External"/><Relationship Id="rId33" Type="http://schemas.openxmlformats.org/officeDocument/2006/relationships/hyperlink" Target="http://gmail.com/" TargetMode="External"/><Relationship Id="rId38" Type="http://schemas.openxmlformats.org/officeDocument/2006/relationships/hyperlink" Target="http://shaza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mail.com/" TargetMode="External"/><Relationship Id="rId20" Type="http://schemas.openxmlformats.org/officeDocument/2006/relationships/hyperlink" Target="http://tirerack.com/" TargetMode="External"/><Relationship Id="rId29" Type="http://schemas.openxmlformats.org/officeDocument/2006/relationships/hyperlink" Target="http://aeo.com/" TargetMode="External"/><Relationship Id="rId41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hyperlink" Target="http://google.com/" TargetMode="External"/><Relationship Id="rId11" Type="http://schemas.openxmlformats.org/officeDocument/2006/relationships/hyperlink" Target="http://31.13.69.228/" TargetMode="External"/><Relationship Id="rId24" Type="http://schemas.openxmlformats.org/officeDocument/2006/relationships/hyperlink" Target="http://shazam.com/" TargetMode="External"/><Relationship Id="rId32" Type="http://schemas.openxmlformats.org/officeDocument/2006/relationships/hyperlink" Target="http://rockthevote.com/" TargetMode="External"/><Relationship Id="rId37" Type="http://schemas.openxmlformats.org/officeDocument/2006/relationships/hyperlink" Target="http://github.com/" TargetMode="External"/><Relationship Id="rId40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hyperlink" Target="http://52.216.130.66/" TargetMode="External"/><Relationship Id="rId23" Type="http://schemas.openxmlformats.org/officeDocument/2006/relationships/hyperlink" Target="http://192.30.253.112/" TargetMode="External"/><Relationship Id="rId28" Type="http://schemas.openxmlformats.org/officeDocument/2006/relationships/hyperlink" Target="http://google.com/" TargetMode="External"/><Relationship Id="rId36" Type="http://schemas.openxmlformats.org/officeDocument/2006/relationships/hyperlink" Target="http://tirerack.com/" TargetMode="External"/><Relationship Id="rId10" Type="http://schemas.openxmlformats.org/officeDocument/2006/relationships/hyperlink" Target="http://facebook.com/" TargetMode="External"/><Relationship Id="rId19" Type="http://schemas.openxmlformats.org/officeDocument/2006/relationships/hyperlink" Target="http://96.43.145.26/" TargetMode="External"/><Relationship Id="rId31" Type="http://schemas.openxmlformats.org/officeDocument/2006/relationships/hyperlink" Target="http://youtu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.32.250.215/" TargetMode="External"/><Relationship Id="rId14" Type="http://schemas.openxmlformats.org/officeDocument/2006/relationships/hyperlink" Target="http://rockthevote.com/" TargetMode="External"/><Relationship Id="rId22" Type="http://schemas.openxmlformats.org/officeDocument/2006/relationships/hyperlink" Target="http://github.com/" TargetMode="External"/><Relationship Id="rId27" Type="http://schemas.openxmlformats.org/officeDocument/2006/relationships/hyperlink" Target="http://23.217.170.94/" TargetMode="External"/><Relationship Id="rId30" Type="http://schemas.openxmlformats.org/officeDocument/2006/relationships/hyperlink" Target="http://facebook.com/" TargetMode="External"/><Relationship Id="rId35" Type="http://schemas.openxmlformats.org/officeDocument/2006/relationships/hyperlink" Target="http://salesforce.com/" TargetMode="Externa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 vs. Num hops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Distance in km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Sheet1!$H$2:$H$12</c:f>
              <c:numCache>
                <c:formatCode>General</c:formatCode>
                <c:ptCount val="11"/>
                <c:pt idx="0">
                  <c:v>15</c:v>
                </c:pt>
                <c:pt idx="1">
                  <c:v>13</c:v>
                </c:pt>
                <c:pt idx="2">
                  <c:v>9</c:v>
                </c:pt>
                <c:pt idx="3">
                  <c:v>15</c:v>
                </c:pt>
                <c:pt idx="4">
                  <c:v>17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9</c:v>
                </c:pt>
                <c:pt idx="9">
                  <c:v>7</c:v>
                </c:pt>
                <c:pt idx="10">
                  <c:v>11</c:v>
                </c:pt>
              </c:numCache>
            </c:numRef>
          </c:xVal>
          <c:yVal>
            <c:numRef>
              <c:f>Sheet1!$K$2:$K$12</c:f>
              <c:numCache>
                <c:formatCode>General</c:formatCode>
                <c:ptCount val="11"/>
                <c:pt idx="0">
                  <c:v>3648</c:v>
                </c:pt>
                <c:pt idx="1">
                  <c:v>3459</c:v>
                </c:pt>
                <c:pt idx="2">
                  <c:v>283</c:v>
                </c:pt>
                <c:pt idx="3">
                  <c:v>3648</c:v>
                </c:pt>
                <c:pt idx="4">
                  <c:v>240</c:v>
                </c:pt>
                <c:pt idx="5">
                  <c:v>3648</c:v>
                </c:pt>
                <c:pt idx="6">
                  <c:v>3664</c:v>
                </c:pt>
                <c:pt idx="7">
                  <c:v>743</c:v>
                </c:pt>
                <c:pt idx="8">
                  <c:v>3665</c:v>
                </c:pt>
                <c:pt idx="9">
                  <c:v>355</c:v>
                </c:pt>
                <c:pt idx="10">
                  <c:v>743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43-4B0A-B0A5-77AA90410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949688"/>
        <c:axId val="437950344"/>
      </c:scatterChart>
      <c:valAx>
        <c:axId val="437949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Hops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950344"/>
        <c:crosses val="autoZero"/>
        <c:crossBetween val="midCat"/>
      </c:valAx>
      <c:valAx>
        <c:axId val="43795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Distnace (km)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949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</a:t>
            </a:r>
            <a:r>
              <a:rPr lang="en-US" baseline="0"/>
              <a:t> vs. RTT</a:t>
            </a:r>
            <a:endParaRPr lang="en-US"/>
          </a:p>
        </c:rich>
      </c:tx>
      <c:layout>
        <c:manualLayout>
          <c:xMode val="edge"/>
          <c:yMode val="edge"/>
          <c:x val="0.3179652230971128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Distance in km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Sheet1!$J$2:$J$12</c:f>
              <c:numCache>
                <c:formatCode>General</c:formatCode>
                <c:ptCount val="11"/>
                <c:pt idx="0">
                  <c:v>28.658999999999999</c:v>
                </c:pt>
                <c:pt idx="1">
                  <c:v>245.54</c:v>
                </c:pt>
                <c:pt idx="2">
                  <c:v>19.238</c:v>
                </c:pt>
                <c:pt idx="3">
                  <c:v>38.24</c:v>
                </c:pt>
                <c:pt idx="4">
                  <c:v>109.104</c:v>
                </c:pt>
                <c:pt idx="5">
                  <c:v>28.516999999999999</c:v>
                </c:pt>
                <c:pt idx="6">
                  <c:v>76.05</c:v>
                </c:pt>
                <c:pt idx="7">
                  <c:v>37.139000000000003</c:v>
                </c:pt>
                <c:pt idx="8">
                  <c:v>35.110999999999997</c:v>
                </c:pt>
                <c:pt idx="9">
                  <c:v>141.94200000000001</c:v>
                </c:pt>
                <c:pt idx="10">
                  <c:v>51.823</c:v>
                </c:pt>
              </c:numCache>
            </c:numRef>
          </c:xVal>
          <c:yVal>
            <c:numRef>
              <c:f>Sheet1!$K$2:$K$12</c:f>
              <c:numCache>
                <c:formatCode>General</c:formatCode>
                <c:ptCount val="11"/>
                <c:pt idx="0">
                  <c:v>3648</c:v>
                </c:pt>
                <c:pt idx="1">
                  <c:v>3459</c:v>
                </c:pt>
                <c:pt idx="2">
                  <c:v>283</c:v>
                </c:pt>
                <c:pt idx="3">
                  <c:v>3648</c:v>
                </c:pt>
                <c:pt idx="4">
                  <c:v>240</c:v>
                </c:pt>
                <c:pt idx="5">
                  <c:v>3648</c:v>
                </c:pt>
                <c:pt idx="6">
                  <c:v>3664</c:v>
                </c:pt>
                <c:pt idx="7">
                  <c:v>743</c:v>
                </c:pt>
                <c:pt idx="8">
                  <c:v>3665</c:v>
                </c:pt>
                <c:pt idx="9">
                  <c:v>355</c:v>
                </c:pt>
                <c:pt idx="10">
                  <c:v>743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BD-4FDB-ACC2-D27574A78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594664"/>
        <c:axId val="440594992"/>
      </c:scatterChart>
      <c:valAx>
        <c:axId val="440594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RTT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94992"/>
        <c:crosses val="autoZero"/>
        <c:crossBetween val="midCat"/>
      </c:valAx>
      <c:valAx>
        <c:axId val="44059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  <a:r>
                  <a:rPr lang="en-US" baseline="0"/>
                  <a:t> (km)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94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Medlang</dc:creator>
  <cp:keywords/>
  <dc:description/>
  <cp:lastModifiedBy>Savi Medlang</cp:lastModifiedBy>
  <cp:revision>6</cp:revision>
  <dcterms:created xsi:type="dcterms:W3CDTF">2017-12-02T01:54:00Z</dcterms:created>
  <dcterms:modified xsi:type="dcterms:W3CDTF">2017-12-02T02:09:00Z</dcterms:modified>
</cp:coreProperties>
</file>