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14BF06" w14:textId="533A6544" w:rsidR="00D121BA" w:rsidRDefault="002514CB" w:rsidP="00D121BA">
      <w:r>
        <w:rPr>
          <w:noProof/>
        </w:rPr>
        <w:pict w14:anchorId="5EB01E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58.2pt;margin-top:.2pt;width:363pt;height:154.3pt;z-index:251714560;mso-position-horizontal-relative:text;mso-position-vertical-relative:text;mso-width-relative:page;mso-height-relative:page">
            <v:imagedata r:id="rId7" o:title="stats_report"/>
            <w10:wrap type="square"/>
          </v:shape>
        </w:pict>
      </w:r>
    </w:p>
    <w:p w14:paraId="26F103DA" w14:textId="02A802A7" w:rsidR="00D121BA" w:rsidRDefault="00D121BA" w:rsidP="00C85552">
      <w:pPr>
        <w:jc w:val="center"/>
      </w:pPr>
    </w:p>
    <w:p w14:paraId="072D7E4B" w14:textId="5430DB78" w:rsidR="00C85552" w:rsidRDefault="00C85552" w:rsidP="00C85552"/>
    <w:p w14:paraId="7752AA48" w14:textId="77777777" w:rsidR="00AD6A30" w:rsidRDefault="00AD6A30"/>
    <w:p w14:paraId="395B7E59" w14:textId="77777777" w:rsidR="00AD6A30" w:rsidRDefault="00AD6A30"/>
    <w:p w14:paraId="060AEF48" w14:textId="7251BF82" w:rsidR="00AD6A30" w:rsidRDefault="00AD6A30"/>
    <w:p w14:paraId="11B4437C" w14:textId="050FA45C" w:rsidR="00AD6A30" w:rsidRDefault="00DB3A32">
      <w:r>
        <w:rPr>
          <w:noProof/>
        </w:rPr>
        <w:pict w14:anchorId="64DEF8DB">
          <v:shape id="_x0000_s1067" type="#_x0000_t75" style="position:absolute;margin-left:249.05pt;margin-top:150.2pt;width:259.9pt;height:129.85pt;z-index:-251566080;mso-position-horizontal-relative:text;mso-position-vertical-relative:text;mso-width-relative:page;mso-height-relative:page" wrapcoords="-35 0 -35 21531 21600 21531 21600 0 -35 0">
            <v:imagedata r:id="rId8" o:title="price2021"/>
            <w10:wrap type="tight"/>
          </v:shape>
        </w:pict>
      </w:r>
      <w:r w:rsidR="00002EA1">
        <w:rPr>
          <w:noProof/>
        </w:rPr>
        <mc:AlternateContent>
          <mc:Choice Requires="wpg">
            <w:drawing>
              <wp:anchor distT="45720" distB="45720" distL="182880" distR="182880" simplePos="0" relativeHeight="251712512" behindDoc="1" locked="0" layoutInCell="1" allowOverlap="1" wp14:anchorId="257F9CF8" wp14:editId="5B6E10C4">
                <wp:simplePos x="0" y="0"/>
                <wp:positionH relativeFrom="margin">
                  <wp:posOffset>346363</wp:posOffset>
                </wp:positionH>
                <wp:positionV relativeFrom="margin">
                  <wp:posOffset>2211589</wp:posOffset>
                </wp:positionV>
                <wp:extent cx="5398770" cy="1273175"/>
                <wp:effectExtent l="0" t="0" r="0" b="3175"/>
                <wp:wrapTight wrapText="bothSides">
                  <wp:wrapPolygon edited="0">
                    <wp:start x="0" y="0"/>
                    <wp:lineTo x="0" y="5171"/>
                    <wp:lineTo x="229" y="21331"/>
                    <wp:lineTo x="21341" y="21331"/>
                    <wp:lineTo x="21493" y="5171"/>
                    <wp:lineTo x="21493"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398770" cy="1273175"/>
                          <a:chOff x="0" y="0"/>
                          <a:chExt cx="3567448" cy="1142815"/>
                        </a:xfrm>
                      </wpg:grpSpPr>
                      <wps:wsp>
                        <wps:cNvPr id="13" name="Rectangle 1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049811" w14:textId="77777777" w:rsidR="003B73D1" w:rsidRDefault="003B73D1" w:rsidP="003B73D1">
                              <w:pPr>
                                <w:jc w:val="center"/>
                              </w:pPr>
                              <w:r>
                                <w:t>Fishery observation 2021</w:t>
                              </w:r>
                            </w:p>
                            <w:p w14:paraId="7E4AAD5F" w14:textId="77777777" w:rsidR="003B73D1" w:rsidRDefault="003B73D1" w:rsidP="003B73D1">
                              <w:pPr>
                                <w:jc w:val="center"/>
                              </w:pPr>
                              <w:r>
                                <w:t>Fishery Observations 2021</w:t>
                              </w:r>
                            </w:p>
                            <w:p w14:paraId="11EA169E" w14:textId="77777777" w:rsidR="003B73D1" w:rsidRDefault="003B73D1" w:rsidP="003B73D1">
                              <w:pPr>
                                <w:jc w:val="center"/>
                              </w:pPr>
                              <w:r>
                                <w:t>F</w:t>
                              </w:r>
                            </w:p>
                            <w:p w14:paraId="5C725DAD" w14:textId="77777777" w:rsidR="003B73D1" w:rsidRDefault="003B73D1" w:rsidP="003B73D1">
                              <w:pPr>
                                <w:jc w:val="center"/>
                              </w:pPr>
                              <w:r>
                                <w:t>Fishery Observations 2021</w:t>
                              </w:r>
                            </w:p>
                            <w:p w14:paraId="2A808B1E" w14:textId="77777777" w:rsidR="003B73D1" w:rsidRDefault="003B73D1" w:rsidP="003B73D1">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0" y="252686"/>
                            <a:ext cx="3567448" cy="8901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312BA" w14:textId="77777777" w:rsidR="003B73D1" w:rsidRDefault="003B73D1" w:rsidP="003B73D1">
                              <w:pPr>
                                <w:pStyle w:val="ListParagraph"/>
                                <w:numPr>
                                  <w:ilvl w:val="0"/>
                                  <w:numId w:val="1"/>
                                </w:numPr>
                              </w:pPr>
                              <w:r>
                                <w:t>Fishers reported less uku targeting due to a productive ‘ahi and onaga season</w:t>
                              </w:r>
                            </w:p>
                            <w:p w14:paraId="7FD26DAA" w14:textId="77777777" w:rsidR="003B73D1" w:rsidRDefault="003B73D1" w:rsidP="003B73D1">
                              <w:pPr>
                                <w:pStyle w:val="ListParagraph"/>
                                <w:numPr>
                                  <w:ilvl w:val="0"/>
                                  <w:numId w:val="1"/>
                                </w:numPr>
                              </w:pPr>
                              <w:r>
                                <w:t>Abundance of uku at select O‘ahu bottomfishing spots</w:t>
                              </w:r>
                            </w:p>
                            <w:p w14:paraId="46C61BF4" w14:textId="77777777" w:rsidR="003B73D1" w:rsidRDefault="003B73D1" w:rsidP="003B73D1">
                              <w:pPr>
                                <w:pStyle w:val="ListParagraph"/>
                                <w:numPr>
                                  <w:ilvl w:val="0"/>
                                  <w:numId w:val="1"/>
                                </w:numPr>
                              </w:pPr>
                              <w:r>
                                <w:t>Unusually large aggregation of uku late season (October) on the Penguin Banks</w:t>
                              </w:r>
                            </w:p>
                            <w:p w14:paraId="392B2998" w14:textId="77777777" w:rsidR="003B73D1" w:rsidRDefault="003B73D1" w:rsidP="003B73D1">
                              <w:pPr>
                                <w:pStyle w:val="ListParagraph"/>
                                <w:numPr>
                                  <w:ilvl w:val="0"/>
                                  <w:numId w:val="1"/>
                                </w:numPr>
                              </w:pPr>
                              <w:r>
                                <w:t>Shark depredation remains an issue</w:t>
                              </w:r>
                            </w:p>
                            <w:p w14:paraId="47E790C6" w14:textId="77777777" w:rsidR="003B73D1" w:rsidRPr="000F0A59" w:rsidRDefault="003B73D1" w:rsidP="003B73D1"/>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7F9CF8" id="Group 12" o:spid="_x0000_s1026" style="position:absolute;margin-left:27.25pt;margin-top:174.15pt;width:425.1pt;height:100.25pt;z-index:-251603968;mso-wrap-distance-left:14.4pt;mso-wrap-distance-top:3.6pt;mso-wrap-distance-right:14.4pt;mso-wrap-distance-bottom:3.6pt;mso-position-horizontal-relative:margin;mso-position-vertical-relative:margin;mso-width-relative:margin;mso-height-relative:margin" coordsize="35674,1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">
                <v:rect id="Rectangle 13"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" fillcolor="#5b9bd5 [3204]" stroked="f" strokeweight="1pt">
                  <v:textbox>
                    <w:txbxContent>
                      <w:p w14:paraId="4F049811" w14:textId="77777777" w:rsidR="003B73D1" w:rsidRDefault="003B73D1" w:rsidP="003B73D1">
                        <w:pPr>
                          <w:jc w:val="center"/>
                        </w:pPr>
                        <w:r>
                          <w:t>Fishery observation 2021</w:t>
                        </w:r>
                      </w:p>
                      <w:p w14:paraId="7E4AAD5F" w14:textId="77777777" w:rsidR="003B73D1" w:rsidRDefault="003B73D1" w:rsidP="003B73D1">
                        <w:pPr>
                          <w:jc w:val="center"/>
                        </w:pPr>
                        <w:r>
                          <w:t>Fishery Observations 2021</w:t>
                        </w:r>
                      </w:p>
                      <w:p w14:paraId="11EA169E" w14:textId="77777777" w:rsidR="003B73D1" w:rsidRDefault="003B73D1" w:rsidP="003B73D1">
                        <w:pPr>
                          <w:jc w:val="center"/>
                        </w:pPr>
                        <w:r>
                          <w:t>F</w:t>
                        </w:r>
                      </w:p>
                      <w:p w14:paraId="5C725DAD" w14:textId="77777777" w:rsidR="003B73D1" w:rsidRDefault="003B73D1" w:rsidP="003B73D1">
                        <w:pPr>
                          <w:jc w:val="center"/>
                        </w:pPr>
                        <w:r>
                          <w:t>Fishery Observations 2021</w:t>
                        </w:r>
                      </w:p>
                      <w:p w14:paraId="2A808B1E" w14:textId="77777777" w:rsidR="003B73D1" w:rsidRDefault="003B73D1" w:rsidP="003B73D1">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14" o:spid="_x0000_s1028" type="#_x0000_t202" style="position:absolute;top:2526;width:35674;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" filled="f" stroked="f" strokeweight=".5pt">
                  <v:textbox inset=",7.2pt,,0">
                    <w:txbxContent>
                      <w:p w14:paraId="7C6312BA" w14:textId="77777777" w:rsidR="003B73D1" w:rsidRDefault="003B73D1" w:rsidP="003B73D1">
                        <w:pPr>
                          <w:pStyle w:val="ListParagraph"/>
                          <w:numPr>
                            <w:ilvl w:val="0"/>
                            <w:numId w:val="1"/>
                          </w:numPr>
                        </w:pPr>
                        <w:r>
                          <w:t>Fishers reported less uku targeting due to a productive ‘ahi and onaga season</w:t>
                        </w:r>
                      </w:p>
                      <w:p w14:paraId="7FD26DAA" w14:textId="77777777" w:rsidR="003B73D1" w:rsidRDefault="003B73D1" w:rsidP="003B73D1">
                        <w:pPr>
                          <w:pStyle w:val="ListParagraph"/>
                          <w:numPr>
                            <w:ilvl w:val="0"/>
                            <w:numId w:val="1"/>
                          </w:numPr>
                        </w:pPr>
                        <w:r>
                          <w:t>Abundance of uku at select O‘ahu bottomfishing spots</w:t>
                        </w:r>
                      </w:p>
                      <w:p w14:paraId="46C61BF4" w14:textId="77777777" w:rsidR="003B73D1" w:rsidRDefault="003B73D1" w:rsidP="003B73D1">
                        <w:pPr>
                          <w:pStyle w:val="ListParagraph"/>
                          <w:numPr>
                            <w:ilvl w:val="0"/>
                            <w:numId w:val="1"/>
                          </w:numPr>
                        </w:pPr>
                        <w:r>
                          <w:t>Unusually large aggregation of uku late season (October) on the Penguin Banks</w:t>
                        </w:r>
                      </w:p>
                      <w:p w14:paraId="392B2998" w14:textId="77777777" w:rsidR="003B73D1" w:rsidRDefault="003B73D1" w:rsidP="003B73D1">
                        <w:pPr>
                          <w:pStyle w:val="ListParagraph"/>
                          <w:numPr>
                            <w:ilvl w:val="0"/>
                            <w:numId w:val="1"/>
                          </w:numPr>
                        </w:pPr>
                        <w:r>
                          <w:t>Shark depredation remains an issue</w:t>
                        </w:r>
                      </w:p>
                      <w:p w14:paraId="47E790C6" w14:textId="77777777" w:rsidR="003B73D1" w:rsidRPr="000F0A59" w:rsidRDefault="003B73D1" w:rsidP="003B73D1"/>
                    </w:txbxContent>
                  </v:textbox>
                </v:shape>
                <w10:wrap type="tight" anchorx="margin" anchory="margin"/>
              </v:group>
            </w:pict>
          </mc:Fallback>
        </mc:AlternateContent>
      </w:r>
      <w:r w:rsidR="00002EA1">
        <w:rPr>
          <w:noProof/>
        </w:rPr>
        <w:pict w14:anchorId="03E0B786">
          <v:shape id="_x0000_s1059" type="#_x0000_t75" style="position:absolute;margin-left:-24.15pt;margin-top:150.8pt;width:260pt;height:130pt;z-index:-251582464;mso-position-horizontal-relative:text;mso-position-vertical-relative:text;mso-width-relative:page;mso-height-relative:page" wrapcoords="-35 0 -35 21531 21600 21531 21600 0 -35 0">
            <v:imagedata r:id="rId9" o:title="rec_com_bar"/>
            <w10:wrap type="through"/>
          </v:shape>
        </w:pict>
      </w:r>
    </w:p>
    <w:p w14:paraId="5EEE88B8" w14:textId="1C4E5B42" w:rsidR="00B33CF0" w:rsidRPr="00DC2116" w:rsidRDefault="00002EA1">
      <w:bookmarkStart w:id="0" w:name="_GoBack"/>
      <w:bookmarkEnd w:id="0"/>
      <w:r>
        <w:rPr>
          <w:noProof/>
        </w:rPr>
        <w:pict w14:anchorId="53574456">
          <v:shape id="_x0000_s1066" type="#_x0000_t75" style="position:absolute;margin-left:-9.8pt;margin-top:277.35pt;width:227.85pt;height:151.45pt;z-index:-251568128;mso-position-horizontal-relative:text;mso-position-vertical-relative:text;mso-width-relative:page;mso-height-relative:page" wrapcoords="-200 0 -200 21300 21600 21300 21600 0 -200 0">
            <v:imagedata r:id="rId10" o:title="ranking"/>
            <w10:wrap type="through"/>
          </v:shape>
        </w:pict>
      </w:r>
      <w:r>
        <w:rPr>
          <w:noProof/>
        </w:rPr>
        <mc:AlternateContent>
          <mc:Choice Requires="wpg">
            <w:drawing>
              <wp:anchor distT="45720" distB="45720" distL="182880" distR="182880" simplePos="0" relativeHeight="251738112" behindDoc="1" locked="0" layoutInCell="1" allowOverlap="1" wp14:anchorId="09A53F54" wp14:editId="08B1D9EE">
                <wp:simplePos x="0" y="0"/>
                <wp:positionH relativeFrom="page">
                  <wp:posOffset>3975735</wp:posOffset>
                </wp:positionH>
                <wp:positionV relativeFrom="margin">
                  <wp:posOffset>5686021</wp:posOffset>
                </wp:positionV>
                <wp:extent cx="3375025" cy="1620520"/>
                <wp:effectExtent l="0" t="0" r="0" b="0"/>
                <wp:wrapTight wrapText="bothSides">
                  <wp:wrapPolygon edited="0">
                    <wp:start x="0" y="0"/>
                    <wp:lineTo x="0" y="3301"/>
                    <wp:lineTo x="853" y="4571"/>
                    <wp:lineTo x="366" y="4824"/>
                    <wp:lineTo x="366" y="21329"/>
                    <wp:lineTo x="21214" y="21329"/>
                    <wp:lineTo x="21458" y="4824"/>
                    <wp:lineTo x="20482" y="4571"/>
                    <wp:lineTo x="21458" y="3301"/>
                    <wp:lineTo x="21458" y="0"/>
                    <wp:lineTo x="0" y="0"/>
                  </wp:wrapPolygon>
                </wp:wrapTight>
                <wp:docPr id="1" name="Group 1"/>
                <wp:cNvGraphicFramePr/>
                <a:graphic xmlns:a="http://schemas.openxmlformats.org/drawingml/2006/main">
                  <a:graphicData uri="http://schemas.microsoft.com/office/word/2010/wordprocessingGroup">
                    <wpg:wgp>
                      <wpg:cNvGrpSpPr/>
                      <wpg:grpSpPr>
                        <a:xfrm>
                          <a:off x="0" y="0"/>
                          <a:ext cx="3375025" cy="1620520"/>
                          <a:chOff x="-7335" y="0"/>
                          <a:chExt cx="3574784" cy="1142814"/>
                        </a:xfrm>
                      </wpg:grpSpPr>
                      <wps:wsp>
                        <wps:cNvPr id="2" name="Rectangle 2"/>
                        <wps:cNvSpPr/>
                        <wps:spPr>
                          <a:xfrm>
                            <a:off x="-7335" y="0"/>
                            <a:ext cx="3574784" cy="1775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0C56D8" w14:textId="6051AF67" w:rsidR="00B33CF0" w:rsidRPr="00B33CF0" w:rsidRDefault="00B33CF0" w:rsidP="00B33CF0">
                              <w:pPr>
                                <w:jc w:val="center"/>
                              </w:pPr>
                              <w:r>
                                <w:t xml:space="preserve">Fishery </w:t>
                              </w:r>
                              <w:r>
                                <w:t>indicators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1" y="194866"/>
                            <a:ext cx="3567448" cy="947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AB2CE" w14:textId="6A185D3A" w:rsidR="00B33CF0" w:rsidRPr="00744AEA" w:rsidRDefault="0097457B" w:rsidP="00E73D29">
                              <w:pPr>
                                <w:jc w:val="both"/>
                                <w:rPr>
                                  <w:sz w:val="20"/>
                                  <w:szCs w:val="20"/>
                                </w:rPr>
                              </w:pPr>
                              <w:r>
                                <w:rPr>
                                  <w:sz w:val="20"/>
                                  <w:szCs w:val="20"/>
                                </w:rPr>
                                <w:t xml:space="preserve">Socioeconomic and ecological indicators are tracked against fishery characteristics. A “Positive” value indicates two variables are move in the same direction through time. A “Negative” value indicates two variables move in the opposite direction. A </w:t>
                              </w:r>
                              <w:r w:rsidR="003D6189">
                                <w:rPr>
                                  <w:sz w:val="20"/>
                                  <w:szCs w:val="20"/>
                                </w:rPr>
                                <w:t>(-)</w:t>
                              </w:r>
                              <w:r>
                                <w:rPr>
                                  <w:sz w:val="20"/>
                                  <w:szCs w:val="20"/>
                                </w:rPr>
                                <w:t xml:space="preserve"> indicates a null relationship. </w:t>
                              </w:r>
                              <w:r w:rsidR="003D6189">
                                <w:rPr>
                                  <w:sz w:val="20"/>
                                  <w:szCs w:val="20"/>
                                </w:rPr>
                                <w:t xml:space="preserve">An (*) is given to those indicators that are potential predictors of the corresponding fishery characteristic variable.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53F54" id="Group 1" o:spid="_x0000_s1029" style="position:absolute;margin-left:313.05pt;margin-top:447.7pt;width:265.75pt;height:127.6pt;z-index:-251578368;mso-wrap-distance-left:14.4pt;mso-wrap-distance-top:3.6pt;mso-wrap-distance-right:14.4pt;mso-wrap-distance-bottom:3.6pt;mso-position-horizontal-relative:page;mso-position-vertical-relative:margin;mso-width-relative:margin;mso-height-relative:margin" coordorigin="-73" coordsize="35747,11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">
                <v:rect id="Rectangle 2" o:spid="_x0000_s1030" style="position:absolute;left:-73;width:35747;height:1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5b9bd5 [3204]" stroked="f" strokeweight="1pt">
                  <v:textbox>
                    <w:txbxContent>
                      <w:p w14:paraId="100C56D8" w14:textId="6051AF67" w:rsidR="00B33CF0" w:rsidRPr="00B33CF0" w:rsidRDefault="00B33CF0" w:rsidP="00B33CF0">
                        <w:pPr>
                          <w:jc w:val="center"/>
                        </w:pPr>
                        <w:r>
                          <w:t xml:space="preserve">Fishery </w:t>
                        </w:r>
                        <w:r>
                          <w:t>indicators</w:t>
                        </w:r>
                      </w:p>
                    </w:txbxContent>
                  </v:textbox>
                </v:rect>
                <v:shape id="Text Box 3" o:spid="_x0000_s1031" type="#_x0000_t202" style="position:absolute;top:1948;width:35674;height:9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" filled="f" stroked="f" strokeweight=".5pt">
                  <v:textbox inset=",7.2pt,,0">
                    <w:txbxContent>
                      <w:p w14:paraId="6D2AB2CE" w14:textId="6A185D3A" w:rsidR="00B33CF0" w:rsidRPr="00744AEA" w:rsidRDefault="0097457B" w:rsidP="00E73D29">
                        <w:pPr>
                          <w:jc w:val="both"/>
                          <w:rPr>
                            <w:sz w:val="20"/>
                            <w:szCs w:val="20"/>
                          </w:rPr>
                        </w:pPr>
                        <w:r>
                          <w:rPr>
                            <w:sz w:val="20"/>
                            <w:szCs w:val="20"/>
                          </w:rPr>
                          <w:t xml:space="preserve">Socioeconomic and ecological indicators are tracked against fishery characteristics. A “Positive” value indicates two variables are move in the same direction through time. A “Negative” value indicates two variables move in the opposite direction. A </w:t>
                        </w:r>
                        <w:r w:rsidR="003D6189">
                          <w:rPr>
                            <w:sz w:val="20"/>
                            <w:szCs w:val="20"/>
                          </w:rPr>
                          <w:t>(-)</w:t>
                        </w:r>
                        <w:r>
                          <w:rPr>
                            <w:sz w:val="20"/>
                            <w:szCs w:val="20"/>
                          </w:rPr>
                          <w:t xml:space="preserve"> indicates a null relationship. </w:t>
                        </w:r>
                        <w:r w:rsidR="003D6189">
                          <w:rPr>
                            <w:sz w:val="20"/>
                            <w:szCs w:val="20"/>
                          </w:rPr>
                          <w:t xml:space="preserve">An (*) is given to those indicators that are potential predictors of the corresponding fishery characteristic variable. </w:t>
                        </w:r>
                      </w:p>
                    </w:txbxContent>
                  </v:textbox>
                </v:shape>
                <w10:wrap type="tight" anchorx="page" anchory="margin"/>
              </v:group>
            </w:pict>
          </mc:Fallback>
        </mc:AlternateContent>
      </w:r>
    </w:p>
    <w:p w14:paraId="22F1BA82" w14:textId="4B0808FF" w:rsidR="003B73D1" w:rsidRDefault="00581514" w:rsidP="00141A8D">
      <w:pPr>
        <w:rPr>
          <w:b/>
        </w:rPr>
      </w:pPr>
      <w:r>
        <w:rPr>
          <w:noProof/>
        </w:rPr>
        <w:lastRenderedPageBreak/>
        <w:pict w14:anchorId="3919D9FB">
          <v:shape id="_x0000_s1063" type="#_x0000_t75" style="position:absolute;margin-left:410.75pt;margin-top:3.65pt;width:80.5pt;height:144.25pt;z-index:-251574272;mso-position-horizontal-relative:text;mso-position-vertical-relative:text;mso-width-relative:page;mso-height-relative:page" wrapcoords="-45 0 -45 21575 21600 21575 21600 0 -45 0">
            <v:imagedata r:id="rId11" o:title="ranking_Unemployment Rate_Revenue (2021$)"/>
            <w10:wrap type="tight"/>
          </v:shape>
        </w:pict>
      </w:r>
      <w:r w:rsidR="00B33CF0">
        <w:rPr>
          <w:noProof/>
        </w:rPr>
        <w:pict w14:anchorId="1BC8440A">
          <v:shape id="_x0000_s1062" type="#_x0000_t75" style="position:absolute;margin-left:279pt;margin-top:.3pt;width:84pt;height:144.25pt;z-index:-251576320;mso-position-horizontal-relative:text;mso-position-vertical-relative:text;mso-width-relative:page;mso-height-relative:page" wrapcoords="-43 0 -43 21575 21600 21575 21600 0 -43 0">
            <v:imagedata r:id="rId12" o:title="ranking_Visitor Arrivals_Sold Fishers Ratio"/>
            <w10:wrap type="tight"/>
          </v:shape>
        </w:pict>
      </w:r>
      <w:r w:rsidR="00B33CF0">
        <w:rPr>
          <w:b/>
          <w:noProof/>
        </w:rPr>
        <w:drawing>
          <wp:anchor distT="0" distB="0" distL="114300" distR="114300" simplePos="0" relativeHeight="251726848" behindDoc="0" locked="0" layoutInCell="1" allowOverlap="1" wp14:anchorId="360B8940" wp14:editId="279C8638">
            <wp:simplePos x="0" y="0"/>
            <wp:positionH relativeFrom="margin">
              <wp:posOffset>5179695</wp:posOffset>
            </wp:positionH>
            <wp:positionV relativeFrom="paragraph">
              <wp:posOffset>2072640</wp:posOffset>
            </wp:positionV>
            <wp:extent cx="1676400" cy="1676400"/>
            <wp:effectExtent l="0" t="0" r="0" b="0"/>
            <wp:wrapThrough wrapText="bothSides">
              <wp:wrapPolygon edited="0">
                <wp:start x="0" y="0"/>
                <wp:lineTo x="0" y="21355"/>
                <wp:lineTo x="21355" y="21355"/>
                <wp:lineTo x="21355" y="0"/>
                <wp:lineTo x="0" y="0"/>
              </wp:wrapPolygon>
            </wp:wrapThrough>
            <wp:docPr id="15" name="Picture 15" descr="C:\Users\sarah.medoff\Documents\Projects\Ongoing\ESP Report Cards\EBFM\Results\time trends\averages\time_trends_Real_price_Visitor Arriv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medoff\Documents\Projects\Ongoing\ESP Report Cards\EBFM\Results\time trends\averages\time_trends_Real_price_Visitor Arriva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3CF0">
        <w:rPr>
          <w:b/>
          <w:noProof/>
        </w:rPr>
        <w:drawing>
          <wp:anchor distT="0" distB="0" distL="114300" distR="114300" simplePos="0" relativeHeight="251725824" behindDoc="0" locked="0" layoutInCell="1" allowOverlap="1" wp14:anchorId="722AF6C6" wp14:editId="0FEFE477">
            <wp:simplePos x="0" y="0"/>
            <wp:positionH relativeFrom="margin">
              <wp:posOffset>3405505</wp:posOffset>
            </wp:positionH>
            <wp:positionV relativeFrom="paragraph">
              <wp:posOffset>2072005</wp:posOffset>
            </wp:positionV>
            <wp:extent cx="1621790" cy="1621790"/>
            <wp:effectExtent l="0" t="0" r="0" b="0"/>
            <wp:wrapThrough wrapText="bothSides">
              <wp:wrapPolygon edited="0">
                <wp:start x="0" y="0"/>
                <wp:lineTo x="0" y="21312"/>
                <wp:lineTo x="21312" y="21312"/>
                <wp:lineTo x="21312" y="0"/>
                <wp:lineTo x="0" y="0"/>
              </wp:wrapPolygon>
            </wp:wrapThrough>
            <wp:docPr id="5" name="Picture 5" descr="C:\Users\sarah.medoff\Documents\Projects\Ongoing\ESP Report Cards\EBFM\Results\time trends\averages\time_trends_tot_fishers_sold_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rah.medoff\Documents\Projects\Ongoing\ESP Report Cards\EBFM\Results\time trends\averages\time_trends_tot_fishers_sold_Job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CC473" w14:textId="0E4E0C56" w:rsidR="00141A8D" w:rsidRDefault="00DB3A32" w:rsidP="00141A8D">
      <w:pPr>
        <w:rPr>
          <w:b/>
        </w:rPr>
      </w:pPr>
      <w:r>
        <w:rPr>
          <w:noProof/>
        </w:rPr>
        <mc:AlternateContent>
          <mc:Choice Requires="wpg">
            <w:drawing>
              <wp:anchor distT="45720" distB="45720" distL="182880" distR="182880" simplePos="0" relativeHeight="251706368" behindDoc="0" locked="0" layoutInCell="1" allowOverlap="1" wp14:anchorId="7A818324" wp14:editId="765F6BB7">
                <wp:simplePos x="0" y="0"/>
                <wp:positionH relativeFrom="margin">
                  <wp:posOffset>-314960</wp:posOffset>
                </wp:positionH>
                <wp:positionV relativeFrom="margin">
                  <wp:align>top</wp:align>
                </wp:positionV>
                <wp:extent cx="3797682" cy="3080809"/>
                <wp:effectExtent l="0" t="0" r="0" b="5715"/>
                <wp:wrapSquare wrapText="bothSides"/>
                <wp:docPr id="198" name="Group 198"/>
                <wp:cNvGraphicFramePr/>
                <a:graphic xmlns:a="http://schemas.openxmlformats.org/drawingml/2006/main">
                  <a:graphicData uri="http://schemas.microsoft.com/office/word/2010/wordprocessingGroup">
                    <wpg:wgp>
                      <wpg:cNvGrpSpPr/>
                      <wpg:grpSpPr>
                        <a:xfrm>
                          <a:off x="0" y="0"/>
                          <a:ext cx="3797682" cy="3080809"/>
                          <a:chOff x="-89353" y="0"/>
                          <a:chExt cx="3656801" cy="2995343"/>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1C0805" w14:textId="77777777" w:rsidR="000F0A59" w:rsidRDefault="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Socioeconomic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89353" y="200634"/>
                            <a:ext cx="3567448" cy="27947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6DB0F" w14:textId="77C9AF86" w:rsidR="00F13E35" w:rsidRDefault="00002EA1" w:rsidP="00E73D29">
                              <w:pPr>
                                <w:jc w:val="both"/>
                              </w:pPr>
                              <w:r>
                                <w:t>Visitor arrival count and unemployment rate were identified as having the strongest relationship with characteristics of the uku fishery. The</w:t>
                              </w:r>
                              <w:r w:rsidR="00F13E35">
                                <w:t xml:space="preserve"> relationship between </w:t>
                              </w:r>
                              <w:r w:rsidR="00680F57">
                                <w:rPr>
                                  <w:i/>
                                </w:rPr>
                                <w:t>V</w:t>
                              </w:r>
                              <w:r w:rsidR="00F13E35">
                                <w:rPr>
                                  <w:i/>
                                </w:rPr>
                                <w:t xml:space="preserve">isitor arrival </w:t>
                              </w:r>
                              <w:r w:rsidR="00F13E35">
                                <w:t xml:space="preserve">and </w:t>
                              </w:r>
                              <w:r w:rsidR="00680F57">
                                <w:rPr>
                                  <w:i/>
                                </w:rPr>
                                <w:t>S</w:t>
                              </w:r>
                              <w:r w:rsidR="00F13E35">
                                <w:rPr>
                                  <w:i/>
                                </w:rPr>
                                <w:t xml:space="preserve">old fisher </w:t>
                              </w:r>
                              <w:r w:rsidR="00F13E35" w:rsidRPr="00F13E35">
                                <w:rPr>
                                  <w:i/>
                                </w:rPr>
                                <w:t>ratio</w:t>
                              </w:r>
                              <w:r w:rsidR="00F13E35">
                                <w:rPr>
                                  <w:i/>
                                </w:rPr>
                                <w:t xml:space="preserve">, </w:t>
                              </w:r>
                              <w:r w:rsidR="00F13E35">
                                <w:t xml:space="preserve">and the relationship between </w:t>
                              </w:r>
                              <w:r w:rsidR="00680F57">
                                <w:rPr>
                                  <w:i/>
                                </w:rPr>
                                <w:t>U</w:t>
                              </w:r>
                              <w:r w:rsidR="00F13E35">
                                <w:rPr>
                                  <w:i/>
                                </w:rPr>
                                <w:t xml:space="preserve">nemployment </w:t>
                              </w:r>
                              <w:r w:rsidR="00F13E35">
                                <w:t xml:space="preserve">and </w:t>
                              </w:r>
                              <w:r w:rsidR="00680F57">
                                <w:rPr>
                                  <w:i/>
                                </w:rPr>
                                <w:t>R</w:t>
                              </w:r>
                              <w:r w:rsidR="00F13E35">
                                <w:rPr>
                                  <w:i/>
                                </w:rPr>
                                <w:t xml:space="preserve">eal revenue </w:t>
                              </w:r>
                              <w:r w:rsidRPr="00F13E35">
                                <w:t>are</w:t>
                              </w:r>
                              <w:r>
                                <w:t xml:space="preserve"> further examined relative to other fisheries. </w:t>
                              </w:r>
                              <w:r w:rsidR="00F13E35">
                                <w:t>Correlation c</w:t>
                              </w:r>
                              <w:r>
                                <w:t xml:space="preserve">oefficients are ranked and assigned a </w:t>
                              </w:r>
                              <w:r w:rsidR="00F13E35">
                                <w:t>“Positive” and</w:t>
                              </w:r>
                              <w:r>
                                <w:t xml:space="preserve"> </w:t>
                              </w:r>
                              <w:r>
                                <w:t>“Negative</w:t>
                              </w:r>
                              <w:r w:rsidR="00F13E35">
                                <w:t xml:space="preserve"> </w:t>
                              </w:r>
                              <w:r>
                                <w:t>depending</w:t>
                              </w:r>
                              <w:r w:rsidR="00F13E35">
                                <w:t xml:space="preserve"> if the coefficient exceeds 0.3 or</w:t>
                              </w:r>
                              <w:r>
                                <w:t xml:space="preserve"> is below -0.3</w:t>
                              </w:r>
                              <w:r w:rsidR="00F13E35">
                                <w:t>. All other values are null and assigned a (-).</w:t>
                              </w:r>
                            </w:p>
                            <w:p w14:paraId="2ABED195" w14:textId="054F2694" w:rsidR="00002EA1" w:rsidRPr="00680F57" w:rsidRDefault="00F13E35" w:rsidP="00E73D29">
                              <w:pPr>
                                <w:jc w:val="both"/>
                              </w:pPr>
                              <w:r>
                                <w:t xml:space="preserve">Time trends between </w:t>
                              </w:r>
                              <w:r w:rsidRPr="00F13E35">
                                <w:rPr>
                                  <w:i/>
                                </w:rPr>
                                <w:t>Number of fishers selling uku</w:t>
                              </w:r>
                              <w:r>
                                <w:t xml:space="preserve"> and </w:t>
                              </w:r>
                              <w:r w:rsidRPr="00680F57">
                                <w:rPr>
                                  <w:i/>
                                </w:rPr>
                                <w:t xml:space="preserve">Farm </w:t>
                              </w:r>
                              <w:r w:rsidR="00680F57" w:rsidRPr="00680F57">
                                <w:rPr>
                                  <w:i/>
                                </w:rPr>
                                <w:t>f</w:t>
                              </w:r>
                              <w:r w:rsidRPr="00680F57">
                                <w:rPr>
                                  <w:i/>
                                </w:rPr>
                                <w:t>ishing</w:t>
                              </w:r>
                              <w:r w:rsidR="00680F57">
                                <w:rPr>
                                  <w:i/>
                                </w:rPr>
                                <w:t>,</w:t>
                              </w:r>
                              <w:r w:rsidRPr="00680F57">
                                <w:rPr>
                                  <w:i/>
                                </w:rPr>
                                <w:t xml:space="preserve"> and </w:t>
                              </w:r>
                              <w:r w:rsidR="00680F57">
                                <w:rPr>
                                  <w:i/>
                                </w:rPr>
                                <w:t xml:space="preserve">other jobs </w:t>
                              </w:r>
                              <w:r w:rsidR="00680F57">
                                <w:t xml:space="preserve">and time trends between </w:t>
                              </w:r>
                              <w:r w:rsidR="00680F57">
                                <w:rPr>
                                  <w:i/>
                                </w:rPr>
                                <w:t xml:space="preserve">Real price </w:t>
                              </w:r>
                              <w:r w:rsidR="00680F57">
                                <w:t xml:space="preserve">and </w:t>
                              </w:r>
                              <w:r w:rsidR="00680F57">
                                <w:rPr>
                                  <w:i/>
                                </w:rPr>
                                <w:t xml:space="preserve">Visitor arrival </w:t>
                              </w:r>
                              <w:r w:rsidR="00680F57">
                                <w:t xml:space="preserve">are shown. Each indicator is shown as a dashed black line, the uku fishery characteristic is shown in pink, and the average fishery characteristics for crustaceans, Deep 7, ECS, and PMUS is shown in blue. </w:t>
                              </w:r>
                            </w:p>
                            <w:p w14:paraId="28BDA5CD" w14:textId="3DE21B5A" w:rsidR="000F0A59" w:rsidRPr="000F0A59" w:rsidRDefault="000F0A59"/>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18324" id="Group 198" o:spid="_x0000_s1032" style="position:absolute;margin-left:-24.8pt;margin-top:0;width:299.05pt;height:242.6pt;z-index:251706368;mso-wrap-distance-left:14.4pt;mso-wrap-distance-top:3.6pt;mso-wrap-distance-right:14.4pt;mso-wrap-distance-bottom:3.6pt;mso-position-horizontal-relative:margin;mso-position-vertical:top;mso-position-vertical-relative:margin;mso-width-relative:margin;mso-height-relative:margin" coordorigin="-893" coordsize="36568,29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">
                <v:rect id="Rectangle 199" o:spid="_x0000_s103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5b9bd5 [3204]" stroked="f" strokeweight="1pt">
                  <v:textbox>
                    <w:txbxContent>
                      <w:p w14:paraId="221C0805" w14:textId="77777777" w:rsidR="000F0A59" w:rsidRDefault="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Socioeconomic consideration</w:t>
                        </w:r>
                      </w:p>
                    </w:txbxContent>
                  </v:textbox>
                </v:rect>
                <v:shape id="Text Box 200" o:spid="_x0000_s1034" type="#_x0000_t202" style="position:absolute;left:-893;top:2006;width:35673;height:27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1216DB0F" w14:textId="77C9AF86" w:rsidR="00F13E35" w:rsidRDefault="00002EA1" w:rsidP="00E73D29">
                        <w:pPr>
                          <w:jc w:val="both"/>
                        </w:pPr>
                        <w:r>
                          <w:t>Visitor arrival count and unemployment rate were identified as having the strongest relationship with characteristics of the uku fishery. The</w:t>
                        </w:r>
                        <w:r w:rsidR="00F13E35">
                          <w:t xml:space="preserve"> relationship between </w:t>
                        </w:r>
                        <w:r w:rsidR="00680F57">
                          <w:rPr>
                            <w:i/>
                          </w:rPr>
                          <w:t>V</w:t>
                        </w:r>
                        <w:r w:rsidR="00F13E35">
                          <w:rPr>
                            <w:i/>
                          </w:rPr>
                          <w:t xml:space="preserve">isitor arrival </w:t>
                        </w:r>
                        <w:r w:rsidR="00F13E35">
                          <w:t xml:space="preserve">and </w:t>
                        </w:r>
                        <w:r w:rsidR="00680F57">
                          <w:rPr>
                            <w:i/>
                          </w:rPr>
                          <w:t>S</w:t>
                        </w:r>
                        <w:r w:rsidR="00F13E35">
                          <w:rPr>
                            <w:i/>
                          </w:rPr>
                          <w:t xml:space="preserve">old fisher </w:t>
                        </w:r>
                        <w:r w:rsidR="00F13E35" w:rsidRPr="00F13E35">
                          <w:rPr>
                            <w:i/>
                          </w:rPr>
                          <w:t>ratio</w:t>
                        </w:r>
                        <w:r w:rsidR="00F13E35">
                          <w:rPr>
                            <w:i/>
                          </w:rPr>
                          <w:t xml:space="preserve">, </w:t>
                        </w:r>
                        <w:r w:rsidR="00F13E35">
                          <w:t xml:space="preserve">and the relationship between </w:t>
                        </w:r>
                        <w:r w:rsidR="00680F57">
                          <w:rPr>
                            <w:i/>
                          </w:rPr>
                          <w:t>U</w:t>
                        </w:r>
                        <w:r w:rsidR="00F13E35">
                          <w:rPr>
                            <w:i/>
                          </w:rPr>
                          <w:t xml:space="preserve">nemployment </w:t>
                        </w:r>
                        <w:r w:rsidR="00F13E35">
                          <w:t xml:space="preserve">and </w:t>
                        </w:r>
                        <w:r w:rsidR="00680F57">
                          <w:rPr>
                            <w:i/>
                          </w:rPr>
                          <w:t>R</w:t>
                        </w:r>
                        <w:r w:rsidR="00F13E35">
                          <w:rPr>
                            <w:i/>
                          </w:rPr>
                          <w:t xml:space="preserve">eal revenue </w:t>
                        </w:r>
                        <w:r w:rsidRPr="00F13E35">
                          <w:t>are</w:t>
                        </w:r>
                        <w:r>
                          <w:t xml:space="preserve"> further examined relative to other fisheries. </w:t>
                        </w:r>
                        <w:r w:rsidR="00F13E35">
                          <w:t>Correlation c</w:t>
                        </w:r>
                        <w:r>
                          <w:t xml:space="preserve">oefficients are ranked and assigned a </w:t>
                        </w:r>
                        <w:r w:rsidR="00F13E35">
                          <w:t>“Positive” and</w:t>
                        </w:r>
                        <w:r>
                          <w:t xml:space="preserve"> </w:t>
                        </w:r>
                        <w:r>
                          <w:t>“Negative</w:t>
                        </w:r>
                        <w:r w:rsidR="00F13E35">
                          <w:t xml:space="preserve"> </w:t>
                        </w:r>
                        <w:r>
                          <w:t>depending</w:t>
                        </w:r>
                        <w:r w:rsidR="00F13E35">
                          <w:t xml:space="preserve"> if the coefficient exceeds 0.3 or</w:t>
                        </w:r>
                        <w:r>
                          <w:t xml:space="preserve"> is below -0.3</w:t>
                        </w:r>
                        <w:r w:rsidR="00F13E35">
                          <w:t>. All other values are null and assigned a (-).</w:t>
                        </w:r>
                      </w:p>
                      <w:p w14:paraId="2ABED195" w14:textId="054F2694" w:rsidR="00002EA1" w:rsidRPr="00680F57" w:rsidRDefault="00F13E35" w:rsidP="00E73D29">
                        <w:pPr>
                          <w:jc w:val="both"/>
                        </w:pPr>
                        <w:r>
                          <w:t xml:space="preserve">Time trends between </w:t>
                        </w:r>
                        <w:r w:rsidRPr="00F13E35">
                          <w:rPr>
                            <w:i/>
                          </w:rPr>
                          <w:t>Number of fishers selling uku</w:t>
                        </w:r>
                        <w:r>
                          <w:t xml:space="preserve"> and </w:t>
                        </w:r>
                        <w:r w:rsidRPr="00680F57">
                          <w:rPr>
                            <w:i/>
                          </w:rPr>
                          <w:t xml:space="preserve">Farm </w:t>
                        </w:r>
                        <w:r w:rsidR="00680F57" w:rsidRPr="00680F57">
                          <w:rPr>
                            <w:i/>
                          </w:rPr>
                          <w:t>f</w:t>
                        </w:r>
                        <w:r w:rsidRPr="00680F57">
                          <w:rPr>
                            <w:i/>
                          </w:rPr>
                          <w:t>ishing</w:t>
                        </w:r>
                        <w:r w:rsidR="00680F57">
                          <w:rPr>
                            <w:i/>
                          </w:rPr>
                          <w:t>,</w:t>
                        </w:r>
                        <w:r w:rsidRPr="00680F57">
                          <w:rPr>
                            <w:i/>
                          </w:rPr>
                          <w:t xml:space="preserve"> and </w:t>
                        </w:r>
                        <w:r w:rsidR="00680F57">
                          <w:rPr>
                            <w:i/>
                          </w:rPr>
                          <w:t xml:space="preserve">other jobs </w:t>
                        </w:r>
                        <w:r w:rsidR="00680F57">
                          <w:t xml:space="preserve">and time trends between </w:t>
                        </w:r>
                        <w:r w:rsidR="00680F57">
                          <w:rPr>
                            <w:i/>
                          </w:rPr>
                          <w:t xml:space="preserve">Real price </w:t>
                        </w:r>
                        <w:r w:rsidR="00680F57">
                          <w:t xml:space="preserve">and </w:t>
                        </w:r>
                        <w:r w:rsidR="00680F57">
                          <w:rPr>
                            <w:i/>
                          </w:rPr>
                          <w:t xml:space="preserve">Visitor arrival </w:t>
                        </w:r>
                        <w:r w:rsidR="00680F57">
                          <w:t xml:space="preserve">are shown. Each indicator is shown as a dashed black line, the uku fishery characteristic is shown in pink, and the average fishery characteristics for crustaceans, Deep 7, ECS, and PMUS is shown in blue. </w:t>
                        </w:r>
                      </w:p>
                      <w:p w14:paraId="28BDA5CD" w14:textId="3DE21B5A" w:rsidR="000F0A59" w:rsidRPr="000F0A59" w:rsidRDefault="000F0A59"/>
                    </w:txbxContent>
                  </v:textbox>
                </v:shape>
                <w10:wrap type="square" anchorx="margin" anchory="margin"/>
              </v:group>
            </w:pict>
          </mc:Fallback>
        </mc:AlternateContent>
      </w:r>
      <w:r w:rsidR="003B73D1">
        <w:rPr>
          <w:b/>
        </w:rPr>
        <w:br/>
      </w:r>
    </w:p>
    <w:p w14:paraId="69594498" w14:textId="152B8485" w:rsidR="00D121BA" w:rsidRDefault="003B73D1" w:rsidP="00C85552">
      <w:pPr>
        <w:rPr>
          <w:u w:val="single"/>
        </w:rPr>
      </w:pPr>
      <w:r>
        <w:rPr>
          <w:noProof/>
        </w:rPr>
        <mc:AlternateContent>
          <mc:Choice Requires="wpg">
            <w:drawing>
              <wp:anchor distT="45720" distB="45720" distL="182880" distR="182880" simplePos="0" relativeHeight="251708416" behindDoc="0" locked="0" layoutInCell="1" allowOverlap="1" wp14:anchorId="66571225" wp14:editId="35600E87">
                <wp:simplePos x="0" y="0"/>
                <wp:positionH relativeFrom="margin">
                  <wp:posOffset>2784475</wp:posOffset>
                </wp:positionH>
                <wp:positionV relativeFrom="margin">
                  <wp:posOffset>4324077</wp:posOffset>
                </wp:positionV>
                <wp:extent cx="3848100" cy="1440815"/>
                <wp:effectExtent l="0" t="0" r="0" b="6985"/>
                <wp:wrapSquare wrapText="bothSides"/>
                <wp:docPr id="6" name="Group 6"/>
                <wp:cNvGraphicFramePr/>
                <a:graphic xmlns:a="http://schemas.openxmlformats.org/drawingml/2006/main">
                  <a:graphicData uri="http://schemas.microsoft.com/office/word/2010/wordprocessingGroup">
                    <wpg:wgp>
                      <wpg:cNvGrpSpPr/>
                      <wpg:grpSpPr>
                        <a:xfrm>
                          <a:off x="0" y="0"/>
                          <a:ext cx="3848100" cy="1440815"/>
                          <a:chOff x="0" y="0"/>
                          <a:chExt cx="3567448" cy="1129872"/>
                        </a:xfrm>
                      </wpg:grpSpPr>
                      <wps:wsp>
                        <wps:cNvPr id="7" name="Rectangle 7"/>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E18F3" w14:textId="77777777" w:rsidR="000F0A59" w:rsidRDefault="000F0A59"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Ecological consideration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52687"/>
                            <a:ext cx="3567448" cy="87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03BDE"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571225" id="Group 6" o:spid="_x0000_s1035" style="position:absolute;margin-left:219.25pt;margin-top:340.5pt;width:303pt;height:113.45pt;z-index:251708416;mso-wrap-distance-left:14.4pt;mso-wrap-distance-top:3.6pt;mso-wrap-distance-right:14.4pt;mso-wrap-distance-bottom:3.6pt;mso-position-horizontal-relative:margin;mso-position-vertical-relative:margin;mso-width-relative:margin;mso-height-relative:margin" coordsize="35674,1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">
                <v:rect id="Rectangle 7" o:spid="_x0000_s103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" fillcolor="#5b9bd5 [3204]" stroked="f" strokeweight="1pt">
                  <v:textbox>
                    <w:txbxContent>
                      <w:p w14:paraId="07DE18F3" w14:textId="77777777" w:rsidR="000F0A59" w:rsidRDefault="000F0A59"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Ecological consideration</w:t>
                        </w:r>
                      </w:p>
                    </w:txbxContent>
                  </v:textbox>
                </v:rect>
                <v:shape id="Text Box 8" o:spid="_x0000_s1037" type="#_x0000_t202" style="position:absolute;top:2526;width:35674;height:8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" filled="f" stroked="f" strokeweight=".5pt">
                  <v:textbox inset=",7.2pt,,0">
                    <w:txbxContent>
                      <w:p w14:paraId="56703BDE"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v:textbox>
                </v:shape>
                <w10:wrap type="square" anchorx="margin" anchory="margin"/>
              </v:group>
            </w:pict>
          </mc:Fallback>
        </mc:AlternateContent>
      </w:r>
    </w:p>
    <w:p w14:paraId="1EBD4942" w14:textId="468AE320" w:rsidR="00D121BA" w:rsidRPr="00F80DA6" w:rsidRDefault="001D0C82" w:rsidP="00C85552">
      <w:pPr>
        <w:rPr>
          <w:u w:val="single"/>
        </w:rPr>
      </w:pPr>
      <w:r>
        <w:rPr>
          <w:noProof/>
        </w:rPr>
        <w:pict w14:anchorId="326863A3">
          <v:shape id="_x0000_s1057" type="#_x0000_t75" style="position:absolute;margin-left:-42.05pt;margin-top:223.45pt;width:248.15pt;height:148.8pt;z-index:-251587584;mso-position-horizontal-relative:text;mso-position-vertical-relative:text;mso-width-relative:page;mso-height-relative:page" wrapcoords="-35 0 -35 21542 21600 21542 21600 0 -35 0">
            <v:imagedata r:id="rId15" o:title="timetrends_enso_pdo"/>
            <w10:wrap type="through"/>
          </v:shape>
        </w:pict>
      </w:r>
      <w:r w:rsidR="00581514">
        <w:rPr>
          <w:noProof/>
        </w:rPr>
        <w:pict w14:anchorId="38213BF6">
          <v:shape id="_x0000_s1064" type="#_x0000_t75" style="position:absolute;margin-left:363pt;margin-top:414.25pt;width:151.55pt;height:151.55pt;z-index:-251572224;mso-position-horizontal-relative:text;mso-position-vertical-relative:text;mso-width-relative:page;mso-height-relative:page" wrapcoords="-35 0 -35 21565 21600 21565 21600 0 -35 0">
            <v:imagedata r:id="rId16" o:title="time_trends_Rev_trip_HI Diesel (2021$)"/>
            <w10:wrap type="tight"/>
          </v:shape>
        </w:pict>
      </w:r>
      <w:r w:rsidR="00581514">
        <w:rPr>
          <w:noProof/>
        </w:rPr>
        <w:pict w14:anchorId="775CFD6A">
          <v:shape id="_x0000_s1065" type="#_x0000_t75" style="position:absolute;margin-left:-30pt;margin-top:506.5pt;width:134.7pt;height:134.7pt;z-index:-251570176;mso-position-horizontal-relative:text;mso-position-vertical-relative:text;mso-width-relative:page;mso-height-relative:page" wrapcoords="-35 0 -35 21565 21600 21565 21600 0 -35 0">
            <v:imagedata r:id="rId17" o:title="rev2021"/>
            <w10:wrap type="through"/>
          </v:shape>
        </w:pict>
      </w:r>
      <w:r w:rsidR="00581514">
        <w:rPr>
          <w:noProof/>
        </w:rPr>
        <mc:AlternateContent>
          <mc:Choice Requires="wpg">
            <w:drawing>
              <wp:anchor distT="45720" distB="45720" distL="182880" distR="182880" simplePos="0" relativeHeight="251710464" behindDoc="0" locked="0" layoutInCell="1" allowOverlap="1" wp14:anchorId="488422D6" wp14:editId="11E05E56">
                <wp:simplePos x="0" y="0"/>
                <wp:positionH relativeFrom="margin">
                  <wp:posOffset>1489922</wp:posOffset>
                </wp:positionH>
                <wp:positionV relativeFrom="margin">
                  <wp:align>bottom</wp:align>
                </wp:positionV>
                <wp:extent cx="2912110" cy="1786255"/>
                <wp:effectExtent l="0" t="0" r="2540" b="4445"/>
                <wp:wrapSquare wrapText="bothSides"/>
                <wp:docPr id="9" name="Group 9"/>
                <wp:cNvGraphicFramePr/>
                <a:graphic xmlns:a="http://schemas.openxmlformats.org/drawingml/2006/main">
                  <a:graphicData uri="http://schemas.microsoft.com/office/word/2010/wordprocessingGroup">
                    <wpg:wgp>
                      <wpg:cNvGrpSpPr/>
                      <wpg:grpSpPr>
                        <a:xfrm>
                          <a:off x="0" y="0"/>
                          <a:ext cx="2912110" cy="1786255"/>
                          <a:chOff x="0" y="0"/>
                          <a:chExt cx="3567448" cy="1129872"/>
                        </a:xfrm>
                      </wpg:grpSpPr>
                      <wps:wsp>
                        <wps:cNvPr id="10" name="Rectangle 10"/>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EAC71F" w14:textId="77777777" w:rsidR="000F0A59" w:rsidRDefault="003B73D1"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Trip trends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252687"/>
                            <a:ext cx="3567448" cy="877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7256B"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8422D6" id="Group 9" o:spid="_x0000_s1038" style="position:absolute;margin-left:117.3pt;margin-top:0;width:229.3pt;height:140.65pt;z-index:251710464;mso-wrap-distance-left:14.4pt;mso-wrap-distance-top:3.6pt;mso-wrap-distance-right:14.4pt;mso-wrap-distance-bottom:3.6pt;mso-position-horizontal-relative:margin;mso-position-vertical:bottom;mso-position-vertical-relative:margin;mso-width-relative:margin;mso-height-relative:margin" coordsize="35674,1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">
                <v:rect id="Rectangle 10" o:spid="_x0000_s103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5b9bd5 [3204]" stroked="f" strokeweight="1pt">
                  <v:textbox>
                    <w:txbxContent>
                      <w:p w14:paraId="11EAC71F" w14:textId="77777777" w:rsidR="000F0A59" w:rsidRDefault="003B73D1" w:rsidP="000F0A59">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Trip trends</w:t>
                        </w:r>
                      </w:p>
                    </w:txbxContent>
                  </v:textbox>
                </v:rect>
                <v:shape id="Text Box 11" o:spid="_x0000_s1040" type="#_x0000_t202" style="position:absolute;top:2526;width:35674;height:8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" filled="f" stroked="f" strokeweight=".5pt">
                  <v:textbox inset=",7.2pt,,0">
                    <w:txbxContent>
                      <w:p w14:paraId="61E7256B" w14:textId="77777777" w:rsidR="000F0A59" w:rsidRPr="000F0A59" w:rsidRDefault="000F0A59" w:rsidP="000F0A59">
                        <w:r>
                          <w:t xml:space="preserve">Yearly average trends of ENSO and PDO (dashed black line) are plotted with yearly average trends of pounds kept of uku (purple) and the yearly average trends of pounds kept across crustaceans, Deep 7, ECS, and PMUS). </w:t>
                        </w:r>
                      </w:p>
                    </w:txbxContent>
                  </v:textbox>
                </v:shape>
                <w10:wrap type="square" anchorx="margin" anchory="margin"/>
              </v:group>
            </w:pict>
          </mc:Fallback>
        </mc:AlternateContent>
      </w:r>
    </w:p>
    <w:sectPr w:rsidR="00D121BA" w:rsidRPr="00F80DA6" w:rsidSect="009B5472">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C53B95" w14:textId="77777777" w:rsidR="002514CB" w:rsidRDefault="002514CB" w:rsidP="009B5472">
      <w:pPr>
        <w:spacing w:after="0" w:line="240" w:lineRule="auto"/>
      </w:pPr>
      <w:r>
        <w:separator/>
      </w:r>
    </w:p>
  </w:endnote>
  <w:endnote w:type="continuationSeparator" w:id="0">
    <w:p w14:paraId="6361A19D" w14:textId="77777777" w:rsidR="002514CB" w:rsidRDefault="002514CB" w:rsidP="009B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29F55F" w14:textId="77777777" w:rsidR="002514CB" w:rsidRDefault="002514CB" w:rsidP="009B5472">
      <w:pPr>
        <w:spacing w:after="0" w:line="240" w:lineRule="auto"/>
      </w:pPr>
      <w:r>
        <w:separator/>
      </w:r>
    </w:p>
  </w:footnote>
  <w:footnote w:type="continuationSeparator" w:id="0">
    <w:p w14:paraId="31321963" w14:textId="77777777" w:rsidR="002514CB" w:rsidRDefault="002514CB" w:rsidP="009B5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83F09" w14:textId="77777777" w:rsidR="009B5472" w:rsidRDefault="009B547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807A2DA" wp14:editId="17FF646F">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E685E" w14:textId="41DA4D03" w:rsidR="009B5472" w:rsidRDefault="009B54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B3A32">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07A2DA" id="Group 158" o:spid="_x0000_s1041"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4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4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4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1FCE685E" w14:textId="41DA4D03" w:rsidR="009B5472" w:rsidRDefault="009B547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DB3A32">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E2D6A" w14:textId="0ECF3ABE" w:rsidR="009B5472" w:rsidRDefault="00B33CF0" w:rsidP="009B5472">
    <w:pPr>
      <w:pStyle w:val="Header"/>
      <w:jc w:val="center"/>
    </w:pPr>
    <w:r>
      <w:rPr>
        <w:noProof/>
      </w:rPr>
      <w:drawing>
        <wp:inline distT="0" distB="0" distL="0" distR="0" wp14:anchorId="3BBCA4A1" wp14:editId="478685FE">
          <wp:extent cx="4371975" cy="1238250"/>
          <wp:effectExtent l="0" t="0" r="9525" b="0"/>
          <wp:docPr id="4" name="Picture 4" descr="header_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_uk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71975" cy="12382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1C34BD"/>
    <w:multiLevelType w:val="hybridMultilevel"/>
    <w:tmpl w:val="E28CD9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552"/>
    <w:rsid w:val="00002EA1"/>
    <w:rsid w:val="00014A0C"/>
    <w:rsid w:val="000F0A59"/>
    <w:rsid w:val="00140DA6"/>
    <w:rsid w:val="00141A8D"/>
    <w:rsid w:val="001A6732"/>
    <w:rsid w:val="001D0C82"/>
    <w:rsid w:val="00244AB7"/>
    <w:rsid w:val="00245577"/>
    <w:rsid w:val="002514CB"/>
    <w:rsid w:val="003B73D1"/>
    <w:rsid w:val="003D6189"/>
    <w:rsid w:val="004858C1"/>
    <w:rsid w:val="00573028"/>
    <w:rsid w:val="00581514"/>
    <w:rsid w:val="00680F57"/>
    <w:rsid w:val="00690CE9"/>
    <w:rsid w:val="00713DA0"/>
    <w:rsid w:val="00721EB0"/>
    <w:rsid w:val="00744AEA"/>
    <w:rsid w:val="007B71E5"/>
    <w:rsid w:val="007E3A67"/>
    <w:rsid w:val="008A49DC"/>
    <w:rsid w:val="009011DD"/>
    <w:rsid w:val="00921978"/>
    <w:rsid w:val="00961BB2"/>
    <w:rsid w:val="0097457B"/>
    <w:rsid w:val="009B0562"/>
    <w:rsid w:val="009B5472"/>
    <w:rsid w:val="009E3FC2"/>
    <w:rsid w:val="00AD6A30"/>
    <w:rsid w:val="00B05C84"/>
    <w:rsid w:val="00B33CF0"/>
    <w:rsid w:val="00B74C61"/>
    <w:rsid w:val="00BF1E9B"/>
    <w:rsid w:val="00C85552"/>
    <w:rsid w:val="00D121BA"/>
    <w:rsid w:val="00DA7201"/>
    <w:rsid w:val="00DB3A32"/>
    <w:rsid w:val="00DC2116"/>
    <w:rsid w:val="00DE26B4"/>
    <w:rsid w:val="00DF4855"/>
    <w:rsid w:val="00E73D29"/>
    <w:rsid w:val="00EC5784"/>
    <w:rsid w:val="00EF716A"/>
    <w:rsid w:val="00F13E35"/>
    <w:rsid w:val="00F35F63"/>
    <w:rsid w:val="00F435FB"/>
    <w:rsid w:val="00F80DA6"/>
    <w:rsid w:val="00F870C3"/>
    <w:rsid w:val="00FF0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4815F"/>
  <w15:chartTrackingRefBased/>
  <w15:docId w15:val="{07F54063-DE64-4641-AC89-4C76BBFB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552"/>
    <w:pPr>
      <w:ind w:left="720"/>
      <w:contextualSpacing/>
    </w:pPr>
  </w:style>
  <w:style w:type="paragraph" w:styleId="Header">
    <w:name w:val="header"/>
    <w:basedOn w:val="Normal"/>
    <w:link w:val="HeaderChar"/>
    <w:uiPriority w:val="99"/>
    <w:unhideWhenUsed/>
    <w:rsid w:val="009B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472"/>
  </w:style>
  <w:style w:type="paragraph" w:styleId="Footer">
    <w:name w:val="footer"/>
    <w:basedOn w:val="Normal"/>
    <w:link w:val="FooterChar"/>
    <w:uiPriority w:val="99"/>
    <w:unhideWhenUsed/>
    <w:rsid w:val="009B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472"/>
  </w:style>
  <w:style w:type="character" w:styleId="CommentReference">
    <w:name w:val="annotation reference"/>
    <w:basedOn w:val="DefaultParagraphFont"/>
    <w:uiPriority w:val="99"/>
    <w:semiHidden/>
    <w:unhideWhenUsed/>
    <w:rsid w:val="00FF0868"/>
    <w:rPr>
      <w:sz w:val="16"/>
      <w:szCs w:val="16"/>
    </w:rPr>
  </w:style>
  <w:style w:type="paragraph" w:styleId="CommentText">
    <w:name w:val="annotation text"/>
    <w:basedOn w:val="Normal"/>
    <w:link w:val="CommentTextChar"/>
    <w:uiPriority w:val="99"/>
    <w:semiHidden/>
    <w:unhideWhenUsed/>
    <w:rsid w:val="00FF0868"/>
    <w:pPr>
      <w:spacing w:line="240" w:lineRule="auto"/>
    </w:pPr>
    <w:rPr>
      <w:sz w:val="20"/>
      <w:szCs w:val="20"/>
    </w:rPr>
  </w:style>
  <w:style w:type="character" w:customStyle="1" w:styleId="CommentTextChar">
    <w:name w:val="Comment Text Char"/>
    <w:basedOn w:val="DefaultParagraphFont"/>
    <w:link w:val="CommentText"/>
    <w:uiPriority w:val="99"/>
    <w:semiHidden/>
    <w:rsid w:val="00FF0868"/>
    <w:rPr>
      <w:sz w:val="20"/>
      <w:szCs w:val="20"/>
    </w:rPr>
  </w:style>
  <w:style w:type="paragraph" w:styleId="CommentSubject">
    <w:name w:val="annotation subject"/>
    <w:basedOn w:val="CommentText"/>
    <w:next w:val="CommentText"/>
    <w:link w:val="CommentSubjectChar"/>
    <w:uiPriority w:val="99"/>
    <w:semiHidden/>
    <w:unhideWhenUsed/>
    <w:rsid w:val="00FF0868"/>
    <w:rPr>
      <w:b/>
      <w:bCs/>
    </w:rPr>
  </w:style>
  <w:style w:type="character" w:customStyle="1" w:styleId="CommentSubjectChar">
    <w:name w:val="Comment Subject Char"/>
    <w:basedOn w:val="CommentTextChar"/>
    <w:link w:val="CommentSubject"/>
    <w:uiPriority w:val="99"/>
    <w:semiHidden/>
    <w:rsid w:val="00FF0868"/>
    <w:rPr>
      <w:b/>
      <w:bCs/>
      <w:sz w:val="20"/>
      <w:szCs w:val="20"/>
    </w:rPr>
  </w:style>
  <w:style w:type="paragraph" w:styleId="BalloonText">
    <w:name w:val="Balloon Text"/>
    <w:basedOn w:val="Normal"/>
    <w:link w:val="BalloonTextChar"/>
    <w:uiPriority w:val="99"/>
    <w:semiHidden/>
    <w:unhideWhenUsed/>
    <w:rsid w:val="00FF0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8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2</Pages>
  <Words>4</Words>
  <Characters>25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National Marine Fisheries Service</Company>
  <LinksUpToDate>false</LinksUpToDate>
  <CharactersWithSpaces>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Medoff</dc:creator>
  <cp:keywords/>
  <dc:description/>
  <cp:lastModifiedBy>Sarah Medoff</cp:lastModifiedBy>
  <cp:revision>12</cp:revision>
  <dcterms:created xsi:type="dcterms:W3CDTF">2023-05-17T03:08:00Z</dcterms:created>
  <dcterms:modified xsi:type="dcterms:W3CDTF">2023-05-25T07:41:00Z</dcterms:modified>
</cp:coreProperties>
</file>