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2B3B" w14:textId="008C77FC" w:rsidR="0033028C" w:rsidRDefault="03A4F65A" w:rsidP="00A866B6">
      <w:pPr>
        <w:pStyle w:val="Title"/>
        <w:jc w:val="both"/>
      </w:pPr>
      <w:r w:rsidRPr="5BF89E0E">
        <w:rPr>
          <w:rFonts w:eastAsia="Helvetica Neue"/>
        </w:rPr>
        <w:t>Technical Report</w:t>
      </w:r>
    </w:p>
    <w:p w14:paraId="684D52F6" w14:textId="27E3BF5D" w:rsidR="0033028C" w:rsidRDefault="03A4F65A" w:rsidP="00A866B6">
      <w:pPr>
        <w:pStyle w:val="Title"/>
        <w:jc w:val="both"/>
      </w:pPr>
      <w:r w:rsidRPr="5BF89E0E">
        <w:rPr>
          <w:rFonts w:eastAsia="Helvetica Neue"/>
        </w:rPr>
        <w:t>for</w:t>
      </w:r>
    </w:p>
    <w:p w14:paraId="19DCDC33" w14:textId="67310AD5" w:rsidR="0033028C" w:rsidRDefault="03A4F65A" w:rsidP="00A866B6">
      <w:pPr>
        <w:pStyle w:val="Title"/>
        <w:jc w:val="both"/>
      </w:pPr>
      <w:r w:rsidRPr="5BF89E0E">
        <w:rPr>
          <w:rFonts w:eastAsia="Helvetica Neue"/>
        </w:rPr>
        <w:t>Assignment 4</w:t>
      </w:r>
    </w:p>
    <w:p w14:paraId="2A8E34A1" w14:textId="58401CD6" w:rsidR="0033028C" w:rsidRDefault="0033028C" w:rsidP="00A866B6">
      <w:pPr>
        <w:pStyle w:val="Title"/>
        <w:jc w:val="center"/>
      </w:pPr>
      <w:r>
        <w:br/>
      </w:r>
      <w:r w:rsidR="00A866B6">
        <w:rPr>
          <w:noProof/>
        </w:rPr>
        <w:drawing>
          <wp:inline distT="0" distB="0" distL="0" distR="0" wp14:anchorId="77B28351" wp14:editId="4FBE3745">
            <wp:extent cx="4253948" cy="4253948"/>
            <wp:effectExtent l="0" t="0" r="0" b="0"/>
            <wp:docPr id="5" name="Picture 5" descr="Gy bme280 met az-delivery.de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 bme280 met az-delivery.de – AZ-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119" cy="4258119"/>
                    </a:xfrm>
                    <a:prstGeom prst="rect">
                      <a:avLst/>
                    </a:prstGeom>
                    <a:noFill/>
                    <a:ln>
                      <a:noFill/>
                    </a:ln>
                  </pic:spPr>
                </pic:pic>
              </a:graphicData>
            </a:graphic>
          </wp:inline>
        </w:drawing>
      </w:r>
    </w:p>
    <w:p w14:paraId="2BCD4788" w14:textId="0A180D28" w:rsidR="0033028C" w:rsidRDefault="0033028C" w:rsidP="00A866B6">
      <w:pPr>
        <w:jc w:val="both"/>
      </w:pPr>
    </w:p>
    <w:p w14:paraId="47AD7DEE" w14:textId="5B529481" w:rsidR="0033028C" w:rsidRDefault="0033028C" w:rsidP="00A866B6">
      <w:pPr>
        <w:jc w:val="both"/>
      </w:pPr>
    </w:p>
    <w:p w14:paraId="48661773" w14:textId="25914BB7" w:rsidR="0033028C" w:rsidRDefault="03A4F65A" w:rsidP="00A866B6">
      <w:pPr>
        <w:jc w:val="both"/>
      </w:pPr>
      <w:r w:rsidRPr="5BF89E0E">
        <w:rPr>
          <w:rFonts w:ascii="Helvetica Neue" w:eastAsia="Helvetica Neue" w:hAnsi="Helvetica Neue" w:cs="Helvetica Neue"/>
          <w:color w:val="000000" w:themeColor="text1"/>
          <w:sz w:val="21"/>
          <w:szCs w:val="21"/>
        </w:rPr>
        <w:t>Fontys University of Applied Sciences</w:t>
      </w:r>
    </w:p>
    <w:p w14:paraId="5D7B3CA4" w14:textId="25914BB7" w:rsidR="0033028C" w:rsidRDefault="03A4F65A" w:rsidP="00A866B6">
      <w:pPr>
        <w:jc w:val="both"/>
      </w:pPr>
      <w:bookmarkStart w:id="0" w:name="_Int_5gStzXme"/>
      <w:r w:rsidRPr="5BF89E0E">
        <w:rPr>
          <w:rFonts w:ascii="Helvetica Neue" w:eastAsia="Helvetica Neue" w:hAnsi="Helvetica Neue" w:cs="Helvetica Neue"/>
          <w:color w:val="000000" w:themeColor="text1"/>
          <w:sz w:val="21"/>
          <w:szCs w:val="21"/>
        </w:rPr>
        <w:t>ICT</w:t>
      </w:r>
      <w:bookmarkEnd w:id="0"/>
      <w:r w:rsidRPr="5BF89E0E">
        <w:rPr>
          <w:rFonts w:ascii="Helvetica Neue" w:eastAsia="Helvetica Neue" w:hAnsi="Helvetica Neue" w:cs="Helvetica Neue"/>
          <w:color w:val="000000" w:themeColor="text1"/>
          <w:sz w:val="21"/>
          <w:szCs w:val="21"/>
        </w:rPr>
        <w:t xml:space="preserve"> &amp; Technology</w:t>
      </w:r>
    </w:p>
    <w:p w14:paraId="760C2B29" w14:textId="25914BB7" w:rsidR="0033028C" w:rsidRDefault="03A4F65A" w:rsidP="00A866B6">
      <w:pPr>
        <w:jc w:val="both"/>
      </w:pPr>
      <w:r w:rsidRPr="5BF89E0E">
        <w:rPr>
          <w:rFonts w:ascii="Helvetica Neue" w:eastAsia="Helvetica Neue" w:hAnsi="Helvetica Neue" w:cs="Helvetica Neue"/>
          <w:color w:val="000000" w:themeColor="text1"/>
          <w:sz w:val="21"/>
          <w:szCs w:val="21"/>
        </w:rPr>
        <w:t>Embedded Systems</w:t>
      </w:r>
    </w:p>
    <w:p w14:paraId="1EDA9243" w14:textId="25914BB7" w:rsidR="0033028C" w:rsidRDefault="03A4F65A" w:rsidP="00A866B6">
      <w:pPr>
        <w:jc w:val="both"/>
      </w:pPr>
      <w:r w:rsidRPr="5BF89E0E">
        <w:rPr>
          <w:rFonts w:ascii="Helvetica Neue" w:eastAsia="Helvetica Neue" w:hAnsi="Helvetica Neue" w:cs="Helvetica Neue"/>
          <w:color w:val="000000" w:themeColor="text1"/>
          <w:sz w:val="21"/>
          <w:szCs w:val="21"/>
        </w:rPr>
        <w:t>Group 5</w:t>
      </w:r>
    </w:p>
    <w:p w14:paraId="58865F0E" w14:textId="25914BB7" w:rsidR="0033028C" w:rsidRDefault="03A4F65A" w:rsidP="00A866B6">
      <w:pPr>
        <w:jc w:val="both"/>
      </w:pPr>
      <w:r w:rsidRPr="5BF89E0E">
        <w:rPr>
          <w:rFonts w:ascii="Helvetica Neue" w:eastAsia="Helvetica Neue" w:hAnsi="Helvetica Neue" w:cs="Helvetica Neue"/>
          <w:color w:val="000000" w:themeColor="text1"/>
          <w:sz w:val="21"/>
          <w:szCs w:val="21"/>
        </w:rPr>
        <w:t xml:space="preserve">Serhiy Medvedyev &amp; Peter </w:t>
      </w:r>
      <w:proofErr w:type="spellStart"/>
      <w:r w:rsidRPr="5BF89E0E">
        <w:rPr>
          <w:rFonts w:ascii="Helvetica Neue" w:eastAsia="Helvetica Neue" w:hAnsi="Helvetica Neue" w:cs="Helvetica Neue"/>
          <w:color w:val="000000" w:themeColor="text1"/>
          <w:sz w:val="21"/>
          <w:szCs w:val="21"/>
        </w:rPr>
        <w:t>Szilagyi</w:t>
      </w:r>
      <w:proofErr w:type="spellEnd"/>
    </w:p>
    <w:p w14:paraId="17F4BCCE" w14:textId="22FBD792" w:rsidR="001F54BD" w:rsidRDefault="03A4F65A" w:rsidP="00A866B6">
      <w:pPr>
        <w:jc w:val="both"/>
      </w:pPr>
      <w:r w:rsidRPr="5BF89E0E">
        <w:rPr>
          <w:rFonts w:ascii="Helvetica Neue" w:eastAsia="Helvetica Neue" w:hAnsi="Helvetica Neue" w:cs="Helvetica Neue"/>
          <w:color w:val="000000" w:themeColor="text1"/>
          <w:sz w:val="21"/>
          <w:szCs w:val="21"/>
        </w:rPr>
        <w:t>23.05.2023</w:t>
      </w:r>
    </w:p>
    <w:p w14:paraId="26F03343" w14:textId="112D752B" w:rsidR="0033028C" w:rsidRDefault="03A4F65A" w:rsidP="00A866B6">
      <w:pPr>
        <w:pStyle w:val="Heading1"/>
        <w:jc w:val="both"/>
      </w:pPr>
      <w:bookmarkStart w:id="1" w:name="_Toc135506818"/>
      <w:r w:rsidRPr="5BF89E0E">
        <w:rPr>
          <w:rFonts w:eastAsia="Helvetica Neue"/>
        </w:rPr>
        <w:lastRenderedPageBreak/>
        <w:t>Abstract</w:t>
      </w:r>
      <w:bookmarkEnd w:id="1"/>
    </w:p>
    <w:p w14:paraId="3D6D0FE3" w14:textId="397AABF1" w:rsidR="0033028C" w:rsidRDefault="00E91E7F" w:rsidP="00A866B6">
      <w:pPr>
        <w:jc w:val="both"/>
        <w:rPr>
          <w:rFonts w:eastAsiaTheme="minorEastAsia"/>
          <w:color w:val="000000" w:themeColor="text1"/>
        </w:rPr>
      </w:pPr>
      <w:r w:rsidRPr="1BE8A567">
        <w:rPr>
          <w:rFonts w:eastAsiaTheme="minorEastAsia"/>
          <w:color w:val="000000" w:themeColor="text1"/>
        </w:rPr>
        <w:t xml:space="preserve">This assignment </w:t>
      </w:r>
      <w:r w:rsidR="0BB96281" w:rsidRPr="1BE8A567">
        <w:rPr>
          <w:rFonts w:eastAsiaTheme="minorEastAsia"/>
          <w:color w:val="000000" w:themeColor="text1"/>
        </w:rPr>
        <w:t>features</w:t>
      </w:r>
      <w:r w:rsidR="00DC2A26" w:rsidRPr="1BE8A567">
        <w:rPr>
          <w:rFonts w:eastAsiaTheme="minorEastAsia"/>
          <w:color w:val="000000" w:themeColor="text1"/>
        </w:rPr>
        <w:t xml:space="preserve"> working with I2C communication</w:t>
      </w:r>
      <w:r w:rsidR="006B0E2F" w:rsidRPr="1BE8A567">
        <w:rPr>
          <w:rFonts w:eastAsiaTheme="minorEastAsia"/>
          <w:color w:val="000000" w:themeColor="text1"/>
        </w:rPr>
        <w:t xml:space="preserve">. </w:t>
      </w:r>
      <w:r w:rsidR="002A390D" w:rsidRPr="1BE8A567">
        <w:rPr>
          <w:rFonts w:eastAsiaTheme="minorEastAsia"/>
          <w:color w:val="000000" w:themeColor="text1"/>
        </w:rPr>
        <w:t xml:space="preserve">The communication was used to control BME280 sensor </w:t>
      </w:r>
      <w:r w:rsidR="00ED48A1" w:rsidRPr="1BE8A567">
        <w:rPr>
          <w:rFonts w:eastAsiaTheme="minorEastAsia"/>
          <w:color w:val="000000" w:themeColor="text1"/>
        </w:rPr>
        <w:t xml:space="preserve">and second Arduino accessing their </w:t>
      </w:r>
      <w:r w:rsidR="007F53DA" w:rsidRPr="1BE8A567">
        <w:rPr>
          <w:rFonts w:eastAsiaTheme="minorEastAsia"/>
          <w:color w:val="000000" w:themeColor="text1"/>
        </w:rPr>
        <w:t xml:space="preserve">registers and changing them depending on the requirements. </w:t>
      </w:r>
      <w:r w:rsidR="00436F12" w:rsidRPr="1BE8A567">
        <w:rPr>
          <w:rFonts w:eastAsiaTheme="minorEastAsia"/>
          <w:color w:val="000000" w:themeColor="text1"/>
        </w:rPr>
        <w:t xml:space="preserve">One of the largest parts of the assignment was creating a library for BME280 </w:t>
      </w:r>
      <w:r w:rsidR="00C3140A" w:rsidRPr="1BE8A567">
        <w:rPr>
          <w:rFonts w:eastAsiaTheme="minorEastAsia"/>
          <w:color w:val="000000" w:themeColor="text1"/>
        </w:rPr>
        <w:t xml:space="preserve">as it included researching datasheets, </w:t>
      </w:r>
      <w:r w:rsidR="008B129D" w:rsidRPr="1BE8A567">
        <w:rPr>
          <w:rFonts w:eastAsiaTheme="minorEastAsia"/>
          <w:color w:val="000000" w:themeColor="text1"/>
        </w:rPr>
        <w:t>filtering</w:t>
      </w:r>
      <w:r w:rsidR="00C3140A" w:rsidRPr="1BE8A567">
        <w:rPr>
          <w:rFonts w:eastAsiaTheme="minorEastAsia"/>
          <w:color w:val="000000" w:themeColor="text1"/>
        </w:rPr>
        <w:t xml:space="preserve"> and </w:t>
      </w:r>
      <w:r w:rsidR="005B2F41" w:rsidRPr="1BE8A567">
        <w:rPr>
          <w:rFonts w:eastAsiaTheme="minorEastAsia"/>
          <w:color w:val="000000" w:themeColor="text1"/>
        </w:rPr>
        <w:t xml:space="preserve">extracting needed data and performing essential calculations to receive human-readable </w:t>
      </w:r>
      <w:r w:rsidR="008B129D" w:rsidRPr="1BE8A567">
        <w:rPr>
          <w:rFonts w:eastAsiaTheme="minorEastAsia"/>
          <w:color w:val="000000" w:themeColor="text1"/>
        </w:rPr>
        <w:t xml:space="preserve">values. </w:t>
      </w:r>
      <w:r w:rsidR="6D567D9E" w:rsidRPr="1BE8A567">
        <w:rPr>
          <w:rFonts w:eastAsiaTheme="minorEastAsia"/>
          <w:color w:val="000000" w:themeColor="text1"/>
        </w:rPr>
        <w:t>The last</w:t>
      </w:r>
      <w:r w:rsidR="008B129D" w:rsidRPr="1BE8A567">
        <w:rPr>
          <w:rFonts w:eastAsiaTheme="minorEastAsia"/>
          <w:color w:val="000000" w:themeColor="text1"/>
        </w:rPr>
        <w:t xml:space="preserve"> part of the </w:t>
      </w:r>
      <w:r w:rsidR="00C83F2E" w:rsidRPr="1BE8A567">
        <w:rPr>
          <w:rFonts w:eastAsiaTheme="minorEastAsia"/>
          <w:color w:val="000000" w:themeColor="text1"/>
        </w:rPr>
        <w:t xml:space="preserve">assignment required </w:t>
      </w:r>
      <w:r w:rsidR="00053F99" w:rsidRPr="1BE8A567">
        <w:rPr>
          <w:rFonts w:eastAsiaTheme="minorEastAsia"/>
          <w:color w:val="000000" w:themeColor="text1"/>
        </w:rPr>
        <w:t xml:space="preserve">combining </w:t>
      </w:r>
      <w:r w:rsidR="4A5E47B2" w:rsidRPr="1BE8A567">
        <w:rPr>
          <w:rFonts w:eastAsiaTheme="minorEastAsia"/>
          <w:color w:val="000000" w:themeColor="text1"/>
        </w:rPr>
        <w:t xml:space="preserve">the </w:t>
      </w:r>
      <w:r w:rsidR="00703574" w:rsidRPr="1BE8A567">
        <w:rPr>
          <w:rFonts w:eastAsiaTheme="minorEastAsia"/>
          <w:color w:val="000000" w:themeColor="text1"/>
        </w:rPr>
        <w:t xml:space="preserve">first and third parts </w:t>
      </w:r>
      <w:r w:rsidR="00500CF3" w:rsidRPr="1BE8A567">
        <w:rPr>
          <w:rFonts w:eastAsiaTheme="minorEastAsia"/>
          <w:color w:val="000000" w:themeColor="text1"/>
        </w:rPr>
        <w:t>to work simultaneously</w:t>
      </w:r>
      <w:r w:rsidR="4F8A5DC7" w:rsidRPr="1BE8A567">
        <w:rPr>
          <w:rFonts w:eastAsiaTheme="minorEastAsia"/>
          <w:color w:val="000000" w:themeColor="text1"/>
        </w:rPr>
        <w:t>,</w:t>
      </w:r>
      <w:r w:rsidR="009156F5" w:rsidRPr="1BE8A567">
        <w:rPr>
          <w:rFonts w:eastAsiaTheme="minorEastAsia"/>
          <w:color w:val="000000" w:themeColor="text1"/>
        </w:rPr>
        <w:t xml:space="preserve"> proving the robustness and conciseness of the code and communication.</w:t>
      </w:r>
    </w:p>
    <w:p w14:paraId="5C3DADD7" w14:textId="77777777" w:rsidR="00FF5FA7" w:rsidRDefault="03A4F65A" w:rsidP="00A866B6">
      <w:pPr>
        <w:pStyle w:val="Heading1"/>
        <w:jc w:val="both"/>
        <w:rPr>
          <w:rFonts w:eastAsia="Helvetica Neue"/>
        </w:rPr>
      </w:pPr>
      <w:bookmarkStart w:id="2" w:name="_Toc135506819"/>
      <w:r w:rsidRPr="5BF89E0E">
        <w:rPr>
          <w:rFonts w:eastAsia="Helvetica Neue"/>
        </w:rPr>
        <w:t>Table of content</w:t>
      </w:r>
      <w:r w:rsidR="00880229">
        <w:rPr>
          <w:rFonts w:eastAsia="Helvetica Neue"/>
        </w:rPr>
        <w:t>s</w:t>
      </w:r>
      <w:bookmarkEnd w:id="2"/>
    </w:p>
    <w:sdt>
      <w:sdtPr>
        <w:rPr>
          <w:rFonts w:asciiTheme="minorHAnsi" w:eastAsiaTheme="minorHAnsi" w:hAnsiTheme="minorHAnsi" w:cstheme="minorBidi"/>
          <w:color w:val="auto"/>
          <w:sz w:val="22"/>
          <w:szCs w:val="22"/>
        </w:rPr>
        <w:id w:val="-2146728343"/>
        <w:docPartObj>
          <w:docPartGallery w:val="Table of Contents"/>
          <w:docPartUnique/>
        </w:docPartObj>
      </w:sdtPr>
      <w:sdtEndPr>
        <w:rPr>
          <w:b/>
          <w:bCs/>
          <w:noProof/>
        </w:rPr>
      </w:sdtEndPr>
      <w:sdtContent>
        <w:p w14:paraId="4542E985" w14:textId="09709B64" w:rsidR="00FF5FA7" w:rsidRDefault="00FF5FA7" w:rsidP="00A866B6">
          <w:pPr>
            <w:pStyle w:val="TOCHeading"/>
            <w:jc w:val="both"/>
          </w:pPr>
          <w:r>
            <w:t>Contents</w:t>
          </w:r>
        </w:p>
        <w:p w14:paraId="29E7C12B" w14:textId="4D1AA30E" w:rsidR="00316BBA" w:rsidRDefault="00FF5FA7" w:rsidP="00A866B6">
          <w:pPr>
            <w:pStyle w:val="TOC1"/>
            <w:tabs>
              <w:tab w:val="right" w:leader="dot" w:pos="9350"/>
            </w:tabs>
            <w:jc w:val="both"/>
            <w:rPr>
              <w:rFonts w:eastAsiaTheme="minorEastAsia"/>
              <w:noProof/>
              <w:lang w:val="en-GB" w:eastAsia="en-GB"/>
            </w:rPr>
          </w:pPr>
          <w:r>
            <w:fldChar w:fldCharType="begin"/>
          </w:r>
          <w:r>
            <w:instrText xml:space="preserve"> TOC \o "1-3" \h \z \u </w:instrText>
          </w:r>
          <w:r>
            <w:fldChar w:fldCharType="separate"/>
          </w:r>
          <w:hyperlink w:anchor="_Toc135506818" w:history="1">
            <w:r w:rsidR="00316BBA" w:rsidRPr="00656BFA">
              <w:rPr>
                <w:rStyle w:val="Hyperlink"/>
                <w:rFonts w:eastAsia="Helvetica Neue"/>
                <w:noProof/>
              </w:rPr>
              <w:t>Abstract</w:t>
            </w:r>
            <w:r w:rsidR="00316BBA">
              <w:rPr>
                <w:noProof/>
                <w:webHidden/>
              </w:rPr>
              <w:tab/>
            </w:r>
            <w:r w:rsidR="00316BBA">
              <w:rPr>
                <w:noProof/>
                <w:webHidden/>
              </w:rPr>
              <w:fldChar w:fldCharType="begin"/>
            </w:r>
            <w:r w:rsidR="00316BBA">
              <w:rPr>
                <w:noProof/>
                <w:webHidden/>
              </w:rPr>
              <w:instrText xml:space="preserve"> PAGEREF _Toc135506818 \h </w:instrText>
            </w:r>
            <w:r w:rsidR="00316BBA">
              <w:rPr>
                <w:noProof/>
                <w:webHidden/>
              </w:rPr>
            </w:r>
            <w:r w:rsidR="00316BBA">
              <w:rPr>
                <w:noProof/>
                <w:webHidden/>
              </w:rPr>
              <w:fldChar w:fldCharType="separate"/>
            </w:r>
            <w:r w:rsidR="00F85BFF">
              <w:rPr>
                <w:noProof/>
                <w:webHidden/>
              </w:rPr>
              <w:t>2</w:t>
            </w:r>
            <w:r w:rsidR="00316BBA">
              <w:rPr>
                <w:noProof/>
                <w:webHidden/>
              </w:rPr>
              <w:fldChar w:fldCharType="end"/>
            </w:r>
          </w:hyperlink>
        </w:p>
        <w:p w14:paraId="3AEA4C96" w14:textId="109F4FF1" w:rsidR="00316BBA" w:rsidRDefault="00000000" w:rsidP="00A866B6">
          <w:pPr>
            <w:pStyle w:val="TOC1"/>
            <w:tabs>
              <w:tab w:val="right" w:leader="dot" w:pos="9350"/>
            </w:tabs>
            <w:jc w:val="both"/>
            <w:rPr>
              <w:rFonts w:eastAsiaTheme="minorEastAsia"/>
              <w:noProof/>
              <w:lang w:val="en-GB" w:eastAsia="en-GB"/>
            </w:rPr>
          </w:pPr>
          <w:hyperlink w:anchor="_Toc135506819" w:history="1">
            <w:r w:rsidR="00316BBA" w:rsidRPr="00656BFA">
              <w:rPr>
                <w:rStyle w:val="Hyperlink"/>
                <w:rFonts w:eastAsia="Helvetica Neue"/>
                <w:noProof/>
              </w:rPr>
              <w:t>Table of contents</w:t>
            </w:r>
            <w:r w:rsidR="00316BBA">
              <w:rPr>
                <w:noProof/>
                <w:webHidden/>
              </w:rPr>
              <w:tab/>
            </w:r>
            <w:r w:rsidR="00316BBA">
              <w:rPr>
                <w:noProof/>
                <w:webHidden/>
              </w:rPr>
              <w:fldChar w:fldCharType="begin"/>
            </w:r>
            <w:r w:rsidR="00316BBA">
              <w:rPr>
                <w:noProof/>
                <w:webHidden/>
              </w:rPr>
              <w:instrText xml:space="preserve"> PAGEREF _Toc135506819 \h </w:instrText>
            </w:r>
            <w:r w:rsidR="00316BBA">
              <w:rPr>
                <w:noProof/>
                <w:webHidden/>
              </w:rPr>
            </w:r>
            <w:r w:rsidR="00316BBA">
              <w:rPr>
                <w:noProof/>
                <w:webHidden/>
              </w:rPr>
              <w:fldChar w:fldCharType="separate"/>
            </w:r>
            <w:r w:rsidR="00F85BFF">
              <w:rPr>
                <w:noProof/>
                <w:webHidden/>
              </w:rPr>
              <w:t>2</w:t>
            </w:r>
            <w:r w:rsidR="00316BBA">
              <w:rPr>
                <w:noProof/>
                <w:webHidden/>
              </w:rPr>
              <w:fldChar w:fldCharType="end"/>
            </w:r>
          </w:hyperlink>
        </w:p>
        <w:p w14:paraId="4988F8A6" w14:textId="76C8241F" w:rsidR="00316BBA" w:rsidRDefault="00000000" w:rsidP="00A866B6">
          <w:pPr>
            <w:pStyle w:val="TOC1"/>
            <w:tabs>
              <w:tab w:val="left" w:pos="440"/>
              <w:tab w:val="right" w:leader="dot" w:pos="9350"/>
            </w:tabs>
            <w:jc w:val="both"/>
            <w:rPr>
              <w:rFonts w:eastAsiaTheme="minorEastAsia"/>
              <w:noProof/>
              <w:lang w:val="en-GB" w:eastAsia="en-GB"/>
            </w:rPr>
          </w:pPr>
          <w:hyperlink w:anchor="_Toc135506820" w:history="1">
            <w:r w:rsidR="00316BBA" w:rsidRPr="00656BFA">
              <w:rPr>
                <w:rStyle w:val="Hyperlink"/>
                <w:rFonts w:eastAsia="Helvetica Neue"/>
                <w:b/>
                <w:bCs/>
                <w:noProof/>
              </w:rPr>
              <w:t>1.</w:t>
            </w:r>
            <w:r w:rsidR="00316BBA">
              <w:rPr>
                <w:rFonts w:eastAsiaTheme="minorEastAsia"/>
                <w:noProof/>
                <w:lang w:val="en-GB" w:eastAsia="en-GB"/>
              </w:rPr>
              <w:tab/>
            </w:r>
            <w:r w:rsidR="00316BBA" w:rsidRPr="00656BFA">
              <w:rPr>
                <w:rStyle w:val="Hyperlink"/>
                <w:rFonts w:eastAsia="Helvetica Neue"/>
                <w:b/>
                <w:bCs/>
                <w:noProof/>
              </w:rPr>
              <w:t>Introduction</w:t>
            </w:r>
            <w:r w:rsidR="00316BBA">
              <w:rPr>
                <w:noProof/>
                <w:webHidden/>
              </w:rPr>
              <w:tab/>
            </w:r>
            <w:r w:rsidR="00316BBA">
              <w:rPr>
                <w:noProof/>
                <w:webHidden/>
              </w:rPr>
              <w:fldChar w:fldCharType="begin"/>
            </w:r>
            <w:r w:rsidR="00316BBA">
              <w:rPr>
                <w:noProof/>
                <w:webHidden/>
              </w:rPr>
              <w:instrText xml:space="preserve"> PAGEREF _Toc135506820 \h </w:instrText>
            </w:r>
            <w:r w:rsidR="00316BBA">
              <w:rPr>
                <w:noProof/>
                <w:webHidden/>
              </w:rPr>
            </w:r>
            <w:r w:rsidR="00316BBA">
              <w:rPr>
                <w:noProof/>
                <w:webHidden/>
              </w:rPr>
              <w:fldChar w:fldCharType="separate"/>
            </w:r>
            <w:r w:rsidR="00F85BFF">
              <w:rPr>
                <w:noProof/>
                <w:webHidden/>
              </w:rPr>
              <w:t>3</w:t>
            </w:r>
            <w:r w:rsidR="00316BBA">
              <w:rPr>
                <w:noProof/>
                <w:webHidden/>
              </w:rPr>
              <w:fldChar w:fldCharType="end"/>
            </w:r>
          </w:hyperlink>
        </w:p>
        <w:p w14:paraId="26B7D033" w14:textId="18A7060E" w:rsidR="00316BBA" w:rsidRDefault="00000000" w:rsidP="00A866B6">
          <w:pPr>
            <w:pStyle w:val="TOC1"/>
            <w:tabs>
              <w:tab w:val="left" w:pos="440"/>
              <w:tab w:val="right" w:leader="dot" w:pos="9350"/>
            </w:tabs>
            <w:jc w:val="both"/>
            <w:rPr>
              <w:rFonts w:eastAsiaTheme="minorEastAsia"/>
              <w:noProof/>
              <w:lang w:val="en-GB" w:eastAsia="en-GB"/>
            </w:rPr>
          </w:pPr>
          <w:hyperlink w:anchor="_Toc135506821" w:history="1">
            <w:r w:rsidR="00316BBA" w:rsidRPr="00656BFA">
              <w:rPr>
                <w:rStyle w:val="Hyperlink"/>
                <w:rFonts w:eastAsia="Helvetica Neue"/>
                <w:b/>
                <w:bCs/>
                <w:noProof/>
              </w:rPr>
              <w:t>2.</w:t>
            </w:r>
            <w:r w:rsidR="00316BBA">
              <w:rPr>
                <w:rFonts w:eastAsiaTheme="minorEastAsia"/>
                <w:noProof/>
                <w:lang w:val="en-GB" w:eastAsia="en-GB"/>
              </w:rPr>
              <w:tab/>
            </w:r>
            <w:r w:rsidR="00316BBA" w:rsidRPr="00656BFA">
              <w:rPr>
                <w:rStyle w:val="Hyperlink"/>
                <w:rFonts w:eastAsia="Helvetica Neue"/>
                <w:b/>
                <w:bCs/>
                <w:noProof/>
              </w:rPr>
              <w:t>Procedure</w:t>
            </w:r>
            <w:r w:rsidR="00316BBA">
              <w:rPr>
                <w:noProof/>
                <w:webHidden/>
              </w:rPr>
              <w:tab/>
            </w:r>
            <w:r w:rsidR="00316BBA">
              <w:rPr>
                <w:noProof/>
                <w:webHidden/>
              </w:rPr>
              <w:fldChar w:fldCharType="begin"/>
            </w:r>
            <w:r w:rsidR="00316BBA">
              <w:rPr>
                <w:noProof/>
                <w:webHidden/>
              </w:rPr>
              <w:instrText xml:space="preserve"> PAGEREF _Toc135506821 \h </w:instrText>
            </w:r>
            <w:r w:rsidR="00316BBA">
              <w:rPr>
                <w:noProof/>
                <w:webHidden/>
              </w:rPr>
            </w:r>
            <w:r w:rsidR="00316BBA">
              <w:rPr>
                <w:noProof/>
                <w:webHidden/>
              </w:rPr>
              <w:fldChar w:fldCharType="separate"/>
            </w:r>
            <w:r w:rsidR="00F85BFF">
              <w:rPr>
                <w:noProof/>
                <w:webHidden/>
              </w:rPr>
              <w:t>3</w:t>
            </w:r>
            <w:r w:rsidR="00316BBA">
              <w:rPr>
                <w:noProof/>
                <w:webHidden/>
              </w:rPr>
              <w:fldChar w:fldCharType="end"/>
            </w:r>
          </w:hyperlink>
        </w:p>
        <w:p w14:paraId="74BAEA79" w14:textId="5BBDA069" w:rsidR="00316BBA" w:rsidRDefault="00000000" w:rsidP="00A866B6">
          <w:pPr>
            <w:pStyle w:val="TOC2"/>
            <w:tabs>
              <w:tab w:val="left" w:pos="880"/>
              <w:tab w:val="right" w:leader="dot" w:pos="9350"/>
            </w:tabs>
            <w:jc w:val="both"/>
            <w:rPr>
              <w:noProof/>
            </w:rPr>
          </w:pPr>
          <w:hyperlink w:anchor="_Toc135506822" w:history="1">
            <w:r w:rsidR="00316BBA" w:rsidRPr="00656BFA">
              <w:rPr>
                <w:rStyle w:val="Hyperlink"/>
                <w:noProof/>
              </w:rPr>
              <w:t>2.1.</w:t>
            </w:r>
            <w:r w:rsidR="00316BBA">
              <w:rPr>
                <w:noProof/>
              </w:rPr>
              <w:tab/>
            </w:r>
            <w:r w:rsidR="00316BBA" w:rsidRPr="00656BFA">
              <w:rPr>
                <w:rStyle w:val="Hyperlink"/>
                <w:noProof/>
              </w:rPr>
              <w:t>Assignment A</w:t>
            </w:r>
            <w:r w:rsidR="00316BBA">
              <w:rPr>
                <w:noProof/>
                <w:webHidden/>
              </w:rPr>
              <w:tab/>
            </w:r>
            <w:r w:rsidR="00316BBA">
              <w:rPr>
                <w:noProof/>
                <w:webHidden/>
              </w:rPr>
              <w:fldChar w:fldCharType="begin"/>
            </w:r>
            <w:r w:rsidR="00316BBA">
              <w:rPr>
                <w:noProof/>
                <w:webHidden/>
              </w:rPr>
              <w:instrText xml:space="preserve"> PAGEREF _Toc135506822 \h </w:instrText>
            </w:r>
            <w:r w:rsidR="00316BBA">
              <w:rPr>
                <w:noProof/>
                <w:webHidden/>
              </w:rPr>
            </w:r>
            <w:r w:rsidR="00316BBA">
              <w:rPr>
                <w:noProof/>
                <w:webHidden/>
              </w:rPr>
              <w:fldChar w:fldCharType="separate"/>
            </w:r>
            <w:r w:rsidR="00F85BFF">
              <w:rPr>
                <w:noProof/>
                <w:webHidden/>
              </w:rPr>
              <w:t>3</w:t>
            </w:r>
            <w:r w:rsidR="00316BBA">
              <w:rPr>
                <w:noProof/>
                <w:webHidden/>
              </w:rPr>
              <w:fldChar w:fldCharType="end"/>
            </w:r>
          </w:hyperlink>
        </w:p>
        <w:p w14:paraId="41C21BC5" w14:textId="7F622B37" w:rsidR="00316BBA" w:rsidRDefault="00000000" w:rsidP="00A866B6">
          <w:pPr>
            <w:pStyle w:val="TOC2"/>
            <w:tabs>
              <w:tab w:val="left" w:pos="880"/>
              <w:tab w:val="right" w:leader="dot" w:pos="9350"/>
            </w:tabs>
            <w:jc w:val="both"/>
            <w:rPr>
              <w:noProof/>
            </w:rPr>
          </w:pPr>
          <w:hyperlink w:anchor="_Toc135506823" w:history="1">
            <w:r w:rsidR="00316BBA" w:rsidRPr="00656BFA">
              <w:rPr>
                <w:rStyle w:val="Hyperlink"/>
                <w:noProof/>
              </w:rPr>
              <w:t>2.2.</w:t>
            </w:r>
            <w:r w:rsidR="00316BBA">
              <w:rPr>
                <w:noProof/>
              </w:rPr>
              <w:tab/>
            </w:r>
            <w:r w:rsidR="00316BBA" w:rsidRPr="00656BFA">
              <w:rPr>
                <w:rStyle w:val="Hyperlink"/>
                <w:noProof/>
              </w:rPr>
              <w:t>Assignment B</w:t>
            </w:r>
            <w:r w:rsidR="00316BBA">
              <w:rPr>
                <w:noProof/>
                <w:webHidden/>
              </w:rPr>
              <w:tab/>
            </w:r>
            <w:r w:rsidR="00316BBA">
              <w:rPr>
                <w:noProof/>
                <w:webHidden/>
              </w:rPr>
              <w:fldChar w:fldCharType="begin"/>
            </w:r>
            <w:r w:rsidR="00316BBA">
              <w:rPr>
                <w:noProof/>
                <w:webHidden/>
              </w:rPr>
              <w:instrText xml:space="preserve"> PAGEREF _Toc135506823 \h </w:instrText>
            </w:r>
            <w:r w:rsidR="00316BBA">
              <w:rPr>
                <w:noProof/>
                <w:webHidden/>
              </w:rPr>
            </w:r>
            <w:r w:rsidR="00316BBA">
              <w:rPr>
                <w:noProof/>
                <w:webHidden/>
              </w:rPr>
              <w:fldChar w:fldCharType="separate"/>
            </w:r>
            <w:r w:rsidR="00F85BFF">
              <w:rPr>
                <w:noProof/>
                <w:webHidden/>
              </w:rPr>
              <w:t>4</w:t>
            </w:r>
            <w:r w:rsidR="00316BBA">
              <w:rPr>
                <w:noProof/>
                <w:webHidden/>
              </w:rPr>
              <w:fldChar w:fldCharType="end"/>
            </w:r>
          </w:hyperlink>
        </w:p>
        <w:p w14:paraId="4EB01920" w14:textId="7EF303EC" w:rsidR="00316BBA" w:rsidRDefault="00000000" w:rsidP="00A866B6">
          <w:pPr>
            <w:pStyle w:val="TOC2"/>
            <w:tabs>
              <w:tab w:val="left" w:pos="880"/>
              <w:tab w:val="right" w:leader="dot" w:pos="9350"/>
            </w:tabs>
            <w:jc w:val="both"/>
            <w:rPr>
              <w:noProof/>
            </w:rPr>
          </w:pPr>
          <w:hyperlink w:anchor="_Toc135506824" w:history="1">
            <w:r w:rsidR="00316BBA" w:rsidRPr="00656BFA">
              <w:rPr>
                <w:rStyle w:val="Hyperlink"/>
                <w:noProof/>
              </w:rPr>
              <w:t>2.3.</w:t>
            </w:r>
            <w:r w:rsidR="00316BBA">
              <w:rPr>
                <w:noProof/>
              </w:rPr>
              <w:tab/>
            </w:r>
            <w:r w:rsidR="00316BBA" w:rsidRPr="00656BFA">
              <w:rPr>
                <w:rStyle w:val="Hyperlink"/>
                <w:noProof/>
              </w:rPr>
              <w:t>Assignment C</w:t>
            </w:r>
            <w:r w:rsidR="00316BBA">
              <w:rPr>
                <w:noProof/>
                <w:webHidden/>
              </w:rPr>
              <w:tab/>
            </w:r>
            <w:r w:rsidR="00316BBA">
              <w:rPr>
                <w:noProof/>
                <w:webHidden/>
              </w:rPr>
              <w:fldChar w:fldCharType="begin"/>
            </w:r>
            <w:r w:rsidR="00316BBA">
              <w:rPr>
                <w:noProof/>
                <w:webHidden/>
              </w:rPr>
              <w:instrText xml:space="preserve"> PAGEREF _Toc135506824 \h </w:instrText>
            </w:r>
            <w:r w:rsidR="00316BBA">
              <w:rPr>
                <w:noProof/>
                <w:webHidden/>
              </w:rPr>
            </w:r>
            <w:r w:rsidR="00316BBA">
              <w:rPr>
                <w:noProof/>
                <w:webHidden/>
              </w:rPr>
              <w:fldChar w:fldCharType="separate"/>
            </w:r>
            <w:r w:rsidR="00F85BFF">
              <w:rPr>
                <w:noProof/>
                <w:webHidden/>
              </w:rPr>
              <w:t>5</w:t>
            </w:r>
            <w:r w:rsidR="00316BBA">
              <w:rPr>
                <w:noProof/>
                <w:webHidden/>
              </w:rPr>
              <w:fldChar w:fldCharType="end"/>
            </w:r>
          </w:hyperlink>
        </w:p>
        <w:p w14:paraId="54C0C22E" w14:textId="69B76C84" w:rsidR="00316BBA" w:rsidRDefault="00000000" w:rsidP="00A866B6">
          <w:pPr>
            <w:pStyle w:val="TOC2"/>
            <w:tabs>
              <w:tab w:val="left" w:pos="880"/>
              <w:tab w:val="right" w:leader="dot" w:pos="9350"/>
            </w:tabs>
            <w:jc w:val="both"/>
            <w:rPr>
              <w:noProof/>
            </w:rPr>
          </w:pPr>
          <w:hyperlink w:anchor="_Toc135506825" w:history="1">
            <w:r w:rsidR="00316BBA" w:rsidRPr="00656BFA">
              <w:rPr>
                <w:rStyle w:val="Hyperlink"/>
                <w:noProof/>
              </w:rPr>
              <w:t>2.4.</w:t>
            </w:r>
            <w:r w:rsidR="00316BBA">
              <w:rPr>
                <w:noProof/>
              </w:rPr>
              <w:tab/>
            </w:r>
            <w:r w:rsidR="00316BBA" w:rsidRPr="00656BFA">
              <w:rPr>
                <w:rStyle w:val="Hyperlink"/>
                <w:noProof/>
              </w:rPr>
              <w:t>Assignment D</w:t>
            </w:r>
            <w:r w:rsidR="00316BBA">
              <w:rPr>
                <w:noProof/>
                <w:webHidden/>
              </w:rPr>
              <w:tab/>
            </w:r>
            <w:r w:rsidR="00316BBA">
              <w:rPr>
                <w:noProof/>
                <w:webHidden/>
              </w:rPr>
              <w:fldChar w:fldCharType="begin"/>
            </w:r>
            <w:r w:rsidR="00316BBA">
              <w:rPr>
                <w:noProof/>
                <w:webHidden/>
              </w:rPr>
              <w:instrText xml:space="preserve"> PAGEREF _Toc135506825 \h </w:instrText>
            </w:r>
            <w:r w:rsidR="00316BBA">
              <w:rPr>
                <w:noProof/>
                <w:webHidden/>
              </w:rPr>
            </w:r>
            <w:r w:rsidR="00316BBA">
              <w:rPr>
                <w:noProof/>
                <w:webHidden/>
              </w:rPr>
              <w:fldChar w:fldCharType="separate"/>
            </w:r>
            <w:r w:rsidR="00F85BFF">
              <w:rPr>
                <w:noProof/>
                <w:webHidden/>
              </w:rPr>
              <w:t>5</w:t>
            </w:r>
            <w:r w:rsidR="00316BBA">
              <w:rPr>
                <w:noProof/>
                <w:webHidden/>
              </w:rPr>
              <w:fldChar w:fldCharType="end"/>
            </w:r>
          </w:hyperlink>
        </w:p>
        <w:p w14:paraId="01E64B96" w14:textId="2878C438" w:rsidR="00316BBA" w:rsidRDefault="00000000" w:rsidP="00A866B6">
          <w:pPr>
            <w:pStyle w:val="TOC1"/>
            <w:tabs>
              <w:tab w:val="right" w:leader="dot" w:pos="9350"/>
            </w:tabs>
            <w:jc w:val="both"/>
            <w:rPr>
              <w:rFonts w:eastAsiaTheme="minorEastAsia"/>
              <w:noProof/>
              <w:lang w:val="en-GB" w:eastAsia="en-GB"/>
            </w:rPr>
          </w:pPr>
          <w:hyperlink w:anchor="_Toc135506826" w:history="1">
            <w:r w:rsidR="00316BBA" w:rsidRPr="00656BFA">
              <w:rPr>
                <w:rStyle w:val="Hyperlink"/>
                <w:rFonts w:eastAsia="Helvetica Neue"/>
                <w:b/>
                <w:bCs/>
                <w:noProof/>
              </w:rPr>
              <w:t>3. Conclusion</w:t>
            </w:r>
            <w:r w:rsidR="00316BBA">
              <w:rPr>
                <w:noProof/>
                <w:webHidden/>
              </w:rPr>
              <w:tab/>
            </w:r>
            <w:r w:rsidR="00316BBA">
              <w:rPr>
                <w:noProof/>
                <w:webHidden/>
              </w:rPr>
              <w:fldChar w:fldCharType="begin"/>
            </w:r>
            <w:r w:rsidR="00316BBA">
              <w:rPr>
                <w:noProof/>
                <w:webHidden/>
              </w:rPr>
              <w:instrText xml:space="preserve"> PAGEREF _Toc135506826 \h </w:instrText>
            </w:r>
            <w:r w:rsidR="00316BBA">
              <w:rPr>
                <w:noProof/>
                <w:webHidden/>
              </w:rPr>
            </w:r>
            <w:r w:rsidR="00316BBA">
              <w:rPr>
                <w:noProof/>
                <w:webHidden/>
              </w:rPr>
              <w:fldChar w:fldCharType="separate"/>
            </w:r>
            <w:r w:rsidR="00F85BFF">
              <w:rPr>
                <w:noProof/>
                <w:webHidden/>
              </w:rPr>
              <w:t>6</w:t>
            </w:r>
            <w:r w:rsidR="00316BBA">
              <w:rPr>
                <w:noProof/>
                <w:webHidden/>
              </w:rPr>
              <w:fldChar w:fldCharType="end"/>
            </w:r>
          </w:hyperlink>
        </w:p>
        <w:p w14:paraId="33057A0B" w14:textId="7AEE6A0B" w:rsidR="00FF5FA7" w:rsidRDefault="00FF5FA7" w:rsidP="00A866B6">
          <w:pPr>
            <w:jc w:val="both"/>
          </w:pPr>
          <w:r>
            <w:rPr>
              <w:b/>
              <w:bCs/>
              <w:noProof/>
            </w:rPr>
            <w:fldChar w:fldCharType="end"/>
          </w:r>
        </w:p>
      </w:sdtContent>
    </w:sdt>
    <w:p w14:paraId="2E0B6818" w14:textId="1031A96E" w:rsidR="007B636F" w:rsidRDefault="007B636F" w:rsidP="00A866B6">
      <w:pPr>
        <w:jc w:val="both"/>
        <w:rPr>
          <w:rFonts w:ascii="Helvetica Neue" w:eastAsia="Helvetica Neue" w:hAnsi="Helvetica Neue" w:cs="Helvetica Neue"/>
          <w:b/>
          <w:bCs/>
          <w:color w:val="000000" w:themeColor="text1"/>
          <w:sz w:val="30"/>
          <w:szCs w:val="30"/>
        </w:rPr>
      </w:pPr>
    </w:p>
    <w:p w14:paraId="49CDF396" w14:textId="15DA8DE2" w:rsidR="0033028C" w:rsidRPr="008D5D7B" w:rsidRDefault="00880229" w:rsidP="00A866B6">
      <w:pPr>
        <w:jc w:val="both"/>
        <w:rPr>
          <w:rFonts w:ascii="Helvetica Neue" w:eastAsia="Helvetica Neue" w:hAnsi="Helvetica Neue" w:cs="Helvetica Neue"/>
          <w:b/>
          <w:bCs/>
          <w:color w:val="000000" w:themeColor="text1"/>
          <w:sz w:val="30"/>
          <w:szCs w:val="30"/>
        </w:rPr>
      </w:pPr>
      <w:r>
        <w:rPr>
          <w:rFonts w:ascii="Helvetica Neue" w:eastAsia="Helvetica Neue" w:hAnsi="Helvetica Neue" w:cs="Helvetica Neue"/>
          <w:b/>
          <w:bCs/>
          <w:color w:val="000000" w:themeColor="text1"/>
          <w:sz w:val="30"/>
          <w:szCs w:val="30"/>
        </w:rPr>
        <w:br w:type="page"/>
      </w:r>
    </w:p>
    <w:p w14:paraId="1534F880" w14:textId="1CB85530" w:rsidR="0033028C" w:rsidRDefault="03A4F65A" w:rsidP="00A866B6">
      <w:pPr>
        <w:pStyle w:val="Heading1"/>
        <w:numPr>
          <w:ilvl w:val="0"/>
          <w:numId w:val="1"/>
        </w:numPr>
        <w:jc w:val="both"/>
        <w:rPr>
          <w:rFonts w:eastAsia="Helvetica Neue"/>
          <w:b/>
          <w:bCs/>
        </w:rPr>
      </w:pPr>
      <w:bookmarkStart w:id="3" w:name="_Toc135506820"/>
      <w:r w:rsidRPr="007B636F">
        <w:rPr>
          <w:rFonts w:eastAsia="Helvetica Neue"/>
          <w:b/>
          <w:bCs/>
        </w:rPr>
        <w:lastRenderedPageBreak/>
        <w:t>Introduction</w:t>
      </w:r>
      <w:bookmarkEnd w:id="3"/>
    </w:p>
    <w:p w14:paraId="23916ABB" w14:textId="036125A3" w:rsidR="00223B68" w:rsidRPr="00223B68" w:rsidRDefault="00223B68" w:rsidP="00A866B6">
      <w:pPr>
        <w:jc w:val="both"/>
      </w:pPr>
      <w:r>
        <w:t xml:space="preserve">The practicum consists of </w:t>
      </w:r>
      <w:r w:rsidR="00257996">
        <w:t>four</w:t>
      </w:r>
      <w:r>
        <w:t xml:space="preserve"> parts which </w:t>
      </w:r>
      <w:r w:rsidR="2AD39CA7">
        <w:t>are</w:t>
      </w:r>
      <w:r>
        <w:t xml:space="preserve"> logical </w:t>
      </w:r>
      <w:r w:rsidR="1D33516F">
        <w:t>continuations</w:t>
      </w:r>
      <w:r>
        <w:t xml:space="preserve"> of each other. Assignment A featured </w:t>
      </w:r>
      <w:r w:rsidR="00BF20CC">
        <w:t xml:space="preserve">writing a driver for BME280 </w:t>
      </w:r>
      <w:r w:rsidR="00452976">
        <w:t xml:space="preserve">sensor to get temperature, </w:t>
      </w:r>
      <w:bookmarkStart w:id="4" w:name="_Int_8MLhBQ2d"/>
      <w:proofErr w:type="gramStart"/>
      <w:r w:rsidR="00452976">
        <w:t>humidity</w:t>
      </w:r>
      <w:bookmarkEnd w:id="4"/>
      <w:proofErr w:type="gramEnd"/>
      <w:r w:rsidR="00452976">
        <w:t xml:space="preserve"> and pressure</w:t>
      </w:r>
      <w:r w:rsidR="009335DE">
        <w:t xml:space="preserve"> as well as changing oversampling settings</w:t>
      </w:r>
      <w:r w:rsidR="00452976">
        <w:t xml:space="preserve">. </w:t>
      </w:r>
      <w:r w:rsidR="00DE6E6C">
        <w:t xml:space="preserve">Assignment B </w:t>
      </w:r>
      <w:r w:rsidR="00450FB2">
        <w:t xml:space="preserve">included researching </w:t>
      </w:r>
      <w:proofErr w:type="spellStart"/>
      <w:r w:rsidR="00450FB2">
        <w:t>OnReceive</w:t>
      </w:r>
      <w:proofErr w:type="spellEnd"/>
      <w:r w:rsidR="00450FB2">
        <w:t xml:space="preserve">() and </w:t>
      </w:r>
      <w:proofErr w:type="spellStart"/>
      <w:r w:rsidR="00450FB2">
        <w:t>OnRequest</w:t>
      </w:r>
      <w:proofErr w:type="spellEnd"/>
      <w:r w:rsidR="00450FB2">
        <w:t xml:space="preserve">() asynchronous events in I2C communication and their application in master &lt;-&gt; slave Arduino communications. Third assignment </w:t>
      </w:r>
      <w:r w:rsidR="00EF749A">
        <w:t xml:space="preserve">required creating </w:t>
      </w:r>
      <w:r w:rsidR="00691855">
        <w:t xml:space="preserve">an own model of master &lt;-&gt; slave communication. </w:t>
      </w:r>
      <w:r w:rsidR="003E7D73">
        <w:t xml:space="preserve">It was needed to simulate the register system where we have 2 Read-Write registers to store </w:t>
      </w:r>
      <w:r w:rsidR="00CF628B">
        <w:t xml:space="preserve">values which come from master and 2 Read-only registers which are calculated depending on first two registers values and </w:t>
      </w:r>
      <w:r w:rsidR="00A866B6">
        <w:t>are then</w:t>
      </w:r>
      <w:r w:rsidR="00CF628B">
        <w:t xml:space="preserve"> sent on request from master Arduino. </w:t>
      </w:r>
      <w:r w:rsidR="2B5F1967">
        <w:t>The last</w:t>
      </w:r>
      <w:r w:rsidR="00CF628B">
        <w:t xml:space="preserve"> assignme</w:t>
      </w:r>
      <w:r w:rsidR="00AF77F5">
        <w:t>nt required comb</w:t>
      </w:r>
      <w:r w:rsidR="00A866B6">
        <w:t>in</w:t>
      </w:r>
      <w:r w:rsidR="00AF77F5">
        <w:t>ing BME280 sensor with master &lt;-&gt; slave Arduino communication</w:t>
      </w:r>
      <w:r w:rsidR="00294AA1">
        <w:t xml:space="preserve"> to work simultaneously using I2C communication.</w:t>
      </w:r>
    </w:p>
    <w:p w14:paraId="0E4F62DF" w14:textId="03E3B099" w:rsidR="0033028C" w:rsidRDefault="00294AA1" w:rsidP="00A866B6">
      <w:pPr>
        <w:pStyle w:val="Heading1"/>
        <w:numPr>
          <w:ilvl w:val="0"/>
          <w:numId w:val="1"/>
        </w:numPr>
        <w:jc w:val="both"/>
        <w:rPr>
          <w:rFonts w:eastAsia="Helvetica Neue"/>
          <w:b/>
          <w:bCs/>
        </w:rPr>
      </w:pPr>
      <w:bookmarkStart w:id="5" w:name="_Toc135506821"/>
      <w:r>
        <w:rPr>
          <w:rFonts w:eastAsia="Helvetica Neue"/>
          <w:b/>
          <w:bCs/>
        </w:rPr>
        <w:t>Procedure</w:t>
      </w:r>
      <w:bookmarkEnd w:id="5"/>
    </w:p>
    <w:p w14:paraId="0372A8EE" w14:textId="77777777" w:rsidR="00294AA1" w:rsidRDefault="00294AA1" w:rsidP="00A866B6">
      <w:pPr>
        <w:pStyle w:val="Heading2"/>
        <w:numPr>
          <w:ilvl w:val="1"/>
          <w:numId w:val="1"/>
        </w:numPr>
        <w:jc w:val="both"/>
      </w:pPr>
      <w:bookmarkStart w:id="6" w:name="_Toc135506822"/>
      <w:r>
        <w:t>Assignment A</w:t>
      </w:r>
      <w:bookmarkEnd w:id="6"/>
    </w:p>
    <w:p w14:paraId="2888EBF4" w14:textId="03684200" w:rsidR="007E208B" w:rsidRDefault="007E208B" w:rsidP="00A866B6">
      <w:pPr>
        <w:jc w:val="center"/>
      </w:pPr>
      <w:r>
        <w:rPr>
          <w:noProof/>
        </w:rPr>
        <w:drawing>
          <wp:inline distT="0" distB="0" distL="0" distR="0" wp14:anchorId="6DC3A8F6" wp14:editId="121F1163">
            <wp:extent cx="4382266" cy="2711761"/>
            <wp:effectExtent l="0" t="0" r="0" b="0"/>
            <wp:docPr id="1" name="Picture 1" descr="5V BME280 vocht-temperatuur-atmosferische druk-sensormodule met IIC voor  Arduino : Amazon.nl: Zakelijk, industrie &amp; wetensc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BME280 vocht-temperatuur-atmosferische druk-sensormodule met IIC voor  Arduino : Amazon.nl: Zakelijk, industrie &amp; wetensch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492" cy="2715613"/>
                    </a:xfrm>
                    <a:prstGeom prst="rect">
                      <a:avLst/>
                    </a:prstGeom>
                    <a:noFill/>
                    <a:ln>
                      <a:noFill/>
                    </a:ln>
                  </pic:spPr>
                </pic:pic>
              </a:graphicData>
            </a:graphic>
          </wp:inline>
        </w:drawing>
      </w:r>
    </w:p>
    <w:p w14:paraId="35D73F5D" w14:textId="4115B541" w:rsidR="00B14211" w:rsidRPr="00D13088" w:rsidRDefault="00063196" w:rsidP="00A866B6">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1</w:t>
      </w:r>
    </w:p>
    <w:p w14:paraId="3CCF3D22" w14:textId="7824BB7A" w:rsidR="00946B08" w:rsidRDefault="00F759AD" w:rsidP="00A866B6">
      <w:pPr>
        <w:jc w:val="both"/>
      </w:pPr>
      <w:r>
        <w:t xml:space="preserve">This assignment </w:t>
      </w:r>
      <w:r w:rsidR="00AC6ED5">
        <w:t>required creating a driver for BME280 sensor</w:t>
      </w:r>
      <w:r w:rsidR="00794BB1">
        <w:t xml:space="preserve">. </w:t>
      </w:r>
      <w:r w:rsidR="1F4DDCDF">
        <w:t>Communication</w:t>
      </w:r>
      <w:r w:rsidR="07BD1B79">
        <w:t xml:space="preserve"> with the master device (Arduino) and BME280 sensor is handled by I2C bus </w:t>
      </w:r>
      <w:r w:rsidR="735888B7">
        <w:t xml:space="preserve">which makes use of </w:t>
      </w:r>
      <w:proofErr w:type="spellStart"/>
      <w:r w:rsidR="735888B7" w:rsidRPr="1BE8A567">
        <w:rPr>
          <w:i/>
          <w:iCs/>
        </w:rPr>
        <w:t>Wire.h</w:t>
      </w:r>
      <w:proofErr w:type="spellEnd"/>
      <w:r w:rsidR="00794BB1">
        <w:t xml:space="preserve"> </w:t>
      </w:r>
      <w:r w:rsidR="1BBDF274">
        <w:t xml:space="preserve">library. </w:t>
      </w:r>
      <w:r w:rsidR="00794BB1">
        <w:t xml:space="preserve">The main amount of work was </w:t>
      </w:r>
      <w:r w:rsidR="0046593C">
        <w:t xml:space="preserve">dedicated to reading datasheets and adapting algorithms and concepts described there </w:t>
      </w:r>
      <w:r w:rsidR="00946B08">
        <w:t xml:space="preserve">for </w:t>
      </w:r>
      <w:r w:rsidR="089BB8A3">
        <w:t xml:space="preserve">the </w:t>
      </w:r>
      <w:r w:rsidR="00946B08">
        <w:t>team’s needs. The list of functions needed to be implemented:</w:t>
      </w:r>
    </w:p>
    <w:p w14:paraId="26CD20F1" w14:textId="265689E9" w:rsidR="000B21C5" w:rsidRDefault="000B21C5" w:rsidP="00A866B6">
      <w:pPr>
        <w:rPr>
          <w:rStyle w:val="markedcontent"/>
          <w:rFonts w:ascii="Courier New" w:hAnsi="Courier New" w:cs="Courier New"/>
        </w:rPr>
      </w:pPr>
      <w:r>
        <w:rPr>
          <w:rStyle w:val="markedcontent"/>
          <w:rFonts w:ascii="Courier New" w:hAnsi="Courier New" w:cs="Courier New"/>
        </w:rPr>
        <w:t>uint8_t BME280_</w:t>
      </w:r>
      <w:bookmarkStart w:id="7" w:name="_Int_go3V8VQy"/>
      <w:r>
        <w:rPr>
          <w:rStyle w:val="markedcontent"/>
          <w:rFonts w:ascii="Courier New" w:hAnsi="Courier New" w:cs="Courier New"/>
        </w:rPr>
        <w:t>GetID(</w:t>
      </w:r>
      <w:bookmarkEnd w:id="7"/>
      <w:r>
        <w:rPr>
          <w:rStyle w:val="markedcontent"/>
          <w:rFonts w:ascii="Courier New" w:hAnsi="Courier New" w:cs="Courier New"/>
        </w:rPr>
        <w:t>);</w:t>
      </w:r>
      <w:r>
        <w:br/>
      </w:r>
      <w:r>
        <w:rPr>
          <w:rStyle w:val="markedcontent"/>
          <w:rFonts w:ascii="Courier New" w:hAnsi="Courier New" w:cs="Courier New"/>
        </w:rPr>
        <w:t>void BME280_</w:t>
      </w:r>
      <w:bookmarkStart w:id="8" w:name="_Int_zzjZZiEc"/>
      <w:r>
        <w:rPr>
          <w:rStyle w:val="markedcontent"/>
          <w:rFonts w:ascii="Courier New" w:hAnsi="Courier New" w:cs="Courier New"/>
        </w:rPr>
        <w:t>Reset(</w:t>
      </w:r>
      <w:bookmarkEnd w:id="8"/>
      <w:r>
        <w:rPr>
          <w:rStyle w:val="markedcontent"/>
          <w:rFonts w:ascii="Courier New" w:hAnsi="Courier New" w:cs="Courier New"/>
        </w:rPr>
        <w:t>);</w:t>
      </w:r>
      <w:r>
        <w:br/>
      </w:r>
      <w:r>
        <w:rPr>
          <w:rStyle w:val="markedcontent"/>
          <w:rFonts w:ascii="Courier New" w:hAnsi="Courier New" w:cs="Courier New"/>
        </w:rPr>
        <w:t>uint8_t BME280_</w:t>
      </w:r>
      <w:bookmarkStart w:id="9" w:name="_Int_xl3GqlXt"/>
      <w:r>
        <w:rPr>
          <w:rStyle w:val="markedcontent"/>
          <w:rFonts w:ascii="Courier New" w:hAnsi="Courier New" w:cs="Courier New"/>
        </w:rPr>
        <w:t>CtrlHum(</w:t>
      </w:r>
      <w:bookmarkEnd w:id="9"/>
      <w:r>
        <w:rPr>
          <w:rStyle w:val="markedcontent"/>
          <w:rFonts w:ascii="Courier New" w:hAnsi="Courier New" w:cs="Courier New"/>
        </w:rPr>
        <w:t>);</w:t>
      </w:r>
      <w:r>
        <w:br/>
      </w:r>
      <w:r>
        <w:rPr>
          <w:rStyle w:val="markedcontent"/>
          <w:rFonts w:ascii="Courier New" w:hAnsi="Courier New" w:cs="Courier New"/>
        </w:rPr>
        <w:t>void BME280_</w:t>
      </w:r>
      <w:bookmarkStart w:id="10" w:name="_Int_dd93e5VG"/>
      <w:r>
        <w:rPr>
          <w:rStyle w:val="markedcontent"/>
          <w:rFonts w:ascii="Courier New" w:hAnsi="Courier New" w:cs="Courier New"/>
        </w:rPr>
        <w:t>CtrlHum(</w:t>
      </w:r>
      <w:bookmarkEnd w:id="10"/>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uint8_t BME280_CtrlMeas</w:t>
      </w:r>
      <w:r w:rsidR="68DFDE7E"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void BME280_</w:t>
      </w:r>
      <w:bookmarkStart w:id="11" w:name="_Int_DTkpwpUO"/>
      <w:r>
        <w:rPr>
          <w:rStyle w:val="markedcontent"/>
          <w:rFonts w:ascii="Courier New" w:hAnsi="Courier New" w:cs="Courier New"/>
        </w:rPr>
        <w:t>CtrlMeas(</w:t>
      </w:r>
      <w:bookmarkEnd w:id="11"/>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long BME280_ReadTemperature</w:t>
      </w:r>
      <w:r w:rsidR="2D29BFB4"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int BME280_</w:t>
      </w:r>
      <w:bookmarkStart w:id="12" w:name="_Int_MndzMRah"/>
      <w:r>
        <w:rPr>
          <w:rStyle w:val="markedcontent"/>
          <w:rFonts w:ascii="Courier New" w:hAnsi="Courier New" w:cs="Courier New"/>
        </w:rPr>
        <w:t>ReadHumidity(</w:t>
      </w:r>
      <w:bookmarkEnd w:id="12"/>
      <w:r>
        <w:rPr>
          <w:rStyle w:val="markedcontent"/>
          <w:rFonts w:ascii="Courier New" w:hAnsi="Courier New" w:cs="Courier New"/>
        </w:rPr>
        <w:t>);</w:t>
      </w:r>
      <w:r>
        <w:br/>
      </w:r>
      <w:r>
        <w:rPr>
          <w:rStyle w:val="markedcontent"/>
          <w:rFonts w:ascii="Courier New" w:hAnsi="Courier New" w:cs="Courier New"/>
        </w:rPr>
        <w:t>long BME280_ReadPressure</w:t>
      </w:r>
      <w:r w:rsidR="2D29BFB4" w:rsidRPr="1BE8A567">
        <w:rPr>
          <w:rStyle w:val="markedcontent"/>
          <w:rFonts w:ascii="Courier New" w:hAnsi="Courier New" w:cs="Courier New"/>
        </w:rPr>
        <w:t xml:space="preserve"> </w:t>
      </w:r>
      <w:r>
        <w:rPr>
          <w:rStyle w:val="markedcontent"/>
          <w:rFonts w:ascii="Courier New" w:hAnsi="Courier New" w:cs="Courier New"/>
        </w:rPr>
        <w:t>(</w:t>
      </w:r>
      <w:proofErr w:type="gramStart"/>
      <w:r>
        <w:rPr>
          <w:rStyle w:val="markedcontent"/>
          <w:rFonts w:ascii="Courier New" w:hAnsi="Courier New" w:cs="Courier New"/>
        </w:rPr>
        <w:t>);</w:t>
      </w:r>
      <w:proofErr w:type="gramEnd"/>
    </w:p>
    <w:p w14:paraId="3BF6B630" w14:textId="370CC96B" w:rsidR="00543531" w:rsidRDefault="170F625B" w:rsidP="00A866B6">
      <w:pPr>
        <w:jc w:val="both"/>
        <w:rPr>
          <w:rStyle w:val="markedcontent"/>
        </w:rPr>
      </w:pPr>
      <w:r w:rsidRPr="1BE8A567">
        <w:rPr>
          <w:rStyle w:val="markedcontent"/>
        </w:rPr>
        <w:lastRenderedPageBreak/>
        <w:t>The first</w:t>
      </w:r>
      <w:r w:rsidR="00910B0E" w:rsidRPr="1BE8A567">
        <w:rPr>
          <w:rStyle w:val="markedcontent"/>
        </w:rPr>
        <w:t xml:space="preserve"> two functions </w:t>
      </w:r>
      <w:r w:rsidR="00C44834" w:rsidRPr="1BE8A567">
        <w:rPr>
          <w:rStyle w:val="markedcontent"/>
        </w:rPr>
        <w:t xml:space="preserve">are general control functions which access </w:t>
      </w:r>
      <w:r w:rsidR="00417256" w:rsidRPr="1BE8A567">
        <w:rPr>
          <w:rStyle w:val="markedcontent"/>
        </w:rPr>
        <w:t>relative registers</w:t>
      </w:r>
      <w:r w:rsidR="00F85BFF">
        <w:rPr>
          <w:rStyle w:val="markedcontent"/>
        </w:rPr>
        <w:t>(</w:t>
      </w:r>
      <w:proofErr w:type="spellStart"/>
      <w:r w:rsidR="00F85BFF">
        <w:rPr>
          <w:rStyle w:val="markedcontent"/>
        </w:rPr>
        <w:t>dig_T</w:t>
      </w:r>
      <w:proofErr w:type="spellEnd"/>
      <w:r w:rsidR="00F85BFF">
        <w:rPr>
          <w:rStyle w:val="markedcontent"/>
        </w:rPr>
        <w:t xml:space="preserve">#, </w:t>
      </w:r>
      <w:proofErr w:type="spellStart"/>
      <w:r w:rsidR="00F85BFF">
        <w:rPr>
          <w:rStyle w:val="markedcontent"/>
        </w:rPr>
        <w:t>dig_H</w:t>
      </w:r>
      <w:proofErr w:type="spellEnd"/>
      <w:r w:rsidR="00F85BFF">
        <w:rPr>
          <w:rStyle w:val="markedcontent"/>
        </w:rPr>
        <w:t xml:space="preserve">#, </w:t>
      </w:r>
      <w:proofErr w:type="spellStart"/>
      <w:r w:rsidR="00F85BFF">
        <w:rPr>
          <w:rStyle w:val="markedcontent"/>
        </w:rPr>
        <w:t>dig_P</w:t>
      </w:r>
      <w:proofErr w:type="spellEnd"/>
      <w:r w:rsidR="00F85BFF">
        <w:rPr>
          <w:rStyle w:val="markedcontent"/>
        </w:rPr>
        <w:t>#)</w:t>
      </w:r>
      <w:r w:rsidR="00417256" w:rsidRPr="1BE8A567">
        <w:rPr>
          <w:rStyle w:val="markedcontent"/>
        </w:rPr>
        <w:t xml:space="preserve"> and </w:t>
      </w:r>
      <w:r w:rsidR="00BA424C" w:rsidRPr="1BE8A567">
        <w:rPr>
          <w:rStyle w:val="markedcontent"/>
        </w:rPr>
        <w:t>either get or set values to perform needed functionality</w:t>
      </w:r>
      <w:r w:rsidR="7EA04F77" w:rsidRPr="1BE8A567">
        <w:rPr>
          <w:rStyle w:val="markedcontent"/>
        </w:rPr>
        <w:t>: getting the device’s ID and resetting the sensor</w:t>
      </w:r>
      <w:r w:rsidR="00BA424C" w:rsidRPr="1BE8A567">
        <w:rPr>
          <w:rStyle w:val="markedcontent"/>
        </w:rPr>
        <w:t xml:space="preserve">. Next </w:t>
      </w:r>
      <w:r w:rsidR="00257996" w:rsidRPr="1BE8A567">
        <w:rPr>
          <w:rStyle w:val="markedcontent"/>
        </w:rPr>
        <w:t>four</w:t>
      </w:r>
      <w:r w:rsidR="00BA424C" w:rsidRPr="1BE8A567">
        <w:rPr>
          <w:rStyle w:val="markedcontent"/>
        </w:rPr>
        <w:t xml:space="preserve"> functions </w:t>
      </w:r>
      <w:r w:rsidR="005C6D66" w:rsidRPr="1BE8A567">
        <w:rPr>
          <w:rStyle w:val="markedcontent"/>
        </w:rPr>
        <w:t xml:space="preserve">control </w:t>
      </w:r>
      <w:r w:rsidR="00E57F79" w:rsidRPr="1BE8A567">
        <w:rPr>
          <w:rStyle w:val="markedcontent"/>
        </w:rPr>
        <w:t>data oversampling for humidity</w:t>
      </w:r>
      <w:r w:rsidR="00250492" w:rsidRPr="1BE8A567">
        <w:rPr>
          <w:rStyle w:val="markedcontent"/>
        </w:rPr>
        <w:t xml:space="preserve">, </w:t>
      </w:r>
      <w:bookmarkStart w:id="13" w:name="_Int_czkkQshV"/>
      <w:proofErr w:type="gramStart"/>
      <w:r w:rsidR="00250492" w:rsidRPr="1BE8A567">
        <w:rPr>
          <w:rStyle w:val="markedcontent"/>
        </w:rPr>
        <w:t>temperature</w:t>
      </w:r>
      <w:bookmarkEnd w:id="13"/>
      <w:proofErr w:type="gramEnd"/>
      <w:r w:rsidR="00250492" w:rsidRPr="1BE8A567">
        <w:rPr>
          <w:rStyle w:val="markedcontent"/>
        </w:rPr>
        <w:t xml:space="preserve"> and pressure. </w:t>
      </w:r>
      <w:r w:rsidR="2FD95E96" w:rsidRPr="1BE8A567">
        <w:rPr>
          <w:rStyle w:val="markedcontent"/>
        </w:rPr>
        <w:t>It</w:t>
      </w:r>
      <w:r w:rsidR="00250492" w:rsidRPr="1BE8A567">
        <w:rPr>
          <w:rStyle w:val="markedcontent"/>
        </w:rPr>
        <w:t xml:space="preserve"> means the frequency with which data is sent </w:t>
      </w:r>
      <w:r w:rsidR="00F96C21" w:rsidRPr="1BE8A567">
        <w:rPr>
          <w:rStyle w:val="markedcontent"/>
        </w:rPr>
        <w:t xml:space="preserve">to Arduino via I2C. It can be set to 0 (the data sending is skipped, so </w:t>
      </w:r>
      <w:r w:rsidR="00F07ABF" w:rsidRPr="1BE8A567">
        <w:rPr>
          <w:rStyle w:val="markedcontent"/>
        </w:rPr>
        <w:t>no data is acquired</w:t>
      </w:r>
      <w:r w:rsidR="00F96C21" w:rsidRPr="1BE8A567">
        <w:rPr>
          <w:rStyle w:val="markedcontent"/>
        </w:rPr>
        <w:t>)</w:t>
      </w:r>
      <w:r w:rsidR="00F07ABF" w:rsidRPr="1BE8A567">
        <w:rPr>
          <w:rStyle w:val="markedcontent"/>
        </w:rPr>
        <w:t xml:space="preserve">, or </w:t>
      </w:r>
      <w:r w:rsidR="00F20544" w:rsidRPr="1BE8A567">
        <w:rPr>
          <w:rStyle w:val="markedcontent"/>
        </w:rPr>
        <w:t>to set values</w:t>
      </w:r>
      <w:r w:rsidR="00B87E36" w:rsidRPr="1BE8A567">
        <w:rPr>
          <w:rStyle w:val="markedcontent"/>
        </w:rPr>
        <w:t xml:space="preserve"> starting from </w:t>
      </w:r>
      <w:r w:rsidR="00CF5C10" w:rsidRPr="1BE8A567">
        <w:rPr>
          <w:rStyle w:val="markedcontent"/>
        </w:rPr>
        <w:t>one</w:t>
      </w:r>
      <w:r w:rsidR="00B87E36" w:rsidRPr="1BE8A567">
        <w:rPr>
          <w:rStyle w:val="markedcontent"/>
        </w:rPr>
        <w:t xml:space="preserve"> to specify the needed frequency.</w:t>
      </w:r>
      <w:r w:rsidR="00F85BFF">
        <w:rPr>
          <w:rStyle w:val="markedcontent"/>
        </w:rPr>
        <w:t xml:space="preserve"> This is done by accessing related registers (0xF2, 0xF4) which can be seen on Figure 2. </w:t>
      </w:r>
      <w:r w:rsidR="75FF0B9D" w:rsidRPr="1BE8A567">
        <w:rPr>
          <w:rStyle w:val="markedcontent"/>
        </w:rPr>
        <w:t>The last</w:t>
      </w:r>
      <w:r w:rsidR="00483010" w:rsidRPr="1BE8A567">
        <w:rPr>
          <w:rStyle w:val="markedcontent"/>
        </w:rPr>
        <w:t xml:space="preserve"> three functions provide </w:t>
      </w:r>
      <w:r w:rsidR="00E405FF" w:rsidRPr="1BE8A567">
        <w:rPr>
          <w:rStyle w:val="markedcontent"/>
        </w:rPr>
        <w:t xml:space="preserve">human-readable data from sensor on humidity, temperature and humidity and require the most </w:t>
      </w:r>
      <w:r w:rsidR="00114E1E" w:rsidRPr="1BE8A567">
        <w:rPr>
          <w:rStyle w:val="markedcontent"/>
        </w:rPr>
        <w:t xml:space="preserve">manipulation to execute. </w:t>
      </w:r>
      <w:r w:rsidR="54CF45A2" w:rsidRPr="1BE8A567">
        <w:rPr>
          <w:rStyle w:val="markedcontent"/>
        </w:rPr>
        <w:t xml:space="preserve">At the </w:t>
      </w:r>
      <w:r w:rsidR="00DF27A5" w:rsidRPr="1BE8A567">
        <w:rPr>
          <w:rStyle w:val="markedcontent"/>
        </w:rPr>
        <w:t>beginning</w:t>
      </w:r>
      <w:r w:rsidR="54CF45A2" w:rsidRPr="1BE8A567">
        <w:rPr>
          <w:rStyle w:val="markedcontent"/>
        </w:rPr>
        <w:t>,</w:t>
      </w:r>
      <w:r w:rsidR="00DF27A5" w:rsidRPr="1BE8A567">
        <w:rPr>
          <w:rStyle w:val="markedcontent"/>
        </w:rPr>
        <w:t xml:space="preserve"> the raw data extracted from these registers</w:t>
      </w:r>
      <w:r w:rsidR="00F85BFF">
        <w:rPr>
          <w:rStyle w:val="markedcontent"/>
        </w:rPr>
        <w:t>(0xF7-0xFE)</w:t>
      </w:r>
      <w:r w:rsidR="00DF27A5" w:rsidRPr="1BE8A567">
        <w:rPr>
          <w:rStyle w:val="markedcontent"/>
        </w:rPr>
        <w:t xml:space="preserve"> </w:t>
      </w:r>
      <w:r w:rsidR="0077744D" w:rsidRPr="1BE8A567">
        <w:rPr>
          <w:rStyle w:val="markedcontent"/>
        </w:rPr>
        <w:t>at once by recommendation from datasheets.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w:t>
      </w:r>
      <w:r w:rsidR="00543531">
        <w:t>3</w:t>
      </w:r>
      <w:r w:rsidR="00543531">
        <w:rPr>
          <w:rStyle w:val="markedcontent"/>
        </w:rPr>
        <w:t>)</w:t>
      </w:r>
      <w:r w:rsidR="0077744D" w:rsidRPr="1BE8A567">
        <w:rPr>
          <w:rStyle w:val="markedcontent"/>
        </w:rPr>
        <w:t xml:space="preserve"> This data is not human readable </w:t>
      </w:r>
      <w:r w:rsidR="00862098" w:rsidRPr="1BE8A567">
        <w:rPr>
          <w:rStyle w:val="markedcontent"/>
        </w:rPr>
        <w:t xml:space="preserve">as it is just a set of meaningless numbers. </w:t>
      </w:r>
      <w:r w:rsidR="1958BFFE" w:rsidRPr="1BE8A567">
        <w:rPr>
          <w:rStyle w:val="markedcontent"/>
        </w:rPr>
        <w:t>To</w:t>
      </w:r>
      <w:r w:rsidR="00862098" w:rsidRPr="1BE8A567">
        <w:rPr>
          <w:rStyle w:val="markedcontent"/>
        </w:rPr>
        <w:t xml:space="preserve"> convert them </w:t>
      </w:r>
      <w:r w:rsidR="00CC5AB7" w:rsidRPr="1BE8A567">
        <w:rPr>
          <w:rStyle w:val="markedcontent"/>
        </w:rPr>
        <w:t xml:space="preserve">to actual values it was needed to follow the protocol described in the </w:t>
      </w:r>
      <w:r w:rsidR="003D6721" w:rsidRPr="1BE8A567">
        <w:rPr>
          <w:rStyle w:val="markedcontent"/>
        </w:rPr>
        <w:t xml:space="preserve">datasheets. For each type of data (temperature, humidity, pressure) the manufacturer </w:t>
      </w:r>
      <w:r w:rsidR="00A0591F" w:rsidRPr="1BE8A567">
        <w:rPr>
          <w:rStyle w:val="markedcontent"/>
        </w:rPr>
        <w:t xml:space="preserve">provided so-called compensators – constant values which can be found on specific </w:t>
      </w:r>
      <w:r w:rsidR="002857F0" w:rsidRPr="1BE8A567">
        <w:rPr>
          <w:rStyle w:val="markedcontent"/>
        </w:rPr>
        <w:t>register</w:t>
      </w:r>
      <w:r w:rsidR="00F85BFF">
        <w:rPr>
          <w:rStyle w:val="markedcontent"/>
        </w:rPr>
        <w:t>s(0x88 -0xA1, 0xE</w:t>
      </w:r>
      <w:r w:rsidR="00543531">
        <w:rPr>
          <w:rStyle w:val="markedcontent"/>
        </w:rPr>
        <w:t>1-0xE7</w:t>
      </w:r>
      <w:r w:rsidR="00F85BFF">
        <w:rPr>
          <w:rStyle w:val="markedcontent"/>
        </w:rPr>
        <w:t>)</w:t>
      </w:r>
      <w:r w:rsidR="002857F0" w:rsidRPr="1BE8A567">
        <w:rPr>
          <w:rStyle w:val="markedcontent"/>
        </w:rPr>
        <w:t xml:space="preserve"> inside the sensor to </w:t>
      </w:r>
      <w:r w:rsidR="001E0FE6" w:rsidRPr="1BE8A567">
        <w:rPr>
          <w:rStyle w:val="markedcontent"/>
        </w:rPr>
        <w:t xml:space="preserve">perform needed calculations. </w:t>
      </w:r>
      <w:r w:rsidR="185A479B" w:rsidRPr="1BE8A567">
        <w:rPr>
          <w:rStyle w:val="markedcontent"/>
        </w:rPr>
        <w:t>The last</w:t>
      </w:r>
      <w:r w:rsidR="001E0FE6" w:rsidRPr="1BE8A567">
        <w:rPr>
          <w:rStyle w:val="markedcontent"/>
        </w:rPr>
        <w:t xml:space="preserve"> step to get </w:t>
      </w:r>
      <w:r w:rsidR="008B0090" w:rsidRPr="1BE8A567">
        <w:rPr>
          <w:rStyle w:val="markedcontent"/>
        </w:rPr>
        <w:t xml:space="preserve">actual measurements was to calculate them </w:t>
      </w:r>
      <w:r w:rsidR="00634AEA" w:rsidRPr="1BE8A567">
        <w:rPr>
          <w:rStyle w:val="markedcontent"/>
        </w:rPr>
        <w:t>using</w:t>
      </w:r>
      <w:r w:rsidR="008B0090" w:rsidRPr="1BE8A567">
        <w:rPr>
          <w:rStyle w:val="markedcontent"/>
        </w:rPr>
        <w:t xml:space="preserve"> formulas found in the datasheets</w:t>
      </w:r>
      <w:r w:rsidR="00634AEA" w:rsidRPr="1BE8A567">
        <w:rPr>
          <w:rStyle w:val="markedcontent"/>
        </w:rPr>
        <w:t xml:space="preserve"> using raw data</w:t>
      </w:r>
      <w:r w:rsidR="000662DF" w:rsidRPr="1BE8A567">
        <w:rPr>
          <w:rStyle w:val="markedcontent"/>
        </w:rPr>
        <w:t>, bit manipulation and compensators</w:t>
      </w:r>
      <w:r w:rsidR="00543531">
        <w:rPr>
          <w:rStyle w:val="markedcontent"/>
        </w:rPr>
        <w:t>(</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w:t>
      </w:r>
      <w:r w:rsidR="00543531">
        <w:t>24-</w:t>
      </w:r>
      <w:r w:rsidR="00543531">
        <w:t>25</w:t>
      </w:r>
      <w:r w:rsidR="00543531">
        <w:rPr>
          <w:rStyle w:val="markedcontent"/>
        </w:rPr>
        <w:t>).</w:t>
      </w:r>
    </w:p>
    <w:p w14:paraId="4245BDB4" w14:textId="69FC87F7" w:rsidR="00F85BFF" w:rsidRDefault="00F85BFF" w:rsidP="00A866B6">
      <w:pPr>
        <w:jc w:val="center"/>
        <w:rPr>
          <w:rStyle w:val="markedcontent"/>
        </w:rPr>
      </w:pPr>
      <w:r w:rsidRPr="00F85BFF">
        <w:rPr>
          <w:rStyle w:val="markedcontent"/>
        </w:rPr>
        <w:drawing>
          <wp:inline distT="0" distB="0" distL="0" distR="0" wp14:anchorId="17F8FC21" wp14:editId="25587F34">
            <wp:extent cx="5943600" cy="2569210"/>
            <wp:effectExtent l="0" t="0" r="0" b="2540"/>
            <wp:docPr id="3" name="Picture 3"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number&#10;&#10;Description automatically generated"/>
                    <pic:cNvPicPr/>
                  </pic:nvPicPr>
                  <pic:blipFill>
                    <a:blip r:embed="rId7"/>
                    <a:stretch>
                      <a:fillRect/>
                    </a:stretch>
                  </pic:blipFill>
                  <pic:spPr>
                    <a:xfrm>
                      <a:off x="0" y="0"/>
                      <a:ext cx="5943600" cy="2569210"/>
                    </a:xfrm>
                    <a:prstGeom prst="rect">
                      <a:avLst/>
                    </a:prstGeom>
                  </pic:spPr>
                </pic:pic>
              </a:graphicData>
            </a:graphic>
          </wp:inline>
        </w:drawing>
      </w:r>
    </w:p>
    <w:p w14:paraId="531B9C50" w14:textId="69A13DAF" w:rsidR="00F85BFF" w:rsidRPr="00F85BFF" w:rsidRDefault="00F85BFF" w:rsidP="00A866B6">
      <w:pPr>
        <w:jc w:val="center"/>
        <w:rPr>
          <w:rStyle w:val="markedcontent"/>
          <w:i/>
          <w:iCs/>
          <w:color w:val="AEAAAA" w:themeColor="background2" w:themeShade="BF"/>
        </w:rPr>
      </w:pPr>
      <w:r w:rsidRPr="00063196">
        <w:rPr>
          <w:i/>
          <w:iCs/>
          <w:color w:val="AEAAAA" w:themeColor="background2" w:themeShade="BF"/>
        </w:rPr>
        <w:t>Figure 2</w:t>
      </w:r>
    </w:p>
    <w:p w14:paraId="53EA4E3F" w14:textId="77777777" w:rsidR="007E208B" w:rsidRPr="007E208B" w:rsidRDefault="007E208B" w:rsidP="00A866B6">
      <w:pPr>
        <w:jc w:val="both"/>
        <w:rPr>
          <w:rFonts w:cstheme="minorHAnsi"/>
        </w:rPr>
      </w:pPr>
    </w:p>
    <w:p w14:paraId="5E8FC37C" w14:textId="305A9090" w:rsidR="00294AA1" w:rsidRDefault="00294AA1" w:rsidP="00A866B6">
      <w:pPr>
        <w:pStyle w:val="Heading2"/>
        <w:numPr>
          <w:ilvl w:val="1"/>
          <w:numId w:val="1"/>
        </w:numPr>
        <w:jc w:val="both"/>
      </w:pPr>
      <w:bookmarkStart w:id="14" w:name="_Toc135506823"/>
      <w:r>
        <w:t>Assignment B</w:t>
      </w:r>
      <w:bookmarkEnd w:id="14"/>
    </w:p>
    <w:p w14:paraId="1579804A" w14:textId="17D1F836" w:rsidR="00E3554B" w:rsidRDefault="00683F43" w:rsidP="00A866B6">
      <w:pPr>
        <w:jc w:val="both"/>
      </w:pPr>
      <w:r>
        <w:t>Assignment B featured using an Arduino as</w:t>
      </w:r>
      <w:r w:rsidR="00401E5A">
        <w:t xml:space="preserve"> a slave in I2C bus communication. </w:t>
      </w:r>
      <w:r w:rsidR="00963878">
        <w:t>It was required to research different communication methods</w:t>
      </w:r>
      <w:r w:rsidR="00E37B7D">
        <w:t xml:space="preserve"> and events using provided materials</w:t>
      </w:r>
      <w:r w:rsidR="00BD3722">
        <w:t xml:space="preserve">, especially </w:t>
      </w:r>
      <w:proofErr w:type="spellStart"/>
      <w:r w:rsidR="00BD3722">
        <w:t>OnReceive</w:t>
      </w:r>
      <w:proofErr w:type="spellEnd"/>
      <w:r w:rsidR="00BD3722">
        <w:t xml:space="preserve">() and </w:t>
      </w:r>
      <w:proofErr w:type="spellStart"/>
      <w:r w:rsidR="00BD3722">
        <w:t>OnRequest</w:t>
      </w:r>
      <w:proofErr w:type="spellEnd"/>
      <w:r w:rsidR="00BD3722">
        <w:t xml:space="preserve"> events</w:t>
      </w:r>
      <w:r w:rsidR="004C5525">
        <w:t>.</w:t>
      </w:r>
      <w:r w:rsidR="00BD3722">
        <w:t xml:space="preserve"> </w:t>
      </w:r>
      <w:r w:rsidR="00B70518">
        <w:t>After that</w:t>
      </w:r>
      <w:r w:rsidR="309D3FBC">
        <w:t>,</w:t>
      </w:r>
      <w:r w:rsidR="00B70518">
        <w:t xml:space="preserve"> a simple application was built </w:t>
      </w:r>
      <w:r w:rsidR="00931684">
        <w:t xml:space="preserve">to handle communication between two Arduinos. </w:t>
      </w:r>
      <w:r w:rsidR="009A24C3">
        <w:t xml:space="preserve">The whole application loop is represented by the </w:t>
      </w:r>
      <w:r w:rsidR="0040182E">
        <w:t xml:space="preserve">idea that slave device is a listener and </w:t>
      </w:r>
      <w:r w:rsidR="00380B15">
        <w:t xml:space="preserve">runs only when </w:t>
      </w:r>
      <w:r w:rsidR="7226123A">
        <w:t>there is</w:t>
      </w:r>
      <w:r w:rsidR="00380B15">
        <w:t xml:space="preserve"> some request from master device. </w:t>
      </w:r>
      <w:r w:rsidR="2D753203">
        <w:t>Master device</w:t>
      </w:r>
      <w:r w:rsidR="00380B15">
        <w:t xml:space="preserve"> would send an incrementing byte. </w:t>
      </w:r>
      <w:r w:rsidR="00C938BF">
        <w:t xml:space="preserve">Whenever slave receives this byte, it should calculate the response </w:t>
      </w:r>
      <w:r w:rsidR="00572AC2">
        <w:t xml:space="preserve">by the condition set. If </w:t>
      </w:r>
      <w:r w:rsidR="50ED6B25">
        <w:t>the</w:t>
      </w:r>
      <w:r w:rsidR="00572AC2">
        <w:t xml:space="preserve"> input byte is less than </w:t>
      </w:r>
      <w:r w:rsidR="00CF5C10">
        <w:t>one hundred</w:t>
      </w:r>
      <w:r w:rsidR="003C7E19">
        <w:t xml:space="preserve"> it sends </w:t>
      </w:r>
      <w:r w:rsidR="00257996">
        <w:t>4</w:t>
      </w:r>
      <w:r w:rsidR="003C7E19">
        <w:t xml:space="preserve">, otherwise – 2. </w:t>
      </w:r>
      <w:r w:rsidR="00A6155B">
        <w:t xml:space="preserve">However, slave does not perform the transmission right </w:t>
      </w:r>
      <w:r w:rsidR="00A6155B">
        <w:lastRenderedPageBreak/>
        <w:t xml:space="preserve">after receive event. </w:t>
      </w:r>
      <w:r w:rsidR="00260E89">
        <w:t xml:space="preserve">On the contrary, it waits (listens) for the request from master </w:t>
      </w:r>
      <w:r w:rsidR="005435FE">
        <w:t>and only then transmits the response.</w:t>
      </w:r>
    </w:p>
    <w:p w14:paraId="2E198C0E" w14:textId="0B895928" w:rsidR="009B3DBF" w:rsidRDefault="009B3DBF" w:rsidP="00A866B6">
      <w:pPr>
        <w:jc w:val="center"/>
      </w:pPr>
      <w:r>
        <w:rPr>
          <w:noProof/>
        </w:rPr>
        <w:drawing>
          <wp:inline distT="0" distB="0" distL="0" distR="0" wp14:anchorId="60926776" wp14:editId="503C2F1A">
            <wp:extent cx="5729132" cy="2512612"/>
            <wp:effectExtent l="0" t="0" r="5080" b="2540"/>
            <wp:docPr id="2" name="Picture 2" descr="Arduino Arduino I2c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rduino I2c |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80" cy="2537631"/>
                    </a:xfrm>
                    <a:prstGeom prst="rect">
                      <a:avLst/>
                    </a:prstGeom>
                    <a:noFill/>
                    <a:ln>
                      <a:noFill/>
                    </a:ln>
                  </pic:spPr>
                </pic:pic>
              </a:graphicData>
            </a:graphic>
          </wp:inline>
        </w:drawing>
      </w:r>
    </w:p>
    <w:p w14:paraId="7D45D2B6" w14:textId="466E4A61" w:rsidR="00063196" w:rsidRPr="00063196" w:rsidRDefault="00063196" w:rsidP="00A866B6">
      <w:pPr>
        <w:jc w:val="center"/>
        <w:rPr>
          <w:i/>
          <w:iCs/>
          <w:color w:val="AEAAAA" w:themeColor="background2" w:themeShade="BF"/>
        </w:rPr>
      </w:pPr>
      <w:r w:rsidRPr="00063196">
        <w:rPr>
          <w:i/>
          <w:iCs/>
          <w:color w:val="AEAAAA" w:themeColor="background2" w:themeShade="BF"/>
        </w:rPr>
        <w:t xml:space="preserve">Figure </w:t>
      </w:r>
      <w:r w:rsidR="00F85BFF">
        <w:rPr>
          <w:i/>
          <w:iCs/>
          <w:color w:val="AEAAAA" w:themeColor="background2" w:themeShade="BF"/>
        </w:rPr>
        <w:t>3</w:t>
      </w:r>
    </w:p>
    <w:p w14:paraId="51A572EC" w14:textId="77777777" w:rsidR="007E208B" w:rsidRPr="00E3554B" w:rsidRDefault="007E208B" w:rsidP="00A866B6">
      <w:pPr>
        <w:jc w:val="both"/>
      </w:pPr>
    </w:p>
    <w:p w14:paraId="1FE4299B" w14:textId="4CEABA90" w:rsidR="00294AA1" w:rsidRDefault="00294AA1" w:rsidP="00A866B6">
      <w:pPr>
        <w:pStyle w:val="Heading2"/>
        <w:numPr>
          <w:ilvl w:val="1"/>
          <w:numId w:val="1"/>
        </w:numPr>
        <w:jc w:val="both"/>
      </w:pPr>
      <w:bookmarkStart w:id="15" w:name="_Toc135506824"/>
      <w:r>
        <w:t xml:space="preserve">Assignment </w:t>
      </w:r>
      <w:r w:rsidR="009B3DBF">
        <w:t>C</w:t>
      </w:r>
      <w:bookmarkEnd w:id="15"/>
    </w:p>
    <w:p w14:paraId="0CD8F344" w14:textId="759BFDBA" w:rsidR="0073406D" w:rsidRPr="0073406D" w:rsidRDefault="00672924" w:rsidP="00A866B6">
      <w:pPr>
        <w:jc w:val="both"/>
      </w:pPr>
      <w:r>
        <w:t xml:space="preserve">Assignment C </w:t>
      </w:r>
      <w:r w:rsidR="00DE30C6">
        <w:t xml:space="preserve">is a continuation </w:t>
      </w:r>
      <w:r w:rsidR="5CD7ADEC">
        <w:t>of</w:t>
      </w:r>
      <w:r w:rsidR="00DE30C6">
        <w:t xml:space="preserve"> Assignment B</w:t>
      </w:r>
      <w:r w:rsidR="0073406D">
        <w:t xml:space="preserve">. </w:t>
      </w:r>
      <w:r w:rsidR="00063196">
        <w:t>T</w:t>
      </w:r>
      <w:r w:rsidR="0073406D">
        <w:t xml:space="preserve">wo Arduinos were connected via I2C bus as pictured </w:t>
      </w:r>
      <w:r w:rsidR="212D591E">
        <w:t>in</w:t>
      </w:r>
      <w:r w:rsidR="0073406D">
        <w:t xml:space="preserve"> Figure </w:t>
      </w:r>
      <w:r w:rsidR="00F85BFF">
        <w:t>3</w:t>
      </w:r>
      <w:r w:rsidR="0073406D">
        <w:t xml:space="preserve">. The slave Arduino connected to the bus with 0x50 address. Its main responsibility was to handle made up registers which are either Read – Write or Read-Only. These registers are changed depending either on values received on </w:t>
      </w:r>
      <w:proofErr w:type="spellStart"/>
      <w:r w:rsidR="0073406D">
        <w:t>OnReceive</w:t>
      </w:r>
      <w:proofErr w:type="spellEnd"/>
      <w:r w:rsidR="0073406D">
        <w:t xml:space="preserve">() method which changes the values on Read-Write registers or </w:t>
      </w:r>
      <w:r w:rsidR="48DDEE96">
        <w:t>sends</w:t>
      </w:r>
      <w:r w:rsidR="0073406D">
        <w:t xml:space="preserve"> data on request from master. In general, the whole idea is that Read-Write registers represent two variables, which can be set or change</w:t>
      </w:r>
      <w:r w:rsidR="00A866B6">
        <w:t>d</w:t>
      </w:r>
      <w:r w:rsidR="0073406D">
        <w:t xml:space="preserve"> from master, and two Read-Only registers, which calculate minimum and maximum value out of provided variables. After that</w:t>
      </w:r>
      <w:r w:rsidR="00A866B6">
        <w:t>,</w:t>
      </w:r>
      <w:r w:rsidR="0073406D">
        <w:t xml:space="preserve"> master receives which value was maximum or minimum on request event.</w:t>
      </w:r>
    </w:p>
    <w:p w14:paraId="355515FD" w14:textId="77777777" w:rsidR="0073406D" w:rsidRPr="0073406D" w:rsidRDefault="0073406D" w:rsidP="00A866B6">
      <w:pPr>
        <w:jc w:val="both"/>
      </w:pPr>
    </w:p>
    <w:p w14:paraId="0F1CE046" w14:textId="2BBCB8E8" w:rsidR="00294AA1" w:rsidRDefault="00294AA1" w:rsidP="00A866B6">
      <w:pPr>
        <w:pStyle w:val="Heading2"/>
        <w:numPr>
          <w:ilvl w:val="1"/>
          <w:numId w:val="1"/>
        </w:numPr>
        <w:jc w:val="both"/>
      </w:pPr>
      <w:bookmarkStart w:id="16" w:name="_Toc135506825"/>
      <w:r>
        <w:t>Assignment D</w:t>
      </w:r>
      <w:bookmarkEnd w:id="16"/>
    </w:p>
    <w:p w14:paraId="2629B00F" w14:textId="4AD4BD5E" w:rsidR="002D6F1E" w:rsidRDefault="3298DCC1" w:rsidP="00A866B6">
      <w:pPr>
        <w:jc w:val="both"/>
      </w:pPr>
      <w:r>
        <w:t>The last</w:t>
      </w:r>
      <w:r w:rsidR="002D6F1E">
        <w:t xml:space="preserve"> assignment</w:t>
      </w:r>
      <w:r w:rsidR="00D136AD">
        <w:t xml:space="preserve"> is a combination of Assignment </w:t>
      </w:r>
      <w:r w:rsidR="00934A8E">
        <w:t>A and C implying that both BME280 and slave Arduino are connected to the same I2C bus and communicate with master Arduino.</w:t>
      </w:r>
      <w:r w:rsidR="007D356D">
        <w:t xml:space="preserve"> This assignm</w:t>
      </w:r>
      <w:r w:rsidR="00C20A28">
        <w:t>ent</w:t>
      </w:r>
      <w:r w:rsidR="00A866B6">
        <w:t xml:space="preserve"> aimed at proofing the concept of</w:t>
      </w:r>
      <w:r w:rsidR="00C20A28">
        <w:t xml:space="preserve"> us</w:t>
      </w:r>
      <w:r w:rsidR="00A866B6">
        <w:t>age</w:t>
      </w:r>
      <w:r w:rsidR="00C20A28">
        <w:t xml:space="preserve"> of the driver created for BME 280 as the only thing done was </w:t>
      </w:r>
      <w:r w:rsidR="00EC08A2">
        <w:t xml:space="preserve">including header and implementation file to the new project. </w:t>
      </w:r>
      <w:r w:rsidR="005A094D">
        <w:t xml:space="preserve">The hardware is connected as pictured </w:t>
      </w:r>
      <w:r w:rsidR="1F0EDF2A">
        <w:t>in</w:t>
      </w:r>
      <w:r w:rsidR="005A094D">
        <w:t xml:space="preserve"> </w:t>
      </w:r>
      <w:r w:rsidR="00F85BFF">
        <w:t>F</w:t>
      </w:r>
      <w:r w:rsidR="005A094D">
        <w:t xml:space="preserve">igure </w:t>
      </w:r>
      <w:r w:rsidR="00F85BFF">
        <w:t>4</w:t>
      </w:r>
      <w:r w:rsidR="005A094D">
        <w:t>.</w:t>
      </w:r>
    </w:p>
    <w:p w14:paraId="50EA1363" w14:textId="77777777" w:rsidR="00D13088" w:rsidRDefault="00D13088" w:rsidP="00A866B6">
      <w:pPr>
        <w:jc w:val="both"/>
      </w:pPr>
    </w:p>
    <w:p w14:paraId="21F1FB98" w14:textId="6D5353FD" w:rsidR="00E1560B" w:rsidRDefault="5D1AFB96" w:rsidP="00A866B6">
      <w:pPr>
        <w:jc w:val="center"/>
      </w:pPr>
      <w:r>
        <w:rPr>
          <w:noProof/>
        </w:rPr>
        <w:lastRenderedPageBreak/>
        <w:drawing>
          <wp:inline distT="0" distB="0" distL="0" distR="0" wp14:anchorId="01710DD2" wp14:editId="12E0751B">
            <wp:extent cx="4397071" cy="3279483"/>
            <wp:effectExtent l="0" t="0" r="3810" b="0"/>
            <wp:docPr id="1845144850" name="Picture 184514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10811" cy="3289731"/>
                    </a:xfrm>
                    <a:prstGeom prst="rect">
                      <a:avLst/>
                    </a:prstGeom>
                  </pic:spPr>
                </pic:pic>
              </a:graphicData>
            </a:graphic>
          </wp:inline>
        </w:drawing>
      </w:r>
    </w:p>
    <w:p w14:paraId="156CF6DF" w14:textId="75A98E05" w:rsidR="00E1560B" w:rsidRPr="00063196" w:rsidRDefault="00E1560B" w:rsidP="00A866B6">
      <w:pPr>
        <w:jc w:val="center"/>
        <w:rPr>
          <w:i/>
          <w:iCs/>
          <w:color w:val="AEAAAA" w:themeColor="background2" w:themeShade="BF"/>
        </w:rPr>
      </w:pPr>
      <w:r w:rsidRPr="00063196">
        <w:rPr>
          <w:i/>
          <w:iCs/>
          <w:color w:val="AEAAAA" w:themeColor="background2" w:themeShade="BF"/>
        </w:rPr>
        <w:t xml:space="preserve">Figure </w:t>
      </w:r>
      <w:r w:rsidR="00F85BFF">
        <w:rPr>
          <w:i/>
          <w:iCs/>
          <w:color w:val="AEAAAA" w:themeColor="background2" w:themeShade="BF"/>
        </w:rPr>
        <w:t>4</w:t>
      </w:r>
    </w:p>
    <w:p w14:paraId="28E501C4" w14:textId="77777777" w:rsidR="00AD0EE6" w:rsidRDefault="00AD0EE6" w:rsidP="00A866B6">
      <w:pPr>
        <w:jc w:val="both"/>
      </w:pPr>
    </w:p>
    <w:p w14:paraId="70C01C47" w14:textId="78B170FF" w:rsidR="0033028C" w:rsidRDefault="00E769EE" w:rsidP="00A866B6">
      <w:pPr>
        <w:jc w:val="both"/>
      </w:pPr>
      <w:r>
        <w:t xml:space="preserve">As soon as the addresses of the devices are predefined and different it is possible to use functionality of two libraries at once: get the </w:t>
      </w:r>
      <w:r w:rsidR="0037199C">
        <w:t xml:space="preserve">atmospheric data from BME280 and communicate </w:t>
      </w:r>
      <w:r w:rsidR="00316BBA">
        <w:t>with slave by accessing premade registers.</w:t>
      </w:r>
    </w:p>
    <w:p w14:paraId="45578EB9" w14:textId="25914BB7" w:rsidR="0033028C" w:rsidRPr="007B636F" w:rsidRDefault="03A4F65A" w:rsidP="00A866B6">
      <w:pPr>
        <w:pStyle w:val="Heading1"/>
        <w:jc w:val="both"/>
        <w:rPr>
          <w:b/>
          <w:bCs/>
        </w:rPr>
      </w:pPr>
      <w:bookmarkStart w:id="17" w:name="_Toc135506826"/>
      <w:r w:rsidRPr="007B636F">
        <w:rPr>
          <w:rFonts w:eastAsia="Helvetica Neue"/>
          <w:b/>
          <w:bCs/>
        </w:rPr>
        <w:t>3. Conclusion</w:t>
      </w:r>
      <w:bookmarkEnd w:id="17"/>
    </w:p>
    <w:p w14:paraId="2C078E63" w14:textId="26A8F22B" w:rsidR="00416BCE" w:rsidRDefault="00A866B6" w:rsidP="00A866B6">
      <w:pPr>
        <w:jc w:val="both"/>
      </w:pPr>
      <w:r w:rsidRPr="00A866B6">
        <w:t xml:space="preserve">The primary objective of this assignment was to further explore the utilization of device registers at an advanced level and establish I2C connections between multiple devices. The initial assignment involved working with datasheets, extracting essential information, and integrating it into the software development process to ensure proper device functionality. Additionally, the I2C bus was employed to establish communication with the sensor. The analysis of datasheets facilitated the extraction and organization of relevant sensor data, enabling the calculation of actual values displayed to the user. The </w:t>
      </w:r>
      <w:proofErr w:type="spellStart"/>
      <w:r w:rsidRPr="00A866B6">
        <w:t>Wire.h</w:t>
      </w:r>
      <w:proofErr w:type="spellEnd"/>
      <w:r w:rsidRPr="00A866B6">
        <w:t xml:space="preserve"> library was utilized to establish communication with connected devices via their respective addresses. Subsequent assignments focused on enhancing knowledge of the </w:t>
      </w:r>
      <w:proofErr w:type="spellStart"/>
      <w:r w:rsidRPr="00A866B6">
        <w:t>Wire.h</w:t>
      </w:r>
      <w:proofErr w:type="spellEnd"/>
      <w:r w:rsidRPr="00A866B6">
        <w:t xml:space="preserve"> library and I2C communication techniques, culminating in the establishment of a connection between two Arduino boards. These assignments involved implementing event-driven techniques for the I2C bus, where slave devices only respond upon receiving information or requests from the master. The final assignment played a conclusive role by integrating all the acquired concepts and knowledge. The BME280 sensor (representing Assignment 3) and the slave Arduino (representing Assignments B &amp; C) were successfully connected to a single I2C bus, demonstrating their intended behavior and communication with the master device.</w:t>
      </w:r>
    </w:p>
    <w:sectPr w:rsidR="00416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9+pKkoKei7eZo" int2:id="YYtTxXZs">
      <int2:state int2:value="Rejected" int2:type="AugLoop_Text_Critique"/>
    </int2:textHash>
    <int2:textHash int2:hashCode="cydV6caCstCkAX" int2:id="uVxYGU4E">
      <int2:state int2:value="Rejected" int2:type="AugLoop_Text_Critique"/>
    </int2:textHash>
    <int2:textHash int2:hashCode="LcDzDQBbHukan5" int2:id="vXnD9lay">
      <int2:state int2:value="Rejected" int2:type="AugLoop_Text_Critique"/>
    </int2:textHash>
    <int2:textHash int2:hashCode="46tjkIAO/fuqS6" int2:id="xD5Ny9Iu">
      <int2:state int2:value="Rejected" int2:type="AugLoop_Text_Critique"/>
    </int2:textHash>
    <int2:bookmark int2:bookmarkName="_Int_5gStzXme" int2:invalidationBookmarkName="" int2:hashCode="Rk1ARGQtWEO9nm" int2:id="2LDrZEY9">
      <int2:state int2:value="Rejected" int2:type="AugLoop_Acronyms_AcronymsCritique"/>
    </int2:bookmark>
    <int2:bookmark int2:bookmarkName="_Int_go3V8VQy" int2:invalidationBookmarkName="" int2:hashCode="orC+Oi/n5Ov3vT" int2:id="55u9oYDT">
      <int2:state int2:value="Rejected" int2:type="AugLoop_Text_Critique"/>
    </int2:bookmark>
    <int2:bookmark int2:bookmarkName="_Int_xl3GqlXt" int2:invalidationBookmarkName="" int2:hashCode="h3jdhXtOZEil0R" int2:id="7c8B9asP">
      <int2:state int2:value="Rejected" int2:type="AugLoop_Text_Critique"/>
    </int2:bookmark>
    <int2:bookmark int2:bookmarkName="_Int_zzjZZiEc" int2:invalidationBookmarkName="" int2:hashCode="06T4r924Yq8YB4" int2:id="RVzRg7wO">
      <int2:state int2:value="Rejected" int2:type="AugLoop_Text_Critique"/>
    </int2:bookmark>
    <int2:bookmark int2:bookmarkName="_Int_8MLhBQ2d" int2:invalidationBookmarkName="" int2:hashCode="qF34Jw3MN0+QBJ" int2:id="XyPEmLuZ">
      <int2:state int2:value="Rejected" int2:type="AugLoop_Text_Critique"/>
    </int2:bookmark>
    <int2:bookmark int2:bookmarkName="_Int_MndzMRah" int2:invalidationBookmarkName="" int2:hashCode="ZK66JRi4XFZzrQ" int2:id="rnQqxboe">
      <int2:state int2:value="Rejected" int2:type="AugLoop_Text_Critique"/>
    </int2:bookmark>
    <int2:bookmark int2:bookmarkName="_Int_dd93e5VG" int2:invalidationBookmarkName="" int2:hashCode="h3jdhXtOZEil0R" int2:id="aadJI5jY">
      <int2:state int2:value="Rejected" int2:type="AugLoop_Text_Critique"/>
    </int2:bookmark>
    <int2:bookmark int2:bookmarkName="_Int_czkkQshV" int2:invalidationBookmarkName="" int2:hashCode="cDPpD83aFp0vXQ" int2:id="caa37ZMM">
      <int2:state int2:value="Rejected" int2:type="AugLoop_Text_Critique"/>
    </int2:bookmark>
    <int2:bookmark int2:bookmarkName="_Int_DTkpwpUO" int2:invalidationBookmarkName="" int2:hashCode="GyimzJU1Za3HIw" int2:id="rMO28EV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1465"/>
    <w:multiLevelType w:val="multilevel"/>
    <w:tmpl w:val="C786DC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1162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17289"/>
    <w:rsid w:val="00053F99"/>
    <w:rsid w:val="00063196"/>
    <w:rsid w:val="000662DF"/>
    <w:rsid w:val="0007696B"/>
    <w:rsid w:val="00086FB7"/>
    <w:rsid w:val="000B21C5"/>
    <w:rsid w:val="000B6E57"/>
    <w:rsid w:val="00114E1E"/>
    <w:rsid w:val="00140A60"/>
    <w:rsid w:val="00151FBD"/>
    <w:rsid w:val="001814B7"/>
    <w:rsid w:val="001E0FE6"/>
    <w:rsid w:val="001F54BD"/>
    <w:rsid w:val="00223A00"/>
    <w:rsid w:val="00223B68"/>
    <w:rsid w:val="00250492"/>
    <w:rsid w:val="00257996"/>
    <w:rsid w:val="00260E89"/>
    <w:rsid w:val="002857F0"/>
    <w:rsid w:val="00294AA1"/>
    <w:rsid w:val="002A31CA"/>
    <w:rsid w:val="002A390D"/>
    <w:rsid w:val="002B559A"/>
    <w:rsid w:val="002D6F1E"/>
    <w:rsid w:val="002F1858"/>
    <w:rsid w:val="00316BBA"/>
    <w:rsid w:val="0033028C"/>
    <w:rsid w:val="003603AF"/>
    <w:rsid w:val="0037199C"/>
    <w:rsid w:val="00380B15"/>
    <w:rsid w:val="0039035A"/>
    <w:rsid w:val="00390F81"/>
    <w:rsid w:val="003C7E19"/>
    <w:rsid w:val="003D6721"/>
    <w:rsid w:val="003E7D73"/>
    <w:rsid w:val="0040182E"/>
    <w:rsid w:val="00401E5A"/>
    <w:rsid w:val="00416BCE"/>
    <w:rsid w:val="00417256"/>
    <w:rsid w:val="00436F12"/>
    <w:rsid w:val="00450FB2"/>
    <w:rsid w:val="00452976"/>
    <w:rsid w:val="0046593C"/>
    <w:rsid w:val="00467938"/>
    <w:rsid w:val="00483010"/>
    <w:rsid w:val="00495FE8"/>
    <w:rsid w:val="004B0F0E"/>
    <w:rsid w:val="004C5525"/>
    <w:rsid w:val="004D1827"/>
    <w:rsid w:val="00500CF3"/>
    <w:rsid w:val="00543531"/>
    <w:rsid w:val="005435FE"/>
    <w:rsid w:val="005474AE"/>
    <w:rsid w:val="00572AC2"/>
    <w:rsid w:val="005A094D"/>
    <w:rsid w:val="005B2F41"/>
    <w:rsid w:val="005B41CE"/>
    <w:rsid w:val="005C6D66"/>
    <w:rsid w:val="00634AEA"/>
    <w:rsid w:val="00672924"/>
    <w:rsid w:val="00681593"/>
    <w:rsid w:val="00683F43"/>
    <w:rsid w:val="006906EB"/>
    <w:rsid w:val="00691855"/>
    <w:rsid w:val="006B0E2F"/>
    <w:rsid w:val="00703574"/>
    <w:rsid w:val="00732AAB"/>
    <w:rsid w:val="0073406D"/>
    <w:rsid w:val="00763A30"/>
    <w:rsid w:val="0077744D"/>
    <w:rsid w:val="00794BB1"/>
    <w:rsid w:val="007B2DB2"/>
    <w:rsid w:val="007B636F"/>
    <w:rsid w:val="007B7AAC"/>
    <w:rsid w:val="007D356D"/>
    <w:rsid w:val="007E208B"/>
    <w:rsid w:val="007F53DA"/>
    <w:rsid w:val="0081617D"/>
    <w:rsid w:val="00862098"/>
    <w:rsid w:val="00880229"/>
    <w:rsid w:val="008B0090"/>
    <w:rsid w:val="008B129D"/>
    <w:rsid w:val="008D5D7B"/>
    <w:rsid w:val="00910B0E"/>
    <w:rsid w:val="009156F5"/>
    <w:rsid w:val="009222E6"/>
    <w:rsid w:val="00931684"/>
    <w:rsid w:val="009335DE"/>
    <w:rsid w:val="00934A8E"/>
    <w:rsid w:val="00946B08"/>
    <w:rsid w:val="009477C6"/>
    <w:rsid w:val="00963878"/>
    <w:rsid w:val="00984BB2"/>
    <w:rsid w:val="009A24C3"/>
    <w:rsid w:val="009B3DBF"/>
    <w:rsid w:val="00A0591F"/>
    <w:rsid w:val="00A2229E"/>
    <w:rsid w:val="00A6155B"/>
    <w:rsid w:val="00A866B6"/>
    <w:rsid w:val="00AC6ED5"/>
    <w:rsid w:val="00AD0EE6"/>
    <w:rsid w:val="00AD7CE9"/>
    <w:rsid w:val="00AF77F5"/>
    <w:rsid w:val="00B14211"/>
    <w:rsid w:val="00B14975"/>
    <w:rsid w:val="00B70518"/>
    <w:rsid w:val="00B74FB6"/>
    <w:rsid w:val="00B87E36"/>
    <w:rsid w:val="00B92147"/>
    <w:rsid w:val="00B94D82"/>
    <w:rsid w:val="00BA424C"/>
    <w:rsid w:val="00BB09AC"/>
    <w:rsid w:val="00BD3722"/>
    <w:rsid w:val="00BF20CC"/>
    <w:rsid w:val="00C20A28"/>
    <w:rsid w:val="00C3140A"/>
    <w:rsid w:val="00C44834"/>
    <w:rsid w:val="00C76789"/>
    <w:rsid w:val="00C83F2E"/>
    <w:rsid w:val="00C938BF"/>
    <w:rsid w:val="00CC5AB7"/>
    <w:rsid w:val="00CF5C10"/>
    <w:rsid w:val="00CF628B"/>
    <w:rsid w:val="00D13088"/>
    <w:rsid w:val="00D136AD"/>
    <w:rsid w:val="00DC2A26"/>
    <w:rsid w:val="00DE30C6"/>
    <w:rsid w:val="00DE6E6C"/>
    <w:rsid w:val="00DF27A5"/>
    <w:rsid w:val="00E1560B"/>
    <w:rsid w:val="00E3554B"/>
    <w:rsid w:val="00E37B7D"/>
    <w:rsid w:val="00E405FF"/>
    <w:rsid w:val="00E57F79"/>
    <w:rsid w:val="00E769EE"/>
    <w:rsid w:val="00E794C9"/>
    <w:rsid w:val="00E91E7F"/>
    <w:rsid w:val="00EC08A2"/>
    <w:rsid w:val="00ED48A1"/>
    <w:rsid w:val="00EF749A"/>
    <w:rsid w:val="00F07ABF"/>
    <w:rsid w:val="00F20544"/>
    <w:rsid w:val="00F759AD"/>
    <w:rsid w:val="00F75A2A"/>
    <w:rsid w:val="00F85BFF"/>
    <w:rsid w:val="00F96C21"/>
    <w:rsid w:val="00FF5FA7"/>
    <w:rsid w:val="03A4F65A"/>
    <w:rsid w:val="050DEE98"/>
    <w:rsid w:val="07BD1B79"/>
    <w:rsid w:val="089BB8A3"/>
    <w:rsid w:val="0A4E4602"/>
    <w:rsid w:val="0A735116"/>
    <w:rsid w:val="0B28E098"/>
    <w:rsid w:val="0BB96281"/>
    <w:rsid w:val="0C2F5B89"/>
    <w:rsid w:val="10BD8786"/>
    <w:rsid w:val="15D059AC"/>
    <w:rsid w:val="170F625B"/>
    <w:rsid w:val="185A479B"/>
    <w:rsid w:val="1958BFFE"/>
    <w:rsid w:val="1B3CC4E6"/>
    <w:rsid w:val="1B57B4CE"/>
    <w:rsid w:val="1BBDF274"/>
    <w:rsid w:val="1BE8A567"/>
    <w:rsid w:val="1D33516F"/>
    <w:rsid w:val="1F0EDF2A"/>
    <w:rsid w:val="1F4DDCDF"/>
    <w:rsid w:val="212D591E"/>
    <w:rsid w:val="2204127C"/>
    <w:rsid w:val="235203CD"/>
    <w:rsid w:val="2584A6C5"/>
    <w:rsid w:val="27F4AFD8"/>
    <w:rsid w:val="280C4C93"/>
    <w:rsid w:val="28F82200"/>
    <w:rsid w:val="2AD39CA7"/>
    <w:rsid w:val="2B27E739"/>
    <w:rsid w:val="2B55282C"/>
    <w:rsid w:val="2B5F1967"/>
    <w:rsid w:val="2C66EFE8"/>
    <w:rsid w:val="2D29BFB4"/>
    <w:rsid w:val="2D753203"/>
    <w:rsid w:val="2D917289"/>
    <w:rsid w:val="2FD95E96"/>
    <w:rsid w:val="308D49B7"/>
    <w:rsid w:val="309D3FBC"/>
    <w:rsid w:val="3298DCC1"/>
    <w:rsid w:val="334EFF3A"/>
    <w:rsid w:val="36F3E01B"/>
    <w:rsid w:val="37727569"/>
    <w:rsid w:val="3942B3B9"/>
    <w:rsid w:val="3B1929AD"/>
    <w:rsid w:val="3B73397C"/>
    <w:rsid w:val="3CF5E180"/>
    <w:rsid w:val="40FC9E2C"/>
    <w:rsid w:val="411957AF"/>
    <w:rsid w:val="41E27B00"/>
    <w:rsid w:val="42A3ED39"/>
    <w:rsid w:val="437E4B61"/>
    <w:rsid w:val="451A1BC2"/>
    <w:rsid w:val="48DDEE96"/>
    <w:rsid w:val="49879CF4"/>
    <w:rsid w:val="4A5E47B2"/>
    <w:rsid w:val="4D59BB75"/>
    <w:rsid w:val="4F827041"/>
    <w:rsid w:val="4F8A5DC7"/>
    <w:rsid w:val="50C4DE16"/>
    <w:rsid w:val="50ED6B25"/>
    <w:rsid w:val="51262E28"/>
    <w:rsid w:val="52C1FE89"/>
    <w:rsid w:val="5455E164"/>
    <w:rsid w:val="545DCEEA"/>
    <w:rsid w:val="54CF45A2"/>
    <w:rsid w:val="54EB37E5"/>
    <w:rsid w:val="564EA221"/>
    <w:rsid w:val="572234EE"/>
    <w:rsid w:val="58862F34"/>
    <w:rsid w:val="59295287"/>
    <w:rsid w:val="5BF89E0E"/>
    <w:rsid w:val="5CD7ADEC"/>
    <w:rsid w:val="5D1AFB96"/>
    <w:rsid w:val="5D7CC908"/>
    <w:rsid w:val="5E40D36B"/>
    <w:rsid w:val="60787CDD"/>
    <w:rsid w:val="67AB9376"/>
    <w:rsid w:val="68DFDE7E"/>
    <w:rsid w:val="6B0BD519"/>
    <w:rsid w:val="6D567D9E"/>
    <w:rsid w:val="6F322EE8"/>
    <w:rsid w:val="71E86485"/>
    <w:rsid w:val="7213E7F5"/>
    <w:rsid w:val="7226123A"/>
    <w:rsid w:val="725C3F8D"/>
    <w:rsid w:val="72E28FAF"/>
    <w:rsid w:val="72EE461D"/>
    <w:rsid w:val="735888B7"/>
    <w:rsid w:val="75FF0B9D"/>
    <w:rsid w:val="761F1120"/>
    <w:rsid w:val="789C51D6"/>
    <w:rsid w:val="7BD3F298"/>
    <w:rsid w:val="7EA04F77"/>
    <w:rsid w:val="7EF26AFD"/>
    <w:rsid w:val="7F0B9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7289"/>
  <w15:chartTrackingRefBased/>
  <w15:docId w15:val="{5EE70CF5-C68E-4F9A-AB7D-052676BB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FA7"/>
    <w:pPr>
      <w:outlineLvl w:val="9"/>
    </w:pPr>
  </w:style>
  <w:style w:type="paragraph" w:styleId="TOC1">
    <w:name w:val="toc 1"/>
    <w:basedOn w:val="Normal"/>
    <w:next w:val="Normal"/>
    <w:autoRedefine/>
    <w:uiPriority w:val="39"/>
    <w:unhideWhenUsed/>
    <w:rsid w:val="00FF5FA7"/>
    <w:pPr>
      <w:spacing w:after="100"/>
    </w:pPr>
  </w:style>
  <w:style w:type="character" w:styleId="Hyperlink">
    <w:name w:val="Hyperlink"/>
    <w:basedOn w:val="DefaultParagraphFont"/>
    <w:uiPriority w:val="99"/>
    <w:unhideWhenUsed/>
    <w:rsid w:val="00FF5FA7"/>
    <w:rPr>
      <w:color w:val="0563C1" w:themeColor="hyperlink"/>
      <w:u w:val="single"/>
    </w:rPr>
  </w:style>
  <w:style w:type="paragraph" w:styleId="Title">
    <w:name w:val="Title"/>
    <w:basedOn w:val="Normal"/>
    <w:next w:val="Normal"/>
    <w:link w:val="TitleChar"/>
    <w:uiPriority w:val="10"/>
    <w:qFormat/>
    <w:rsid w:val="00E9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AA1"/>
    <w:pPr>
      <w:ind w:left="720"/>
      <w:contextualSpacing/>
    </w:pPr>
  </w:style>
  <w:style w:type="character" w:customStyle="1" w:styleId="Heading2Char">
    <w:name w:val="Heading 2 Char"/>
    <w:basedOn w:val="DefaultParagraphFont"/>
    <w:link w:val="Heading2"/>
    <w:uiPriority w:val="9"/>
    <w:rsid w:val="00294AA1"/>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0B21C5"/>
  </w:style>
  <w:style w:type="paragraph" w:styleId="TOC2">
    <w:name w:val="toc 2"/>
    <w:basedOn w:val="Normal"/>
    <w:next w:val="Normal"/>
    <w:autoRedefine/>
    <w:uiPriority w:val="39"/>
    <w:unhideWhenUsed/>
    <w:rsid w:val="00316BB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6</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Links>
    <vt:vector size="18" baseType="variant">
      <vt:variant>
        <vt:i4>1769534</vt:i4>
      </vt:variant>
      <vt:variant>
        <vt:i4>14</vt:i4>
      </vt:variant>
      <vt:variant>
        <vt:i4>0</vt:i4>
      </vt:variant>
      <vt:variant>
        <vt:i4>5</vt:i4>
      </vt:variant>
      <vt:variant>
        <vt:lpwstr/>
      </vt:variant>
      <vt:variant>
        <vt:lpwstr>_Toc135139970</vt:lpwstr>
      </vt:variant>
      <vt:variant>
        <vt:i4>1703998</vt:i4>
      </vt:variant>
      <vt:variant>
        <vt:i4>8</vt:i4>
      </vt:variant>
      <vt:variant>
        <vt:i4>0</vt:i4>
      </vt:variant>
      <vt:variant>
        <vt:i4>5</vt:i4>
      </vt:variant>
      <vt:variant>
        <vt:lpwstr/>
      </vt:variant>
      <vt:variant>
        <vt:lpwstr>_Toc135139969</vt:lpwstr>
      </vt:variant>
      <vt:variant>
        <vt:i4>1703998</vt:i4>
      </vt:variant>
      <vt:variant>
        <vt:i4>2</vt:i4>
      </vt:variant>
      <vt:variant>
        <vt:i4>0</vt:i4>
      </vt:variant>
      <vt:variant>
        <vt:i4>5</vt:i4>
      </vt:variant>
      <vt:variant>
        <vt:lpwstr/>
      </vt:variant>
      <vt:variant>
        <vt:lpwstr>_Toc135139968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Medvedyev,Serhiy S.V.</dc:creator>
  <cp:keywords/>
  <dc:description/>
  <cp:lastModifiedBy>Medvedyev,Serhiy S.V.</cp:lastModifiedBy>
  <cp:revision>6</cp:revision>
  <dcterms:created xsi:type="dcterms:W3CDTF">2023-05-21T17:45:00Z</dcterms:created>
  <dcterms:modified xsi:type="dcterms:W3CDTF">2023-05-23T10:53:00Z</dcterms:modified>
</cp:coreProperties>
</file>