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9C1A" w14:textId="4DFD7D44" w:rsidR="00F91E80" w:rsidRPr="00612E1F" w:rsidRDefault="00F91E80">
      <w:pPr>
        <w:rPr>
          <w:sz w:val="28"/>
          <w:szCs w:val="28"/>
          <w:lang w:val="en-US"/>
        </w:rPr>
      </w:pPr>
      <w:r w:rsidRPr="00612E1F">
        <w:rPr>
          <w:sz w:val="28"/>
          <w:szCs w:val="28"/>
          <w:lang w:val="en-US"/>
        </w:rPr>
        <w:t>Must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1E80" w14:paraId="0F32EB7D" w14:textId="77777777" w:rsidTr="00F91E80">
        <w:tc>
          <w:tcPr>
            <w:tcW w:w="3005" w:type="dxa"/>
          </w:tcPr>
          <w:p w14:paraId="4C842507" w14:textId="1A6FF3CA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048D6A1E" w14:textId="4A94A6A9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402CBBF1" w14:textId="125E0CA3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F91E80" w14:paraId="24CDD76F" w14:textId="77777777" w:rsidTr="00F91E80">
        <w:tc>
          <w:tcPr>
            <w:tcW w:w="3005" w:type="dxa"/>
          </w:tcPr>
          <w:p w14:paraId="2F80D335" w14:textId="5D2CFEAD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The game is turn based, giving the player the choice of either walking or shooting one soldier per round</w:t>
            </w:r>
          </w:p>
        </w:tc>
        <w:tc>
          <w:tcPr>
            <w:tcW w:w="3005" w:type="dxa"/>
          </w:tcPr>
          <w:p w14:paraId="7C3365F4" w14:textId="662B0F02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Player 1 chooses to walk and where he wants to walk to, after which the game switches rounds, not allowing Player 1 to interact. Now Player 2 tries to shoot, and then the reverse happens… Player 1 can choose an action again. Etc.</w:t>
            </w:r>
          </w:p>
        </w:tc>
        <w:tc>
          <w:tcPr>
            <w:tcW w:w="3006" w:type="dxa"/>
          </w:tcPr>
          <w:p w14:paraId="5ADB2957" w14:textId="1D0F3CED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 xml:space="preserve">We want to implement some basic coding together with learning how to properly integrate this with </w:t>
            </w:r>
            <w:r w:rsidR="00612E1F">
              <w:rPr>
                <w:lang w:val="en-US"/>
              </w:rPr>
              <w:t>S</w:t>
            </w:r>
            <w:r>
              <w:rPr>
                <w:lang w:val="en-US"/>
              </w:rPr>
              <w:t>wing to get a desired look and feel when doing an action within the game.</w:t>
            </w:r>
          </w:p>
        </w:tc>
      </w:tr>
      <w:tr w:rsidR="00F91E80" w14:paraId="1CE31392" w14:textId="77777777" w:rsidTr="00F91E80">
        <w:tc>
          <w:tcPr>
            <w:tcW w:w="3005" w:type="dxa"/>
          </w:tcPr>
          <w:p w14:paraId="64A337D7" w14:textId="77777777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A player wins by eliminating all of the opponent’s army</w:t>
            </w:r>
          </w:p>
          <w:p w14:paraId="209271EA" w14:textId="77777777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07CE7539" w14:textId="1722CECE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A player wins by capturing the opponents flag</w:t>
            </w:r>
          </w:p>
        </w:tc>
        <w:tc>
          <w:tcPr>
            <w:tcW w:w="3005" w:type="dxa"/>
          </w:tcPr>
          <w:p w14:paraId="415E92D5" w14:textId="1403C4AE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One team shoots all the</w:t>
            </w:r>
            <w:r w:rsidR="00612E1F">
              <w:rPr>
                <w:lang w:val="en-US"/>
              </w:rPr>
              <w:t xml:space="preserve"> enemy soldiers, and a pop up appears announcing the winning player/team.</w:t>
            </w:r>
          </w:p>
          <w:p w14:paraId="3239EDAC" w14:textId="77777777" w:rsidR="00612E1F" w:rsidRDefault="00612E1F">
            <w:pPr>
              <w:rPr>
                <w:lang w:val="en-US"/>
              </w:rPr>
            </w:pPr>
          </w:p>
          <w:p w14:paraId="1673D284" w14:textId="52AEB933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One team walks one of their soldiers onto the enemy flag, which ends the game and the winning player/team gets announced.</w:t>
            </w:r>
          </w:p>
        </w:tc>
        <w:tc>
          <w:tcPr>
            <w:tcW w:w="3006" w:type="dxa"/>
          </w:tcPr>
          <w:p w14:paraId="745FDE61" w14:textId="3B50BD03" w:rsidR="00F91E80" w:rsidRDefault="00612E1F">
            <w:pPr>
              <w:rPr>
                <w:lang w:val="en-US"/>
              </w:rPr>
            </w:pPr>
            <w:r>
              <w:rPr>
                <w:lang w:val="en-US"/>
              </w:rPr>
              <w:t>This is simple programming with simple Swing additions for the pop ups.</w:t>
            </w:r>
          </w:p>
        </w:tc>
      </w:tr>
      <w:tr w:rsidR="00612E1F" w14:paraId="54D1E600" w14:textId="77777777" w:rsidTr="00F91E80">
        <w:tc>
          <w:tcPr>
            <w:tcW w:w="3005" w:type="dxa"/>
          </w:tcPr>
          <w:p w14:paraId="5023D0BB" w14:textId="1F66566A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The map the players play on has obstacles that block the path and line of sight of soldiers</w:t>
            </w:r>
          </w:p>
        </w:tc>
        <w:tc>
          <w:tcPr>
            <w:tcW w:w="3005" w:type="dxa"/>
          </w:tcPr>
          <w:p w14:paraId="090B8282" w14:textId="12F6493A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After starting up the game we try shooting past an obstacle and we try walking straight through one. It should block the soldier’s action and not let anything through.</w:t>
            </w:r>
          </w:p>
        </w:tc>
        <w:tc>
          <w:tcPr>
            <w:tcW w:w="3006" w:type="dxa"/>
          </w:tcPr>
          <w:p w14:paraId="199A7046" w14:textId="474A7971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For this learning goal we want to try to utilize interfaces and inheritance to the fullest.</w:t>
            </w:r>
          </w:p>
        </w:tc>
      </w:tr>
    </w:tbl>
    <w:p w14:paraId="75549CDE" w14:textId="5D17DF47" w:rsidR="000D78B3" w:rsidRDefault="000D78B3">
      <w:pPr>
        <w:rPr>
          <w:lang w:val="en-US"/>
        </w:rPr>
      </w:pPr>
    </w:p>
    <w:p w14:paraId="1C9E4414" w14:textId="77777777" w:rsidR="00612E1F" w:rsidRDefault="00612E1F">
      <w:pPr>
        <w:rPr>
          <w:lang w:val="en-US"/>
        </w:rPr>
      </w:pPr>
    </w:p>
    <w:p w14:paraId="55638348" w14:textId="76EDBC78" w:rsidR="00612E1F" w:rsidRPr="00612E1F" w:rsidRDefault="00612E1F">
      <w:pPr>
        <w:rPr>
          <w:sz w:val="28"/>
          <w:szCs w:val="28"/>
          <w:lang w:val="en-US"/>
        </w:rPr>
      </w:pPr>
      <w:r w:rsidRPr="00612E1F">
        <w:rPr>
          <w:sz w:val="28"/>
          <w:szCs w:val="28"/>
          <w:lang w:val="en-US"/>
        </w:rPr>
        <w:t>Should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2E1F" w14:paraId="21B79534" w14:textId="77777777" w:rsidTr="00612E1F">
        <w:tc>
          <w:tcPr>
            <w:tcW w:w="3005" w:type="dxa"/>
          </w:tcPr>
          <w:p w14:paraId="004510B1" w14:textId="18C1CC6C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749E190F" w14:textId="5DCC1D5B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70344E95" w14:textId="7A8F08E4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612E1F" w14:paraId="300DA33D" w14:textId="77777777" w:rsidTr="00612E1F">
        <w:tc>
          <w:tcPr>
            <w:tcW w:w="3005" w:type="dxa"/>
          </w:tcPr>
          <w:p w14:paraId="1AE3B519" w14:textId="5ED72BA6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t>The game looks good</w:t>
            </w:r>
          </w:p>
        </w:tc>
        <w:tc>
          <w:tcPr>
            <w:tcW w:w="3005" w:type="dxa"/>
          </w:tcPr>
          <w:p w14:paraId="2CA74551" w14:textId="23EB9367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t>With “looks good” we want to achieve a game that is not comprised of just one coloured squares but more ‘complex’ looking objects that are more distinct from one another.</w:t>
            </w:r>
          </w:p>
        </w:tc>
        <w:tc>
          <w:tcPr>
            <w:tcW w:w="3006" w:type="dxa"/>
          </w:tcPr>
          <w:p w14:paraId="281B07F9" w14:textId="26107555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t xml:space="preserve">Our learning goal is to get </w:t>
            </w:r>
            <w:r w:rsidR="00042CD9">
              <w:rPr>
                <w:lang w:val="en-US"/>
              </w:rPr>
              <w:t>more acquainted with Swift and use it’s capabilities to the fullest so we can have as much freedom as we want when creating the graphics for our game.</w:t>
            </w:r>
          </w:p>
        </w:tc>
      </w:tr>
      <w:tr w:rsidR="00612E1F" w14:paraId="118C25D2" w14:textId="77777777" w:rsidTr="00612E1F">
        <w:tc>
          <w:tcPr>
            <w:tcW w:w="3005" w:type="dxa"/>
          </w:tcPr>
          <w:p w14:paraId="163C3574" w14:textId="3ADF30F7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t>Multiple kinds of soldiers to that can complement each other and give the players more possibilities for strategies</w:t>
            </w:r>
          </w:p>
        </w:tc>
        <w:tc>
          <w:tcPr>
            <w:tcW w:w="3005" w:type="dxa"/>
          </w:tcPr>
          <w:p w14:paraId="17997875" w14:textId="77777777" w:rsidR="00612E1F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Each kind of soldier has different parameters when doing an action:</w:t>
            </w:r>
          </w:p>
          <w:p w14:paraId="537C3BA5" w14:textId="77777777" w:rsidR="00042CD9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e.g. the infantry can shoot up to 2 tiles, while a captain can shoot up to 3 tiles!</w:t>
            </w:r>
          </w:p>
          <w:p w14:paraId="56A24E79" w14:textId="77777777" w:rsidR="00042CD9" w:rsidRDefault="00042CD9" w:rsidP="00612E1F">
            <w:pPr>
              <w:rPr>
                <w:lang w:val="en-US"/>
              </w:rPr>
            </w:pPr>
          </w:p>
          <w:p w14:paraId="1EDB51E6" w14:textId="3361F218" w:rsidR="00042CD9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We can test this by simply trying each action on each kind of soldier</w:t>
            </w:r>
          </w:p>
        </w:tc>
        <w:tc>
          <w:tcPr>
            <w:tcW w:w="3006" w:type="dxa"/>
          </w:tcPr>
          <w:p w14:paraId="5EE1A537" w14:textId="7FAF1CCD" w:rsidR="00612E1F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Again interface and inheritance is a key part of this. The methods for each soldier are the same, they are just slightly different. So using these things are the easiest way to implement it.</w:t>
            </w:r>
          </w:p>
        </w:tc>
      </w:tr>
    </w:tbl>
    <w:p w14:paraId="383162B3" w14:textId="0D7E2939" w:rsidR="00612E1F" w:rsidRDefault="00612E1F">
      <w:pPr>
        <w:rPr>
          <w:lang w:val="en-US"/>
        </w:rPr>
      </w:pPr>
    </w:p>
    <w:p w14:paraId="56E17E36" w14:textId="6517730E" w:rsidR="00AC0529" w:rsidRDefault="00AC0529">
      <w:pPr>
        <w:rPr>
          <w:lang w:val="en-US"/>
        </w:rPr>
      </w:pPr>
      <w:r>
        <w:rPr>
          <w:lang w:val="en-US"/>
        </w:rPr>
        <w:lastRenderedPageBreak/>
        <w:t>Can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529" w14:paraId="581C73A5" w14:textId="77777777" w:rsidTr="00AC0529">
        <w:tc>
          <w:tcPr>
            <w:tcW w:w="3005" w:type="dxa"/>
          </w:tcPr>
          <w:p w14:paraId="4870BBEA" w14:textId="714552AD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27E5DC52" w14:textId="0B81A0BA" w:rsidR="00AC0529" w:rsidRDefault="00AC0529" w:rsidP="00AC0529">
            <w:pPr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3842073D" w14:textId="06FFA603" w:rsidR="00AC0529" w:rsidRDefault="00AC0529" w:rsidP="00AC0529">
            <w:pPr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AC0529" w14:paraId="49AF6389" w14:textId="77777777" w:rsidTr="00AC0529">
        <w:tc>
          <w:tcPr>
            <w:tcW w:w="3005" w:type="dxa"/>
          </w:tcPr>
          <w:p w14:paraId="568D5B87" w14:textId="1BE799CA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Starting positions of each team is up to the choice of the player</w:t>
            </w:r>
          </w:p>
        </w:tc>
        <w:tc>
          <w:tcPr>
            <w:tcW w:w="3005" w:type="dxa"/>
          </w:tcPr>
          <w:p w14:paraId="07FD3B0A" w14:textId="0706612E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At the start of the game each player gets to choose the positions of all the soldiers in their designated team grounds (the outer most 2 tiles, depending on the side you play at)</w:t>
            </w:r>
          </w:p>
        </w:tc>
        <w:tc>
          <w:tcPr>
            <w:tcW w:w="3006" w:type="dxa"/>
          </w:tcPr>
          <w:p w14:paraId="18CE9ED0" w14:textId="77777777" w:rsidR="00AC0529" w:rsidRDefault="00AC0529" w:rsidP="00AC0529">
            <w:pPr>
              <w:rPr>
                <w:lang w:val="en-US"/>
              </w:rPr>
            </w:pPr>
          </w:p>
        </w:tc>
      </w:tr>
    </w:tbl>
    <w:p w14:paraId="245BE4F4" w14:textId="77777777" w:rsidR="00AC0529" w:rsidRDefault="00AC0529">
      <w:pPr>
        <w:rPr>
          <w:lang w:val="en-US"/>
        </w:rPr>
      </w:pPr>
    </w:p>
    <w:p w14:paraId="726FC376" w14:textId="77777777" w:rsidR="00AC0529" w:rsidRDefault="00AC0529">
      <w:pPr>
        <w:rPr>
          <w:lang w:val="en-US"/>
        </w:rPr>
      </w:pPr>
    </w:p>
    <w:p w14:paraId="219C5E87" w14:textId="59D116BF" w:rsidR="00AC0529" w:rsidRDefault="00AC0529">
      <w:pPr>
        <w:rPr>
          <w:lang w:val="en-US"/>
        </w:rPr>
      </w:pPr>
      <w:r>
        <w:rPr>
          <w:lang w:val="en-US"/>
        </w:rPr>
        <w:t>Won’t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529" w14:paraId="65DAD469" w14:textId="77777777" w:rsidTr="00AC0529">
        <w:tc>
          <w:tcPr>
            <w:tcW w:w="3005" w:type="dxa"/>
          </w:tcPr>
          <w:p w14:paraId="1A298390" w14:textId="61001384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45A8F830" w14:textId="5AF9A4E4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7E463136" w14:textId="363794EC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AC0529" w14:paraId="61C15E55" w14:textId="77777777" w:rsidTr="00AC0529">
        <w:tc>
          <w:tcPr>
            <w:tcW w:w="3005" w:type="dxa"/>
          </w:tcPr>
          <w:p w14:paraId="17139A49" w14:textId="3EC3EBF5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Be too complex</w:t>
            </w:r>
          </w:p>
        </w:tc>
        <w:tc>
          <w:tcPr>
            <w:tcW w:w="3005" w:type="dxa"/>
          </w:tcPr>
          <w:p w14:paraId="6612A9B3" w14:textId="4613E2B8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The code must be doable in the time we are given to create it and it has to be able to be done with knowledge we have and a little extra knowledge we will gain in the next two weeks.</w:t>
            </w:r>
          </w:p>
        </w:tc>
        <w:tc>
          <w:tcPr>
            <w:tcW w:w="3006" w:type="dxa"/>
          </w:tcPr>
          <w:p w14:paraId="76230DF2" w14:textId="77777777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Learning goal:</w:t>
            </w:r>
          </w:p>
          <w:p w14:paraId="7505274B" w14:textId="6E379E34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How to go for realistic goals that are doable in a time slot that is given to us. (Not be too passionate that we cannot finish it)</w:t>
            </w:r>
          </w:p>
        </w:tc>
      </w:tr>
    </w:tbl>
    <w:p w14:paraId="6E6D9344" w14:textId="77777777" w:rsidR="00AC0529" w:rsidRPr="009E0DD6" w:rsidRDefault="00AC0529">
      <w:pPr>
        <w:rPr>
          <w:lang w:val="en-US"/>
        </w:rPr>
      </w:pPr>
    </w:p>
    <w:sectPr w:rsidR="00AC0529" w:rsidRPr="009E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42DB0" w14:textId="77777777" w:rsidR="00262007" w:rsidRDefault="00262007" w:rsidP="00F91E80">
      <w:pPr>
        <w:spacing w:after="0" w:line="240" w:lineRule="auto"/>
      </w:pPr>
      <w:r>
        <w:separator/>
      </w:r>
    </w:p>
  </w:endnote>
  <w:endnote w:type="continuationSeparator" w:id="0">
    <w:p w14:paraId="150E2B45" w14:textId="77777777" w:rsidR="00262007" w:rsidRDefault="00262007" w:rsidP="00F9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5C18" w14:textId="77777777" w:rsidR="00262007" w:rsidRDefault="00262007" w:rsidP="00F91E80">
      <w:pPr>
        <w:spacing w:after="0" w:line="240" w:lineRule="auto"/>
      </w:pPr>
      <w:r>
        <w:separator/>
      </w:r>
    </w:p>
  </w:footnote>
  <w:footnote w:type="continuationSeparator" w:id="0">
    <w:p w14:paraId="5DD57BFA" w14:textId="77777777" w:rsidR="00262007" w:rsidRDefault="00262007" w:rsidP="00F91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1"/>
    <w:rsid w:val="00024910"/>
    <w:rsid w:val="00042CD9"/>
    <w:rsid w:val="000D78B3"/>
    <w:rsid w:val="001254E1"/>
    <w:rsid w:val="00262007"/>
    <w:rsid w:val="00612E1F"/>
    <w:rsid w:val="009E0DD6"/>
    <w:rsid w:val="00AC0529"/>
    <w:rsid w:val="00F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A60"/>
  <w15:chartTrackingRefBased/>
  <w15:docId w15:val="{EFD90692-4703-4462-AD24-FBDABE2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80"/>
  </w:style>
  <w:style w:type="paragraph" w:styleId="Footer">
    <w:name w:val="footer"/>
    <w:basedOn w:val="Normal"/>
    <w:link w:val="FooterChar"/>
    <w:uiPriority w:val="99"/>
    <w:unhideWhenUsed/>
    <w:rsid w:val="00F9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Groesbeek, Yanick</dc:creator>
  <cp:keywords/>
  <dc:description/>
  <cp:lastModifiedBy>Groesbeek, Yanick</cp:lastModifiedBy>
  <cp:revision>4</cp:revision>
  <dcterms:created xsi:type="dcterms:W3CDTF">2023-10-05T09:12:00Z</dcterms:created>
  <dcterms:modified xsi:type="dcterms:W3CDTF">2023-10-09T09:01:00Z</dcterms:modified>
</cp:coreProperties>
</file>