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Estado Semanal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8"/>
        <w:gridCol w:w="2348"/>
        <w:gridCol w:w="2349"/>
        <w:gridCol w:w="2349"/>
        <w:tblGridChange w:id="0">
          <w:tblGrid>
            <w:gridCol w:w="2348"/>
            <w:gridCol w:w="2348"/>
            <w:gridCol w:w="2349"/>
            <w:gridCol w:w="23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Ciclo: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Semana: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Tareas/tiempos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1500/119 = 12,6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1381/119 = 11,6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de trabajo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Valor planeado/ganado acumulado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3000/924 = 3,2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2076/924 = 2,2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va: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(atrasado, adelantado o a tiempo)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 desfase: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este ritmo el proyecto terminará en la semana:   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1984"/>
        <w:gridCol w:w="1985"/>
        <w:tblGridChange w:id="0">
          <w:tblGrid>
            <w:gridCol w:w="4111"/>
            <w:gridCol w:w="1984"/>
            <w:gridCol w:w="19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planeado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real (actual)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de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  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 eliminados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continúa con esta tendencia la calidad del producto final será:  buena  </w:t>
        <w:tab/>
        <w:t xml:space="preserve">(buena/mala)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Jerarquía de repositorio de GitHUb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2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1"/>
        <w:gridCol w:w="2409"/>
        <w:tblGridChange w:id="0">
          <w:tblGrid>
            <w:gridCol w:w="4111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en la semana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Commits</w:t>
            </w:r>
            <w:r w:rsidDel="00000000" w:rsidR="00000000" w:rsidRPr="00000000">
              <w:rPr>
                <w:rtl w:val="0"/>
              </w:rPr>
              <w:t xml:space="preserve"> acumulados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 del proyecto (totales)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Aspectos positivos: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al momento de trabajar en grupo somos muy proactivos y nos enfocamos en las labores asignadas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Aspectos por mejorar: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Dedicar de una mejor manera las horas de trabajo extraclase y trabajar de manera constante y no con trabajo acumulado para evitar trabajar bajo presion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mas documentacion sobre los diferentes aspectos en la realizacion de la aplicacion (diseños, formatos)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aprovechar de una mejor manera los espacios de clase para adelantar el proyecto con la respectiva asesoria del profesor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falta de comunicacion interna en el grupo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 del grupo: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4"/>
        <w:tblGridChange w:id="0">
          <w:tblGrid>
            <w:gridCol w:w="9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