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D2CF6" w14:textId="4018A4FE" w:rsidR="0024083E" w:rsidRPr="0050439F" w:rsidRDefault="0024083E" w:rsidP="0024083E">
      <w:pPr>
        <w:spacing w:line="360" w:lineRule="auto"/>
        <w:jc w:val="center"/>
        <w:rPr>
          <w:rFonts w:ascii="Georgia" w:hAnsi="Georgia"/>
          <w:sz w:val="24"/>
          <w:szCs w:val="24"/>
        </w:rPr>
      </w:pPr>
      <w:r w:rsidRPr="0050439F">
        <w:rPr>
          <w:rFonts w:ascii="Georgia" w:hAnsi="Georgia"/>
          <w:sz w:val="24"/>
          <w:szCs w:val="24"/>
        </w:rPr>
        <w:t>Paper 2 Draft</w:t>
      </w:r>
      <w:r>
        <w:rPr>
          <w:rFonts w:ascii="Georgia" w:hAnsi="Georgia"/>
          <w:sz w:val="24"/>
          <w:szCs w:val="24"/>
        </w:rPr>
        <w:t xml:space="preserve"> #2</w:t>
      </w:r>
    </w:p>
    <w:p w14:paraId="2932AB6A" w14:textId="0741BB91" w:rsidR="0024083E" w:rsidRPr="0050439F" w:rsidRDefault="0012185F" w:rsidP="0024083E">
      <w:pPr>
        <w:pStyle w:val="ListParagraph"/>
        <w:numPr>
          <w:ilvl w:val="0"/>
          <w:numId w:val="3"/>
        </w:numPr>
        <w:spacing w:line="360" w:lineRule="auto"/>
        <w:jc w:val="both"/>
        <w:rPr>
          <w:rFonts w:ascii="Georgia" w:hAnsi="Georgia"/>
          <w:sz w:val="24"/>
          <w:szCs w:val="24"/>
        </w:rPr>
      </w:pPr>
      <w:hyperlink w:anchor="Abstract" w:history="1">
        <w:r w:rsidR="0024083E" w:rsidRPr="00A574DD">
          <w:rPr>
            <w:rStyle w:val="Hyperlink"/>
            <w:rFonts w:ascii="Georgia" w:hAnsi="Georgia"/>
            <w:sz w:val="24"/>
            <w:szCs w:val="24"/>
          </w:rPr>
          <w:t>Abstract</w:t>
        </w:r>
      </w:hyperlink>
    </w:p>
    <w:p w14:paraId="0DE15DDD" w14:textId="4B97522A" w:rsidR="0024083E" w:rsidRPr="0024083E" w:rsidRDefault="0012185F" w:rsidP="0024083E">
      <w:pPr>
        <w:pStyle w:val="ListParagraph"/>
        <w:numPr>
          <w:ilvl w:val="0"/>
          <w:numId w:val="3"/>
        </w:numPr>
        <w:spacing w:line="360" w:lineRule="auto"/>
        <w:jc w:val="both"/>
        <w:rPr>
          <w:rFonts w:ascii="Georgia" w:hAnsi="Georgia"/>
          <w:sz w:val="24"/>
          <w:szCs w:val="24"/>
        </w:rPr>
      </w:pPr>
      <w:hyperlink w:anchor="Introduction" w:history="1">
        <w:r w:rsidR="0024083E" w:rsidRPr="00A574DD">
          <w:rPr>
            <w:rStyle w:val="Hyperlink"/>
            <w:rFonts w:ascii="Georgia" w:hAnsi="Georgia"/>
            <w:sz w:val="24"/>
            <w:szCs w:val="24"/>
          </w:rPr>
          <w:t>Introduction</w:t>
        </w:r>
      </w:hyperlink>
      <w:r w:rsidR="0024083E">
        <w:rPr>
          <w:rFonts w:ascii="Georgia" w:hAnsi="Georgia"/>
          <w:sz w:val="24"/>
          <w:szCs w:val="24"/>
        </w:rPr>
        <w:t>/</w:t>
      </w:r>
      <w:r w:rsidR="0024083E" w:rsidRPr="0024083E">
        <w:rPr>
          <w:rFonts w:ascii="Georgia" w:hAnsi="Georgia"/>
          <w:sz w:val="24"/>
          <w:szCs w:val="24"/>
        </w:rPr>
        <w:t>Background</w:t>
      </w:r>
    </w:p>
    <w:p w14:paraId="19DA8E8D" w14:textId="437782CB" w:rsidR="0024083E" w:rsidRPr="0050439F" w:rsidRDefault="0012185F" w:rsidP="0024083E">
      <w:pPr>
        <w:pStyle w:val="ListParagraph"/>
        <w:numPr>
          <w:ilvl w:val="0"/>
          <w:numId w:val="3"/>
        </w:numPr>
        <w:spacing w:line="360" w:lineRule="auto"/>
        <w:jc w:val="both"/>
        <w:rPr>
          <w:rFonts w:ascii="Georgia" w:hAnsi="Georgia"/>
          <w:sz w:val="24"/>
          <w:szCs w:val="24"/>
        </w:rPr>
      </w:pPr>
      <w:hyperlink w:anchor="Methods" w:history="1">
        <w:r w:rsidR="0024083E" w:rsidRPr="00A574DD">
          <w:rPr>
            <w:rStyle w:val="Hyperlink"/>
            <w:rFonts w:ascii="Georgia" w:hAnsi="Georgia"/>
            <w:sz w:val="24"/>
            <w:szCs w:val="24"/>
          </w:rPr>
          <w:t>Methods</w:t>
        </w:r>
      </w:hyperlink>
    </w:p>
    <w:p w14:paraId="709B7197" w14:textId="497DE04E" w:rsidR="0024083E" w:rsidRPr="0050439F" w:rsidRDefault="0012185F" w:rsidP="0024083E">
      <w:pPr>
        <w:pStyle w:val="ListParagraph"/>
        <w:numPr>
          <w:ilvl w:val="0"/>
          <w:numId w:val="3"/>
        </w:numPr>
        <w:spacing w:line="360" w:lineRule="auto"/>
        <w:jc w:val="both"/>
        <w:rPr>
          <w:rFonts w:ascii="Georgia" w:hAnsi="Georgia"/>
          <w:sz w:val="24"/>
          <w:szCs w:val="24"/>
        </w:rPr>
      </w:pPr>
      <w:hyperlink w:anchor="Results" w:history="1">
        <w:r w:rsidR="0024083E" w:rsidRPr="00A574DD">
          <w:rPr>
            <w:rStyle w:val="Hyperlink"/>
            <w:rFonts w:ascii="Georgia" w:hAnsi="Georgia"/>
            <w:sz w:val="24"/>
            <w:szCs w:val="24"/>
          </w:rPr>
          <w:t>Results</w:t>
        </w:r>
      </w:hyperlink>
    </w:p>
    <w:p w14:paraId="16619ACE" w14:textId="041FD9E5" w:rsidR="0024083E" w:rsidRPr="0050439F" w:rsidRDefault="0012185F" w:rsidP="0024083E">
      <w:pPr>
        <w:pStyle w:val="ListParagraph"/>
        <w:numPr>
          <w:ilvl w:val="0"/>
          <w:numId w:val="3"/>
        </w:numPr>
        <w:spacing w:line="360" w:lineRule="auto"/>
        <w:jc w:val="both"/>
        <w:rPr>
          <w:rFonts w:ascii="Georgia" w:hAnsi="Georgia"/>
          <w:sz w:val="24"/>
          <w:szCs w:val="24"/>
        </w:rPr>
      </w:pPr>
      <w:hyperlink w:anchor="Discussion" w:history="1">
        <w:r w:rsidR="0024083E" w:rsidRPr="00A574DD">
          <w:rPr>
            <w:rStyle w:val="Hyperlink"/>
            <w:rFonts w:ascii="Georgia" w:hAnsi="Georgia"/>
            <w:sz w:val="24"/>
            <w:szCs w:val="24"/>
          </w:rPr>
          <w:t>Discussion</w:t>
        </w:r>
      </w:hyperlink>
    </w:p>
    <w:p w14:paraId="397C8882" w14:textId="77777777" w:rsidR="0024083E" w:rsidRPr="0050439F" w:rsidRDefault="0024083E" w:rsidP="0024083E">
      <w:pPr>
        <w:pStyle w:val="ListParagraph"/>
        <w:numPr>
          <w:ilvl w:val="0"/>
          <w:numId w:val="3"/>
        </w:numPr>
        <w:spacing w:line="360" w:lineRule="auto"/>
        <w:jc w:val="both"/>
        <w:rPr>
          <w:rFonts w:ascii="Georgia" w:hAnsi="Georgia"/>
          <w:sz w:val="24"/>
          <w:szCs w:val="24"/>
        </w:rPr>
      </w:pPr>
      <w:r w:rsidRPr="0050439F">
        <w:rPr>
          <w:rFonts w:ascii="Georgia" w:hAnsi="Georgia"/>
          <w:sz w:val="24"/>
          <w:szCs w:val="24"/>
        </w:rPr>
        <w:t>Conclusion</w:t>
      </w:r>
    </w:p>
    <w:p w14:paraId="798DBB7D" w14:textId="1B35DAAD" w:rsidR="0024083E" w:rsidRPr="0050439F" w:rsidRDefault="0012185F" w:rsidP="0024083E">
      <w:pPr>
        <w:pStyle w:val="ListParagraph"/>
        <w:numPr>
          <w:ilvl w:val="0"/>
          <w:numId w:val="3"/>
        </w:numPr>
        <w:spacing w:line="360" w:lineRule="auto"/>
        <w:jc w:val="both"/>
        <w:rPr>
          <w:rFonts w:ascii="Georgia" w:hAnsi="Georgia"/>
          <w:sz w:val="24"/>
          <w:szCs w:val="24"/>
        </w:rPr>
      </w:pPr>
      <w:hyperlink w:anchor="References" w:history="1">
        <w:r w:rsidR="0024083E" w:rsidRPr="00A574DD">
          <w:rPr>
            <w:rStyle w:val="Hyperlink"/>
            <w:rFonts w:ascii="Georgia" w:hAnsi="Georgia"/>
            <w:sz w:val="24"/>
            <w:szCs w:val="24"/>
          </w:rPr>
          <w:t>References</w:t>
        </w:r>
      </w:hyperlink>
    </w:p>
    <w:p w14:paraId="43520456" w14:textId="338B1907" w:rsidR="0024083E" w:rsidRDefault="0024083E" w:rsidP="000F1453">
      <w:pPr>
        <w:spacing w:line="360" w:lineRule="auto"/>
        <w:ind w:left="1080" w:hanging="720"/>
        <w:jc w:val="both"/>
      </w:pPr>
    </w:p>
    <w:p w14:paraId="2F79E1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0" w:name="Abstract"/>
      <w:r w:rsidRPr="0050439F">
        <w:rPr>
          <w:rFonts w:ascii="Georgia" w:hAnsi="Georgia"/>
          <w:sz w:val="24"/>
          <w:szCs w:val="24"/>
        </w:rPr>
        <w:t xml:space="preserve">Abstract </w:t>
      </w:r>
    </w:p>
    <w:bookmarkEnd w:id="0"/>
    <w:p w14:paraId="71CA7939"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Background</w:t>
      </w:r>
    </w:p>
    <w:p w14:paraId="7F99835A"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Syrian conflict has dramatically changed the public health landscape of Syria since its onset in March of 2011. Indiscriminate targeting of healthcare facilities, transports, medical personnel, and patients throughout the conflict have had tremendous impact on Syria’s healthcare capacity and priorities. The Assistance Coordination Unit (ACU) has established a robust active surveillance system, known as the Emergency Warning and Response Network (EWARN), for infectious disease syndromes in opposition-held territories. This invaluable database has yet to be thoroughly studied. </w:t>
      </w:r>
    </w:p>
    <w:p w14:paraId="3F511971" w14:textId="77777777" w:rsidR="000F1453" w:rsidRDefault="000F1453" w:rsidP="000F1453">
      <w:pPr>
        <w:pStyle w:val="ListParagraph"/>
        <w:spacing w:line="360" w:lineRule="auto"/>
        <w:ind w:left="1440"/>
        <w:jc w:val="both"/>
        <w:rPr>
          <w:rFonts w:ascii="Georgia" w:hAnsi="Georgia"/>
          <w:sz w:val="24"/>
          <w:szCs w:val="24"/>
        </w:rPr>
      </w:pPr>
    </w:p>
    <w:p w14:paraId="2549E6BC"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Methods</w:t>
      </w:r>
    </w:p>
    <w:p w14:paraId="1F25763E" w14:textId="77777777" w:rsidR="000F1453" w:rsidRDefault="000F1453" w:rsidP="000F1453">
      <w:pPr>
        <w:pStyle w:val="ListParagraph"/>
        <w:spacing w:line="360" w:lineRule="auto"/>
        <w:ind w:left="1440"/>
        <w:jc w:val="both"/>
        <w:rPr>
          <w:rFonts w:ascii="Georgia" w:hAnsi="Georgia"/>
          <w:sz w:val="24"/>
          <w:szCs w:val="24"/>
        </w:rPr>
      </w:pPr>
      <w:r>
        <w:rPr>
          <w:rFonts w:ascii="Georgia" w:hAnsi="Georgia"/>
          <w:sz w:val="24"/>
          <w:szCs w:val="24"/>
        </w:rPr>
        <w:t xml:space="preserve">The ACU relies on modified World Health Organization case definitions for the 13 syndromes covered by EWARN. We conducted a retrospective ecological time-series analysis using EWARN data on clinical case counts between January 2015 – June 2019. </w:t>
      </w:r>
    </w:p>
    <w:p w14:paraId="7B35E7FC" w14:textId="77777777" w:rsidR="000F1453" w:rsidRDefault="000F1453" w:rsidP="000F1453">
      <w:pPr>
        <w:pStyle w:val="ListParagraph"/>
        <w:spacing w:line="360" w:lineRule="auto"/>
        <w:ind w:left="1440"/>
        <w:jc w:val="both"/>
        <w:rPr>
          <w:rFonts w:ascii="Georgia" w:hAnsi="Georgia"/>
          <w:sz w:val="24"/>
          <w:szCs w:val="24"/>
        </w:rPr>
      </w:pPr>
    </w:p>
    <w:p w14:paraId="5E11A8FA" w14:textId="77777777" w:rsidR="000F1453"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Results</w:t>
      </w:r>
    </w:p>
    <w:p w14:paraId="668C7787" w14:textId="77777777" w:rsidR="000F1453" w:rsidRDefault="000F1453" w:rsidP="000F1453">
      <w:pPr>
        <w:pStyle w:val="ListParagraph"/>
        <w:spacing w:line="360" w:lineRule="auto"/>
        <w:ind w:left="1440"/>
        <w:jc w:val="both"/>
        <w:rPr>
          <w:rFonts w:ascii="Georgia" w:hAnsi="Georgia"/>
          <w:sz w:val="24"/>
          <w:szCs w:val="24"/>
        </w:rPr>
      </w:pPr>
    </w:p>
    <w:p w14:paraId="35D267C9" w14:textId="77777777" w:rsidR="00815C31" w:rsidRDefault="000F1453" w:rsidP="000F1453">
      <w:pPr>
        <w:pStyle w:val="ListParagraph"/>
        <w:numPr>
          <w:ilvl w:val="1"/>
          <w:numId w:val="1"/>
        </w:numPr>
        <w:spacing w:line="360" w:lineRule="auto"/>
        <w:jc w:val="both"/>
        <w:rPr>
          <w:rFonts w:ascii="Georgia" w:hAnsi="Georgia"/>
          <w:sz w:val="24"/>
          <w:szCs w:val="24"/>
        </w:rPr>
      </w:pPr>
      <w:r>
        <w:rPr>
          <w:rFonts w:ascii="Georgia" w:hAnsi="Georgia"/>
          <w:sz w:val="24"/>
          <w:szCs w:val="24"/>
        </w:rPr>
        <w:t>Conclusions</w:t>
      </w:r>
    </w:p>
    <w:p w14:paraId="63E45984" w14:textId="77777777" w:rsidR="000F1453" w:rsidRPr="000F1453" w:rsidRDefault="000F1453" w:rsidP="000F1453">
      <w:pPr>
        <w:pStyle w:val="ListParagraph"/>
        <w:rPr>
          <w:rFonts w:ascii="Georgia" w:hAnsi="Georgia"/>
          <w:sz w:val="24"/>
          <w:szCs w:val="24"/>
        </w:rPr>
      </w:pPr>
    </w:p>
    <w:p w14:paraId="4A4B1271" w14:textId="77777777" w:rsidR="000F1453" w:rsidRDefault="000F1453" w:rsidP="000F1453">
      <w:pPr>
        <w:pStyle w:val="ListParagraph"/>
        <w:numPr>
          <w:ilvl w:val="0"/>
          <w:numId w:val="1"/>
        </w:numPr>
        <w:spacing w:line="360" w:lineRule="auto"/>
        <w:jc w:val="both"/>
        <w:rPr>
          <w:rFonts w:ascii="Georgia" w:hAnsi="Georgia"/>
          <w:sz w:val="24"/>
          <w:szCs w:val="24"/>
        </w:rPr>
      </w:pPr>
      <w:bookmarkStart w:id="1" w:name="Introduction"/>
      <w:r>
        <w:rPr>
          <w:rFonts w:ascii="Georgia" w:hAnsi="Georgia"/>
          <w:sz w:val="24"/>
          <w:szCs w:val="24"/>
        </w:rPr>
        <w:t>Introduction</w:t>
      </w:r>
      <w:bookmarkEnd w:id="1"/>
      <w:r>
        <w:rPr>
          <w:rFonts w:ascii="Georgia" w:hAnsi="Georgia"/>
          <w:sz w:val="24"/>
          <w:szCs w:val="24"/>
        </w:rPr>
        <w:t>/Background</w:t>
      </w:r>
    </w:p>
    <w:p w14:paraId="3D0F4BB2" w14:textId="77777777" w:rsidR="003E76C6" w:rsidRPr="003E76C6" w:rsidRDefault="003E76C6" w:rsidP="003E76C6">
      <w:pPr>
        <w:spacing w:line="360" w:lineRule="auto"/>
        <w:jc w:val="both"/>
        <w:rPr>
          <w:rFonts w:ascii="Georgia" w:hAnsi="Georgia" w:cstheme="minorHAnsi"/>
          <w:sz w:val="24"/>
          <w:szCs w:val="24"/>
        </w:rPr>
      </w:pPr>
      <w:commentRangeStart w:id="2"/>
      <w:commentRangeStart w:id="3"/>
      <w:commentRangeStart w:id="4"/>
      <w:r w:rsidRPr="003E76C6">
        <w:rPr>
          <w:rFonts w:ascii="Georgia" w:hAnsi="Georgia" w:cstheme="minorHAnsi"/>
          <w:sz w:val="24"/>
          <w:szCs w:val="24"/>
        </w:rPr>
        <w:t>Armed conflict and public health are invariably intertwined. Some of the effects of armed conflict on public health are direct and obvious, others more subtle.</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mendeley":{"formattedCitation":"&lt;sup&gt;1&lt;/sup&gt;","plainTextFormattedCitation":"1","previouslyFormattedCitation":"&lt;sup&gt;1&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w:t>
      </w:r>
      <w:r w:rsidRPr="003E76C6">
        <w:rPr>
          <w:rFonts w:ascii="Georgia" w:hAnsi="Georgia" w:cstheme="minorHAnsi"/>
          <w:sz w:val="24"/>
          <w:szCs w:val="24"/>
        </w:rPr>
        <w:fldChar w:fldCharType="end"/>
      </w:r>
      <w:r w:rsidRPr="003E76C6">
        <w:rPr>
          <w:rFonts w:ascii="Georgia" w:hAnsi="Georgia" w:cstheme="minorHAnsi"/>
          <w:sz w:val="24"/>
          <w:szCs w:val="24"/>
        </w:rPr>
        <w:t xml:space="preserve"> These impacts are exacerbated in conflicts with high civilian casualties.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1,2</w:t>
      </w:r>
      <w:r w:rsidRPr="003E76C6">
        <w:rPr>
          <w:rFonts w:ascii="Georgia" w:hAnsi="Georgia" w:cstheme="minorHAnsi"/>
          <w:sz w:val="24"/>
          <w:szCs w:val="24"/>
        </w:rPr>
        <w:fldChar w:fldCharType="end"/>
      </w:r>
      <w:r w:rsidRPr="003E76C6">
        <w:rPr>
          <w:rFonts w:ascii="Georgia" w:hAnsi="Georgia" w:cstheme="minorHAnsi"/>
          <w:sz w:val="24"/>
          <w:szCs w:val="24"/>
        </w:rPr>
        <w:t xml:space="preserve"> War uproots families and individuals, while diverting human and financial resources away from nonmilitary purposes, creating additional obstacles to recovery even after the conflict has ended.</w:t>
      </w:r>
      <w:r w:rsidRPr="003E76C6">
        <w:rPr>
          <w:rFonts w:ascii="Georgia" w:hAnsi="Georgia" w:cstheme="minorHAnsi"/>
          <w:sz w:val="24"/>
          <w:szCs w:val="24"/>
        </w:rPr>
        <w:fldChar w:fldCharType="begin" w:fldLock="1"/>
      </w:r>
      <w:r w:rsidRPr="003E76C6">
        <w:rPr>
          <w:rFonts w:ascii="Georgia" w:hAnsi="Georgia" w:cstheme="minorHAnsi"/>
          <w:sz w:val="24"/>
          <w:szCs w:val="24"/>
        </w:rPr>
        <w:instrText>ADDIN CSL_CITATION {"citationItems":[{"id":"ITEM-1","itemData":{"DOI":"10.1146/annurev-publhealth-032315-021913","ISBN":"01637525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S.","non-dropping-particle":"","parse-names":false,"suffix":""},{"dropping-particle":"","family":"Sidel","given":"Victor","non-dropping-particle":"","parse-names":false,"suffix":""}],"container-title":"Ssrn","id":"ITEM-1","issued":{"date-parts":[["2016"]]},"title":"Documenting the Effects of Armed Conflict on Population Health","type":"article-journal"},"uris":["http://www.mendeley.com/documents/?uuid=137c4720-4e2b-449b-b2c7-ec00b40eeb83"]}],"mendeley":{"formattedCitation":"&lt;sup&gt;2&lt;/sup&gt;","plainTextFormattedCitation":"2","previouslyFormattedCitation":"&lt;sup&gt;2&lt;/sup&gt;"},"properties":{"noteIndex":0},"schema":"https://github.com/citation-style-language/schema/raw/master/csl-citation.json"}</w:instrText>
      </w:r>
      <w:r w:rsidRPr="003E76C6">
        <w:rPr>
          <w:rFonts w:ascii="Georgia" w:hAnsi="Georgia" w:cstheme="minorHAnsi"/>
          <w:sz w:val="24"/>
          <w:szCs w:val="24"/>
        </w:rPr>
        <w:fldChar w:fldCharType="separate"/>
      </w:r>
      <w:r w:rsidRPr="003E76C6">
        <w:rPr>
          <w:rFonts w:ascii="Georgia" w:hAnsi="Georgia" w:cstheme="minorHAnsi"/>
          <w:noProof/>
          <w:sz w:val="24"/>
          <w:szCs w:val="24"/>
          <w:vertAlign w:val="superscript"/>
        </w:rPr>
        <w:t>2</w:t>
      </w:r>
      <w:r w:rsidRPr="003E76C6">
        <w:rPr>
          <w:rFonts w:ascii="Georgia" w:hAnsi="Georgia" w:cstheme="minorHAnsi"/>
          <w:sz w:val="24"/>
          <w:szCs w:val="24"/>
        </w:rPr>
        <w:fldChar w:fldCharType="end"/>
      </w:r>
      <w:commentRangeEnd w:id="2"/>
      <w:r>
        <w:rPr>
          <w:rStyle w:val="CommentReference"/>
        </w:rPr>
        <w:commentReference w:id="2"/>
      </w:r>
      <w:commentRangeEnd w:id="3"/>
      <w:r>
        <w:rPr>
          <w:rStyle w:val="CommentReference"/>
        </w:rPr>
        <w:commentReference w:id="3"/>
      </w:r>
      <w:commentRangeEnd w:id="4"/>
      <w:r>
        <w:rPr>
          <w:rStyle w:val="CommentReference"/>
        </w:rPr>
        <w:commentReference w:id="4"/>
      </w:r>
    </w:p>
    <w:p w14:paraId="0ED7D2EB" w14:textId="79C47FB3" w:rsidR="003E76C6" w:rsidRPr="003E76C6" w:rsidRDefault="003E76C6" w:rsidP="003E76C6">
      <w:pPr>
        <w:spacing w:line="360" w:lineRule="auto"/>
        <w:jc w:val="both"/>
        <w:rPr>
          <w:rFonts w:ascii="Georgia" w:hAnsi="Georgia"/>
          <w:sz w:val="24"/>
          <w:szCs w:val="24"/>
        </w:rPr>
      </w:pPr>
      <w:r w:rsidRPr="003E76C6">
        <w:rPr>
          <w:rFonts w:ascii="Georgia" w:hAnsi="Georgia"/>
          <w:sz w:val="24"/>
          <w:szCs w:val="24"/>
        </w:rPr>
        <w:t xml:space="preserve">Since its onset in 2011, the Syrian conflict has produced a complex humanitarian disaster, resulting in an </w:t>
      </w:r>
      <w:r w:rsidRPr="003E76C6">
        <w:rPr>
          <w:rFonts w:ascii="Georgia" w:hAnsi="Georgia"/>
          <w:sz w:val="24"/>
          <w:szCs w:val="24"/>
          <w:highlight w:val="yellow"/>
        </w:rPr>
        <w:t xml:space="preserve">estimated </w:t>
      </w:r>
      <w:commentRangeStart w:id="5"/>
      <w:r w:rsidRPr="003E76C6">
        <w:rPr>
          <w:rFonts w:ascii="Georgia" w:hAnsi="Georgia"/>
          <w:sz w:val="24"/>
          <w:szCs w:val="24"/>
          <w:highlight w:val="yellow"/>
        </w:rPr>
        <w:t>500,000 fatalities</w:t>
      </w:r>
      <w:commentRangeEnd w:id="5"/>
      <w:r w:rsidRPr="00BF32CD">
        <w:rPr>
          <w:rStyle w:val="CommentReference"/>
          <w:highlight w:val="yellow"/>
        </w:rPr>
        <w:commentReference w:id="5"/>
      </w:r>
      <w:r w:rsidRPr="003E76C6">
        <w:rPr>
          <w:rFonts w:ascii="Georgia" w:hAnsi="Georgia"/>
          <w:sz w:val="24"/>
          <w:szCs w:val="24"/>
        </w:rPr>
        <w:t>, over 5.6 million refugees, and 6.6 million internally displaced persons</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{"citationItems":[{"id":"ITEM-1","itemData":{"URL":"https://data2.unhcr.org/en/situations/syria","author":[{"dropping-particle":"","family":"UNHCR","given":"","non-dropping-particle":"","parse-names":false,"suffix":""}],"container-title":"15 August 2019","id":"ITEM-1","issued":{"date-parts":[["2019"]]},"page":"1-19","title":"Situation in Syria Regional Refugee Response","type":"webpage"},"uris":["http://www.mendeley.com/documents/?uuid=95c3a1b4-edbe-4973-9a2e-098d10733cd7"]}],"mendeley":{"formattedCitation":"&lt;sup&gt;3&lt;/sup&gt;","plainTextFormattedCitation":"3","previouslyFormattedCitation":"&lt;sup&gt;3&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3</w:t>
      </w:r>
      <w:r w:rsidRPr="003E76C6">
        <w:rPr>
          <w:rFonts w:ascii="Georgia" w:hAnsi="Georgia"/>
          <w:sz w:val="24"/>
          <w:szCs w:val="24"/>
        </w:rPr>
        <w:fldChar w:fldCharType="end"/>
      </w:r>
      <w:r w:rsidRPr="003E76C6">
        <w:rPr>
          <w:rFonts w:ascii="Georgia" w:hAnsi="Georgia"/>
          <w:sz w:val="24"/>
          <w:szCs w:val="24"/>
        </w:rPr>
        <w:t xml:space="preserve"> out of an estimated pre-war population of 23 million people.</w:t>
      </w:r>
      <w:r w:rsidRPr="003E76C6">
        <w:rPr>
          <w:rFonts w:ascii="Georgia" w:hAnsi="Georgia"/>
          <w:sz w:val="24"/>
          <w:szCs w:val="24"/>
        </w:rPr>
        <w:fldChar w:fldCharType="begin" w:fldLock="1"/>
      </w:r>
      <w:r w:rsidRPr="003E76C6">
        <w:rPr>
          <w:rFonts w:ascii="Georgia" w:hAnsi="Georgia"/>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mendeley":{"formattedCitation":"&lt;sup&gt;4&lt;/sup&gt;","plainTextFormattedCitation":"4","previouslyFormattedCitation":"&lt;sup&gt;4&lt;/sup&gt;"},"properties":{"noteIndex":0},"schema":"https://github.com/citation-style-language/schema/raw/master/csl-citation.json"}</w:instrText>
      </w:r>
      <w:r w:rsidRPr="003E76C6">
        <w:rPr>
          <w:rFonts w:ascii="Georgia" w:hAnsi="Georgia"/>
          <w:sz w:val="24"/>
          <w:szCs w:val="24"/>
        </w:rPr>
        <w:fldChar w:fldCharType="separate"/>
      </w:r>
      <w:r w:rsidRPr="003E76C6">
        <w:rPr>
          <w:rFonts w:ascii="Georgia" w:hAnsi="Georgia"/>
          <w:noProof/>
          <w:sz w:val="24"/>
          <w:szCs w:val="24"/>
          <w:vertAlign w:val="superscript"/>
        </w:rPr>
        <w:t>4</w:t>
      </w:r>
      <w:r w:rsidRPr="003E76C6">
        <w:rPr>
          <w:rFonts w:ascii="Georgia" w:hAnsi="Georgia"/>
          <w:sz w:val="24"/>
          <w:szCs w:val="24"/>
        </w:rPr>
        <w:fldChar w:fldCharType="end"/>
      </w:r>
      <w:r w:rsidRPr="003E76C6">
        <w:rPr>
          <w:rFonts w:ascii="Georgia" w:hAnsi="Georgia"/>
          <w:sz w:val="24"/>
          <w:szCs w:val="24"/>
        </w:rPr>
        <w:t xml:space="preserve"> During this period, Syria has suffered a number of health and healthcare challenges, including the reemergence of vaccine preventable diseases, such as polio and measles, targeted attacks on healthcare facilities, workers, patients, and supplies, and the disruption of public health services </w:t>
      </w:r>
      <w:commentRangeStart w:id="6"/>
      <w:r w:rsidRPr="003E76C6">
        <w:rPr>
          <w:rFonts w:ascii="Georgia" w:hAnsi="Georgia"/>
          <w:sz w:val="24"/>
          <w:szCs w:val="24"/>
        </w:rPr>
        <w:t>in opposition-held territories.</w:t>
      </w:r>
      <w:commentRangeEnd w:id="6"/>
      <w:r>
        <w:rPr>
          <w:rStyle w:val="CommentReference"/>
        </w:rPr>
        <w:commentReference w:id="6"/>
      </w:r>
      <w:r w:rsidRPr="003E76C6">
        <w:rPr>
          <w:rFonts w:ascii="Georgia" w:hAnsi="Georgia"/>
          <w:sz w:val="24"/>
          <w:szCs w:val="24"/>
        </w:rPr>
        <w:t xml:space="preserve"> These challenges, coupled with massive inflation, limited supplies, energy shortages, lack of safe transportation, the loss of vital infrastructure such as water sanitation, and the flight of over</w:t>
      </w:r>
      <w:commentRangeStart w:id="7"/>
      <w:r w:rsidRPr="003E76C6">
        <w:rPr>
          <w:rFonts w:ascii="Georgia" w:hAnsi="Georgia"/>
          <w:sz w:val="24"/>
          <w:szCs w:val="24"/>
        </w:rPr>
        <w:t xml:space="preserve"> half of Syria’s physicians</w:t>
      </w:r>
      <w:commentRangeEnd w:id="7"/>
      <w:r>
        <w:rPr>
          <w:rStyle w:val="CommentReference"/>
        </w:rPr>
        <w:commentReference w:id="7"/>
      </w:r>
      <w:r w:rsidRPr="003E76C6">
        <w:rPr>
          <w:rFonts w:ascii="Georgia" w:hAnsi="Georgia"/>
          <w:sz w:val="24"/>
          <w:szCs w:val="24"/>
        </w:rPr>
        <w:t xml:space="preserve"> have  led to dramatic changes in the epidemiology of infectious diseases, non-communicable diseases, and mental health issues.</w:t>
      </w:r>
      <w:r w:rsidR="005E2F1C">
        <w:rPr>
          <w:rFonts w:ascii="Georgia" w:hAnsi="Georgia"/>
          <w:sz w:val="24"/>
          <w:szCs w:val="24"/>
        </w:rPr>
        <w:fldChar w:fldCharType="begin" w:fldLock="1"/>
      </w:r>
      <w:r w:rsidR="00C9659A">
        <w:rPr>
          <w:rFonts w:ascii="Georgia" w:hAnsi="Georgia"/>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mendeley":{"formattedCitation":"&lt;sup&gt;5&lt;/sup&gt;","plainTextFormattedCitation":"5","previouslyFormattedCitation":"&lt;sup&gt;5&lt;/sup&gt;"},"properties":{"noteIndex":0},"schema":"https://github.com/citation-style-language/schema/raw/master/csl-citation.json"}</w:instrText>
      </w:r>
      <w:r w:rsidR="005E2F1C">
        <w:rPr>
          <w:rFonts w:ascii="Georgia" w:hAnsi="Georgia"/>
          <w:sz w:val="24"/>
          <w:szCs w:val="24"/>
        </w:rPr>
        <w:fldChar w:fldCharType="separate"/>
      </w:r>
      <w:r w:rsidR="005E2F1C" w:rsidRPr="005E2F1C">
        <w:rPr>
          <w:rFonts w:ascii="Georgia" w:hAnsi="Georgia"/>
          <w:noProof/>
          <w:sz w:val="24"/>
          <w:szCs w:val="24"/>
          <w:vertAlign w:val="superscript"/>
        </w:rPr>
        <w:t>5</w:t>
      </w:r>
      <w:r w:rsidR="005E2F1C">
        <w:rPr>
          <w:rFonts w:ascii="Georgia" w:hAnsi="Georgia"/>
          <w:sz w:val="24"/>
          <w:szCs w:val="24"/>
        </w:rPr>
        <w:fldChar w:fldCharType="end"/>
      </w:r>
    </w:p>
    <w:p w14:paraId="4C314914" w14:textId="77777777" w:rsidR="00361FED" w:rsidRDefault="00361FED" w:rsidP="00361FED">
      <w:pPr>
        <w:spacing w:line="360" w:lineRule="auto"/>
        <w:jc w:val="both"/>
        <w:rPr>
          <w:rFonts w:ascii="Georgia" w:hAnsi="Georgia"/>
          <w:sz w:val="24"/>
          <w:szCs w:val="24"/>
        </w:rPr>
      </w:pPr>
      <w:r>
        <w:rPr>
          <w:rFonts w:ascii="Georgia" w:hAnsi="Georgia"/>
          <w:sz w:val="24"/>
          <w:szCs w:val="24"/>
        </w:rPr>
        <w:t xml:space="preserve">The conflict has also disrupted the public health surveillance capacity of Syria, primarily in regions that fell outside of government control, since the Syrian Ministry of Health could no longer operate in those territories. Initially, this contributed to diminished preventative services and uncoordinated or delayed response efforts in those areas because outbreaks could not be detected early enough and, even when finally detected, response efforts were uncoordinated between the various organizations involved and lacked information as to where efforts were most needed. </w:t>
      </w:r>
    </w:p>
    <w:p w14:paraId="0B65D4B4" w14:textId="77777777" w:rsidR="005C39F4" w:rsidRDefault="00361FED" w:rsidP="005C39F4">
      <w:pPr>
        <w:spacing w:line="360" w:lineRule="auto"/>
        <w:jc w:val="both"/>
        <w:rPr>
          <w:rFonts w:ascii="Georgia" w:hAnsi="Georgia"/>
          <w:sz w:val="24"/>
          <w:szCs w:val="24"/>
        </w:rPr>
      </w:pPr>
      <w:r>
        <w:rPr>
          <w:rFonts w:ascii="Georgia" w:hAnsi="Georgia"/>
          <w:sz w:val="24"/>
          <w:szCs w:val="24"/>
        </w:rPr>
        <w:lastRenderedPageBreak/>
        <w:t xml:space="preserve">The Wild Polio Virus Type-1 (WPV-1) outbreak in 2013 was a motivating cause for the two separate surveillance efforts that have since been established, one covering territories controlled by the Syrian government, operated by the Ministry of Health, and one for opposition-held territories, operated the NGO called the Assistance Coordination Unit (ACU). </w:t>
      </w:r>
      <w:r w:rsidR="005C39F4">
        <w:rPr>
          <w:rFonts w:ascii="Georgia" w:hAnsi="Georgia"/>
          <w:sz w:val="24"/>
          <w:szCs w:val="24"/>
        </w:rPr>
        <w:t xml:space="preserve">Both surveillance systems are modeled after and supported by the WHO’s Emergency Surveillance and Response System (EWARS). The surveillance system of the Syrian MOH shares the same name, EWARS, while the surveillance system operated by the ACU is known as the Emergency Warning and Response Network (EWARN). </w:t>
      </w:r>
    </w:p>
    <w:p w14:paraId="7133963D" w14:textId="34CC962C" w:rsidR="005C39F4" w:rsidRDefault="003952E7" w:rsidP="005C39F4">
      <w:pPr>
        <w:spacing w:line="360" w:lineRule="auto"/>
        <w:jc w:val="both"/>
        <w:rPr>
          <w:rFonts w:ascii="Georgia" w:hAnsi="Georgia"/>
          <w:sz w:val="24"/>
          <w:szCs w:val="24"/>
        </w:rPr>
      </w:pPr>
      <w:r>
        <w:rPr>
          <w:rFonts w:ascii="Georgia" w:hAnsi="Georgia"/>
          <w:sz w:val="24"/>
          <w:szCs w:val="24"/>
        </w:rPr>
        <w:t>The ACU was started in 2013</w:t>
      </w:r>
      <w:r w:rsidR="005C39F4">
        <w:rPr>
          <w:rFonts w:ascii="Georgia" w:hAnsi="Georgia"/>
          <w:sz w:val="24"/>
          <w:szCs w:val="24"/>
        </w:rPr>
        <w:t xml:space="preserve">. They </w:t>
      </w:r>
      <w:r w:rsidR="005C39F4" w:rsidRPr="0050439F">
        <w:rPr>
          <w:rFonts w:ascii="Georgia" w:hAnsi="Georgia"/>
          <w:sz w:val="24"/>
          <w:szCs w:val="24"/>
        </w:rPr>
        <w:t>provide information management, project coordination, capacity building, monitoring and evaluation, and advocacy for organizations and projects aimed at assisting the Syrian people in opposition-held territories.</w:t>
      </w:r>
      <w:r w:rsidR="005C39F4">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sidR="005C39F4">
        <w:rPr>
          <w:rFonts w:ascii="Georgia" w:hAnsi="Georgia"/>
          <w:sz w:val="24"/>
          <w:szCs w:val="24"/>
        </w:rPr>
        <w:fldChar w:fldCharType="separate"/>
      </w:r>
      <w:r w:rsidR="00C9659A" w:rsidRPr="00C9659A">
        <w:rPr>
          <w:rFonts w:ascii="Georgia" w:hAnsi="Georgia"/>
          <w:noProof/>
          <w:sz w:val="24"/>
          <w:szCs w:val="24"/>
          <w:vertAlign w:val="superscript"/>
        </w:rPr>
        <w:t>6</w:t>
      </w:r>
      <w:r w:rsidR="005C39F4">
        <w:rPr>
          <w:rFonts w:ascii="Georgia" w:hAnsi="Georgia"/>
          <w:sz w:val="24"/>
          <w:szCs w:val="24"/>
        </w:rPr>
        <w:fldChar w:fldCharType="end"/>
      </w:r>
      <w:r w:rsidR="005C39F4">
        <w:rPr>
          <w:rFonts w:ascii="Georgia" w:hAnsi="Georgia"/>
          <w:sz w:val="24"/>
          <w:szCs w:val="24"/>
        </w:rPr>
        <w:t xml:space="preserve"> </w:t>
      </w:r>
    </w:p>
    <w:p w14:paraId="6FA209E3" w14:textId="1E283A66" w:rsidR="003952E7" w:rsidRDefault="003952E7" w:rsidP="003952E7">
      <w:pPr>
        <w:spacing w:line="360" w:lineRule="auto"/>
        <w:jc w:val="both"/>
        <w:rPr>
          <w:rFonts w:ascii="Georgia" w:hAnsi="Georgia"/>
          <w:sz w:val="24"/>
          <w:szCs w:val="24"/>
        </w:rPr>
      </w:pPr>
      <w:r>
        <w:rPr>
          <w:rFonts w:ascii="Georgia" w:hAnsi="Georgia"/>
          <w:sz w:val="24"/>
          <w:szCs w:val="24"/>
        </w:rPr>
        <w:t xml:space="preserve"> </w:t>
      </w:r>
      <w:r w:rsidR="005C39F4">
        <w:rPr>
          <w:rFonts w:ascii="Georgia" w:hAnsi="Georgia"/>
          <w:sz w:val="24"/>
          <w:szCs w:val="24"/>
        </w:rPr>
        <w:t>The ACU</w:t>
      </w:r>
      <w:r>
        <w:rPr>
          <w:rFonts w:ascii="Georgia" w:hAnsi="Georgia"/>
          <w:sz w:val="24"/>
          <w:szCs w:val="24"/>
        </w:rPr>
        <w:t xml:space="preserve"> had established an operational polio surveillance system by 2014; however, ACU’s methods and coverage of multiple infectious disease syndromes did not fully develop until the start of 2015. The EWARN has since continued collecting surveillance data to the present day, giving us valuable access to over 5 years of infectious disease syndrome data. </w:t>
      </w:r>
    </w:p>
    <w:p w14:paraId="06A973F3" w14:textId="721BA92D" w:rsidR="00361FED" w:rsidRDefault="00361FED" w:rsidP="00454CE7">
      <w:pPr>
        <w:spacing w:line="360" w:lineRule="auto"/>
        <w:jc w:val="both"/>
        <w:rPr>
          <w:rFonts w:ascii="Georgia" w:hAnsi="Georgia"/>
          <w:sz w:val="24"/>
          <w:szCs w:val="24"/>
        </w:rPr>
      </w:pPr>
      <w:r>
        <w:rPr>
          <w:rFonts w:ascii="Georgia" w:hAnsi="Georgia"/>
          <w:sz w:val="24"/>
          <w:szCs w:val="24"/>
        </w:rPr>
        <w:t xml:space="preserve">Although the ACU has collaborated and shared pieces of the EWARN data with organizations and academics in the past and </w:t>
      </w:r>
      <w:r w:rsidR="00454CE7">
        <w:rPr>
          <w:rFonts w:ascii="Georgia" w:hAnsi="Georgia"/>
          <w:sz w:val="24"/>
          <w:szCs w:val="24"/>
        </w:rPr>
        <w:t xml:space="preserve">continue to </w:t>
      </w:r>
      <w:r>
        <w:rPr>
          <w:rFonts w:ascii="Georgia" w:hAnsi="Georgia"/>
          <w:sz w:val="24"/>
          <w:szCs w:val="24"/>
        </w:rPr>
        <w:t xml:space="preserve">publish weekly and annual epidemiologic reports to the WHO, the Gaziantep Health Cluster, and in their newsletter, this data has not been fully evaluated yet. This study is the first to be granted nearly full access. </w:t>
      </w:r>
    </w:p>
    <w:p w14:paraId="295E2B44" w14:textId="7BADFC3B" w:rsidR="002649D4" w:rsidRDefault="00454CE7" w:rsidP="00A24C1C">
      <w:pPr>
        <w:spacing w:line="360" w:lineRule="auto"/>
        <w:jc w:val="both"/>
        <w:rPr>
          <w:rFonts w:ascii="Georgia" w:hAnsi="Georgia"/>
          <w:sz w:val="24"/>
          <w:szCs w:val="24"/>
        </w:rPr>
      </w:pPr>
      <w:r>
        <w:rPr>
          <w:rFonts w:ascii="Georgia" w:hAnsi="Georgia"/>
          <w:sz w:val="24"/>
          <w:szCs w:val="24"/>
        </w:rPr>
        <w:t xml:space="preserve">The data for this study comes exclusively from the EWARN database in collaboration with the ACU. </w:t>
      </w:r>
      <w:r w:rsidR="002649D4">
        <w:rPr>
          <w:rFonts w:ascii="Georgia" w:hAnsi="Georgia"/>
          <w:sz w:val="24"/>
          <w:szCs w:val="24"/>
        </w:rPr>
        <w:t xml:space="preserve"> </w:t>
      </w:r>
      <w:r w:rsidR="00277BDB">
        <w:rPr>
          <w:rFonts w:ascii="Georgia" w:hAnsi="Georgia"/>
          <w:sz w:val="24"/>
          <w:szCs w:val="24"/>
        </w:rPr>
        <w:t xml:space="preserve">We looked </w:t>
      </w:r>
      <w:r w:rsidR="00665B5B">
        <w:rPr>
          <w:rFonts w:ascii="Georgia" w:hAnsi="Georgia"/>
          <w:sz w:val="24"/>
          <w:szCs w:val="24"/>
        </w:rPr>
        <w:t xml:space="preserve">at </w:t>
      </w:r>
      <w:r w:rsidR="00277BDB">
        <w:rPr>
          <w:rFonts w:ascii="Georgia" w:hAnsi="Georgia"/>
          <w:sz w:val="24"/>
          <w:szCs w:val="24"/>
        </w:rPr>
        <w:t>trends in vaccine</w:t>
      </w:r>
      <w:r w:rsidR="00665B5B">
        <w:rPr>
          <w:rFonts w:ascii="Georgia" w:hAnsi="Georgia"/>
          <w:sz w:val="24"/>
          <w:szCs w:val="24"/>
        </w:rPr>
        <w:t>-</w:t>
      </w:r>
      <w:r w:rsidR="00277BDB">
        <w:rPr>
          <w:rFonts w:ascii="Georgia" w:hAnsi="Georgia"/>
          <w:sz w:val="24"/>
          <w:szCs w:val="24"/>
        </w:rPr>
        <w:t xml:space="preserve">preventable diseases </w:t>
      </w:r>
      <w:r w:rsidR="00665B5B">
        <w:rPr>
          <w:rFonts w:ascii="Georgia" w:hAnsi="Georgia"/>
          <w:sz w:val="24"/>
          <w:szCs w:val="24"/>
        </w:rPr>
        <w:t xml:space="preserve">(VPD) </w:t>
      </w:r>
      <w:r w:rsidR="00277BDB">
        <w:rPr>
          <w:rFonts w:ascii="Georgia" w:hAnsi="Georgia"/>
          <w:sz w:val="24"/>
          <w:szCs w:val="24"/>
        </w:rPr>
        <w:t>between January 2015 – June 2019</w:t>
      </w:r>
      <w:r w:rsidR="00665B5B">
        <w:rPr>
          <w:rFonts w:ascii="Georgia" w:hAnsi="Georgia"/>
          <w:sz w:val="24"/>
          <w:szCs w:val="24"/>
        </w:rPr>
        <w:t xml:space="preserve"> to better understand the impacts of this conflict on public health outcomes.</w:t>
      </w:r>
    </w:p>
    <w:p w14:paraId="08463018" w14:textId="2AA2A54C" w:rsidR="00421953" w:rsidRDefault="00886959" w:rsidP="00463EF3">
      <w:pPr>
        <w:spacing w:line="360" w:lineRule="auto"/>
        <w:jc w:val="both"/>
        <w:rPr>
          <w:rFonts w:ascii="Georgia" w:hAnsi="Georgia"/>
          <w:sz w:val="24"/>
          <w:szCs w:val="24"/>
        </w:rPr>
      </w:pPr>
      <w:r w:rsidRPr="003E76C6">
        <w:rPr>
          <w:rFonts w:ascii="Georgia" w:hAnsi="Georgia"/>
          <w:sz w:val="24"/>
          <w:szCs w:val="24"/>
        </w:rPr>
        <w:t xml:space="preserve">While several studies have sought to describe the immediate and local health impacts of the conflict, little is known about how they have shaped the epidemiology of Syrian over the course of the war, especially in territories beyond </w:t>
      </w:r>
      <w:r w:rsidRPr="003E76C6">
        <w:rPr>
          <w:rFonts w:ascii="Georgia" w:hAnsi="Georgia"/>
          <w:sz w:val="24"/>
          <w:szCs w:val="24"/>
        </w:rPr>
        <w:lastRenderedPageBreak/>
        <w:t xml:space="preserve">the reach of the Syrian Ministry of the Heath. </w:t>
      </w:r>
      <w:r w:rsidR="00463EF3">
        <w:rPr>
          <w:rFonts w:ascii="Georgia" w:hAnsi="Georgia"/>
          <w:sz w:val="24"/>
          <w:szCs w:val="24"/>
        </w:rPr>
        <w:t>There are potential opportunities for future studies to use both surveillance databases jointly, although there are systemic differences between them that would need to be addressed.</w:t>
      </w:r>
      <w:r w:rsidR="00463EF3">
        <w:rPr>
          <w:rFonts w:ascii="Georgia" w:hAnsi="Georgia"/>
          <w:sz w:val="24"/>
          <w:szCs w:val="24"/>
        </w:rPr>
        <w:fldChar w:fldCharType="begin" w:fldLock="1"/>
      </w:r>
      <w:r w:rsidR="00C53559">
        <w:rPr>
          <w:rFonts w:ascii="Georgia" w:hAnsi="Georgia"/>
          <w:sz w:val="24"/>
          <w:szCs w:val="24"/>
        </w:rPr>
        <w:instrText>ADDIN CSL_CITATION {"citationItems":[{"id":"ITEM-1","itemData":{"DOI":"10.1016/j.ijid.2016.05.011","ISBN":"1201-9712","ISSN":"18783511","PMID":"27208635","abstract":"Objectives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Diseases","id":"ITEM-1","issued":{"date-parts":[["2016"]]},"page":"15-22","publisher":"International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7&lt;/sup&gt;","plainTextFormattedCitation":"7","previouslyFormattedCitation":"&lt;sup&gt;7&lt;/sup&gt;"},"properties":{"noteIndex":0},"schema":"https://github.com/citation-style-language/schema/raw/master/csl-citation.json"}</w:instrText>
      </w:r>
      <w:r w:rsidR="00463EF3">
        <w:rPr>
          <w:rFonts w:ascii="Georgia" w:hAnsi="Georgia"/>
          <w:sz w:val="24"/>
          <w:szCs w:val="24"/>
        </w:rPr>
        <w:fldChar w:fldCharType="separate"/>
      </w:r>
      <w:r w:rsidR="00C9659A" w:rsidRPr="00C9659A">
        <w:rPr>
          <w:rFonts w:ascii="Georgia" w:hAnsi="Georgia"/>
          <w:noProof/>
          <w:sz w:val="24"/>
          <w:szCs w:val="24"/>
          <w:vertAlign w:val="superscript"/>
        </w:rPr>
        <w:t>7</w:t>
      </w:r>
      <w:r w:rsidR="00463EF3">
        <w:rPr>
          <w:rFonts w:ascii="Georgia" w:hAnsi="Georgia"/>
          <w:sz w:val="24"/>
          <w:szCs w:val="24"/>
        </w:rPr>
        <w:fldChar w:fldCharType="end"/>
      </w:r>
      <w:r w:rsidR="00463EF3">
        <w:rPr>
          <w:rFonts w:ascii="Georgia" w:hAnsi="Georgia"/>
          <w:sz w:val="24"/>
          <w:szCs w:val="24"/>
        </w:rPr>
        <w:t xml:space="preserve"> </w:t>
      </w:r>
      <w:r w:rsidR="00421953">
        <w:rPr>
          <w:rFonts w:ascii="Georgia" w:hAnsi="Georgia"/>
          <w:sz w:val="24"/>
          <w:szCs w:val="24"/>
        </w:rPr>
        <w:t>Additionally,</w:t>
      </w:r>
      <w:r w:rsidR="007C063D">
        <w:rPr>
          <w:rFonts w:ascii="Georgia" w:hAnsi="Georgia"/>
          <w:sz w:val="24"/>
          <w:szCs w:val="24"/>
        </w:rPr>
        <w:t xml:space="preserve"> no</w:t>
      </w:r>
      <w:r w:rsidR="00421953">
        <w:rPr>
          <w:rFonts w:ascii="Georgia" w:hAnsi="Georgia"/>
          <w:sz w:val="24"/>
          <w:szCs w:val="24"/>
        </w:rPr>
        <w:t xml:space="preserve"> studies have analyzed the relationship between documented attacks on healthcare facilities and the incidence of infectious diseases in Syria throughout the conflict</w:t>
      </w:r>
      <w:r w:rsidR="007C063D">
        <w:rPr>
          <w:rFonts w:ascii="Georgia" w:hAnsi="Georgia"/>
          <w:sz w:val="24"/>
          <w:szCs w:val="24"/>
        </w:rPr>
        <w:t>, despite documentation for both</w:t>
      </w:r>
      <w:r w:rsidR="00421953">
        <w:rPr>
          <w:rFonts w:ascii="Georgia" w:hAnsi="Georgia"/>
          <w:sz w:val="24"/>
          <w:szCs w:val="24"/>
        </w:rPr>
        <w:t xml:space="preserve">. </w:t>
      </w:r>
    </w:p>
    <w:p w14:paraId="43FB46A6" w14:textId="77777777" w:rsidR="00886959" w:rsidRDefault="00886959" w:rsidP="00886959">
      <w:pPr>
        <w:spacing w:line="360" w:lineRule="auto"/>
        <w:jc w:val="both"/>
        <w:rPr>
          <w:rFonts w:ascii="Georgia" w:hAnsi="Georgia"/>
          <w:sz w:val="24"/>
          <w:szCs w:val="24"/>
        </w:rPr>
      </w:pPr>
    </w:p>
    <w:p w14:paraId="3F2CFFE7" w14:textId="048625A0" w:rsidR="00454CE7" w:rsidRDefault="00A24C1C" w:rsidP="00A24C1C">
      <w:pPr>
        <w:spacing w:line="360" w:lineRule="auto"/>
        <w:jc w:val="both"/>
        <w:rPr>
          <w:rFonts w:ascii="Georgia" w:hAnsi="Georgia"/>
          <w:sz w:val="24"/>
          <w:szCs w:val="24"/>
        </w:rPr>
      </w:pPr>
      <w:r>
        <w:rPr>
          <w:rFonts w:ascii="Georgia" w:hAnsi="Georgia"/>
          <w:sz w:val="24"/>
          <w:szCs w:val="24"/>
        </w:rPr>
        <w:t xml:space="preserve">Thus, this study hopes to contribute to our understanding of the impacts of the Syrian conflict and the relationships between health and conflict more broadly by using a uniquely robust, longitudinal dataset collected </w:t>
      </w:r>
      <w:proofErr w:type="gramStart"/>
      <w:r>
        <w:rPr>
          <w:rFonts w:ascii="Georgia" w:hAnsi="Georgia"/>
          <w:sz w:val="24"/>
          <w:szCs w:val="24"/>
        </w:rPr>
        <w:t>in the midst of</w:t>
      </w:r>
      <w:proofErr w:type="gramEnd"/>
      <w:r>
        <w:rPr>
          <w:rFonts w:ascii="Georgia" w:hAnsi="Georgia"/>
          <w:sz w:val="24"/>
          <w:szCs w:val="24"/>
        </w:rPr>
        <w:t xml:space="preserve"> conflict. </w:t>
      </w:r>
      <w:r>
        <w:rPr>
          <w:rStyle w:val="CommentReference"/>
        </w:rPr>
        <w:commentReference w:id="8"/>
      </w:r>
      <w:r>
        <w:rPr>
          <w:rStyle w:val="CommentReference"/>
        </w:rPr>
        <w:commentReference w:id="9"/>
      </w:r>
    </w:p>
    <w:p w14:paraId="2F9A2684" w14:textId="6181F7DA" w:rsidR="005C39F4" w:rsidRPr="005C39F4" w:rsidRDefault="005C39F4" w:rsidP="005C39F4">
      <w:pPr>
        <w:pStyle w:val="ListParagraph"/>
        <w:numPr>
          <w:ilvl w:val="0"/>
          <w:numId w:val="1"/>
        </w:numPr>
        <w:spacing w:line="360" w:lineRule="auto"/>
        <w:jc w:val="both"/>
        <w:rPr>
          <w:rFonts w:ascii="Georgia" w:hAnsi="Georgia"/>
          <w:sz w:val="24"/>
          <w:szCs w:val="24"/>
        </w:rPr>
      </w:pPr>
      <w:bookmarkStart w:id="10" w:name="Methods"/>
      <w:r w:rsidRPr="005C39F4">
        <w:rPr>
          <w:rFonts w:ascii="Georgia" w:hAnsi="Georgia"/>
          <w:sz w:val="24"/>
          <w:szCs w:val="24"/>
        </w:rPr>
        <w:t>Methods</w:t>
      </w:r>
    </w:p>
    <w:bookmarkEnd w:id="10"/>
    <w:p w14:paraId="47C46A9F" w14:textId="45BA9DCB" w:rsidR="005C39F4" w:rsidRDefault="005C39F4" w:rsidP="005C39F4">
      <w:pPr>
        <w:spacing w:line="360" w:lineRule="auto"/>
        <w:jc w:val="both"/>
        <w:rPr>
          <w:rFonts w:ascii="Georgia" w:hAnsi="Georgia"/>
          <w:sz w:val="24"/>
          <w:szCs w:val="24"/>
        </w:rPr>
      </w:pPr>
      <w:r>
        <w:rPr>
          <w:rFonts w:ascii="Georgia" w:hAnsi="Georgia"/>
          <w:sz w:val="24"/>
          <w:szCs w:val="24"/>
        </w:rPr>
        <w:t xml:space="preserve">We conducted a retrospective ecological </w:t>
      </w:r>
      <w:commentRangeStart w:id="11"/>
      <w:r>
        <w:rPr>
          <w:rFonts w:ascii="Georgia" w:hAnsi="Georgia"/>
          <w:sz w:val="24"/>
          <w:szCs w:val="24"/>
        </w:rPr>
        <w:t>time-series analysis</w:t>
      </w:r>
      <w:commentRangeEnd w:id="11"/>
      <w:r>
        <w:rPr>
          <w:rStyle w:val="CommentReference"/>
        </w:rPr>
        <w:commentReference w:id="11"/>
      </w:r>
      <w:r>
        <w:rPr>
          <w:rFonts w:ascii="Georgia" w:hAnsi="Georgia"/>
          <w:sz w:val="24"/>
          <w:szCs w:val="24"/>
        </w:rPr>
        <w:t xml:space="preserve"> using infectious disease surveillance data collected primarily in northern Syria between January 1</w:t>
      </w:r>
      <w:r w:rsidRPr="00330E8B">
        <w:rPr>
          <w:rFonts w:ascii="Georgia" w:hAnsi="Georgia"/>
          <w:sz w:val="24"/>
          <w:szCs w:val="24"/>
          <w:vertAlign w:val="superscript"/>
        </w:rPr>
        <w:t>st</w:t>
      </w:r>
      <w:r>
        <w:rPr>
          <w:rFonts w:ascii="Georgia" w:hAnsi="Georgia"/>
          <w:sz w:val="24"/>
          <w:szCs w:val="24"/>
        </w:rPr>
        <w:t>, 2015 and July 31</w:t>
      </w:r>
      <w:r w:rsidRPr="00330E8B">
        <w:rPr>
          <w:rFonts w:ascii="Georgia" w:hAnsi="Georgia"/>
          <w:sz w:val="24"/>
          <w:szCs w:val="24"/>
          <w:vertAlign w:val="superscript"/>
        </w:rPr>
        <w:t>st</w:t>
      </w:r>
      <w:r>
        <w:rPr>
          <w:rFonts w:ascii="Georgia" w:hAnsi="Georgia"/>
          <w:sz w:val="24"/>
          <w:szCs w:val="24"/>
        </w:rPr>
        <w:t xml:space="preserve">, 2019 by the Early Warning and Response Network </w:t>
      </w:r>
      <w:r w:rsidR="001466B3">
        <w:rPr>
          <w:rFonts w:ascii="Georgia" w:hAnsi="Georgia"/>
          <w:sz w:val="24"/>
          <w:szCs w:val="24"/>
        </w:rPr>
        <w:t xml:space="preserve">(EWARN) </w:t>
      </w:r>
      <w:r>
        <w:rPr>
          <w:rFonts w:ascii="Georgia" w:hAnsi="Georgia"/>
          <w:sz w:val="24"/>
          <w:szCs w:val="24"/>
        </w:rPr>
        <w:t>operated by the Assistance Coordination Unit</w:t>
      </w:r>
      <w:r w:rsidR="001466B3">
        <w:rPr>
          <w:rFonts w:ascii="Georgia" w:hAnsi="Georgia"/>
          <w:sz w:val="24"/>
          <w:szCs w:val="24"/>
        </w:rPr>
        <w:t xml:space="preserve"> (ACU)</w:t>
      </w:r>
      <w:r>
        <w:rPr>
          <w:rFonts w:ascii="Georgia" w:hAnsi="Georgia"/>
          <w:sz w:val="24"/>
          <w:szCs w:val="24"/>
        </w:rPr>
        <w:t>.</w:t>
      </w:r>
    </w:p>
    <w:p w14:paraId="23444812" w14:textId="687F9B2A" w:rsidR="00A53584" w:rsidRDefault="00A53584" w:rsidP="00720764">
      <w:pPr>
        <w:spacing w:line="360" w:lineRule="auto"/>
        <w:ind w:firstLine="720"/>
        <w:jc w:val="both"/>
        <w:rPr>
          <w:rFonts w:ascii="Georgia" w:hAnsi="Georgia"/>
          <w:sz w:val="24"/>
          <w:szCs w:val="24"/>
        </w:rPr>
      </w:pPr>
      <w:r>
        <w:rPr>
          <w:rFonts w:ascii="Georgia" w:hAnsi="Georgia"/>
          <w:sz w:val="24"/>
          <w:szCs w:val="24"/>
        </w:rPr>
        <w:t>Surveillance System</w:t>
      </w:r>
    </w:p>
    <w:p w14:paraId="415EA1E4" w14:textId="10B19C9A" w:rsidR="001466B3" w:rsidRPr="0050439F" w:rsidRDefault="001466B3" w:rsidP="001466B3">
      <w:pPr>
        <w:spacing w:line="360" w:lineRule="auto"/>
        <w:jc w:val="both"/>
        <w:rPr>
          <w:rFonts w:ascii="Georgia" w:hAnsi="Georgia"/>
          <w:sz w:val="24"/>
          <w:szCs w:val="24"/>
        </w:rPr>
      </w:pPr>
      <w:r>
        <w:rPr>
          <w:rFonts w:ascii="Georgia" w:hAnsi="Georgia"/>
          <w:sz w:val="24"/>
          <w:szCs w:val="24"/>
        </w:rPr>
        <w:t>Alongside its other projects, the ACU maintains the EWARN</w:t>
      </w:r>
      <w:r w:rsidRPr="0050439F">
        <w:rPr>
          <w:rFonts w:ascii="Georgia" w:hAnsi="Georgia"/>
          <w:sz w:val="24"/>
          <w:szCs w:val="24"/>
        </w:rPr>
        <w:t>, established in 2014 and modeled after the World Health Organization’s (WHO) Early Warning and Response System (EWARS).</w:t>
      </w:r>
      <w:r>
        <w:rPr>
          <w:rFonts w:ascii="Georgia" w:hAnsi="Georgia"/>
          <w:sz w:val="24"/>
          <w:szCs w:val="24"/>
        </w:rPr>
        <w:fldChar w:fldCharType="begin" w:fldLock="1"/>
      </w:r>
      <w:r w:rsidR="00C53559">
        <w:rPr>
          <w:rFonts w:ascii="Georgia" w:hAnsi="Georgia"/>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6&lt;/sup&gt;","plainTextFormattedCitation":"6","previouslyFormattedCitation":"&lt;sup&gt;6&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6</w:t>
      </w:r>
      <w:r>
        <w:rPr>
          <w:rFonts w:ascii="Georgia" w:hAnsi="Georgia"/>
          <w:sz w:val="24"/>
          <w:szCs w:val="24"/>
        </w:rPr>
        <w:fldChar w:fldCharType="end"/>
      </w:r>
      <w:r>
        <w:rPr>
          <w:rFonts w:ascii="Georgia" w:hAnsi="Georgia"/>
          <w:sz w:val="24"/>
          <w:szCs w:val="24"/>
        </w:rPr>
        <w:t xml:space="preserve"> EWARN is an</w:t>
      </w:r>
      <w:r w:rsidRPr="0050439F">
        <w:rPr>
          <w:rFonts w:ascii="Georgia" w:hAnsi="Georgia"/>
          <w:sz w:val="24"/>
          <w:szCs w:val="24"/>
        </w:rPr>
        <w:t xml:space="preserve"> active surveillance </w:t>
      </w:r>
      <w:r>
        <w:rPr>
          <w:rFonts w:ascii="Georgia" w:hAnsi="Georgia"/>
          <w:sz w:val="24"/>
          <w:szCs w:val="24"/>
        </w:rPr>
        <w:t xml:space="preserve">program, in which surveillance data is periodically requested from health providers, and was </w:t>
      </w:r>
      <w:r w:rsidRPr="0050439F">
        <w:rPr>
          <w:rFonts w:ascii="Georgia" w:hAnsi="Georgia"/>
          <w:sz w:val="24"/>
          <w:szCs w:val="24"/>
        </w:rPr>
        <w:t>designed for rapid and cost-effective implementation in humanitarian or conflict settings to improve disease outbreak detection.</w:t>
      </w:r>
      <w:r w:rsidRPr="0050439F">
        <w:rPr>
          <w:rFonts w:ascii="Georgia" w:hAnsi="Georgia"/>
          <w:sz w:val="24"/>
          <w:szCs w:val="24"/>
        </w:rPr>
        <w:fldChar w:fldCharType="begin" w:fldLock="1"/>
      </w:r>
      <w:r w:rsidR="0098490E">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8–10&lt;/sup&gt;","plainTextFormattedCitation":"8–10","previouslyFormattedCitation":"&lt;sup&gt;8–10&lt;/sup&gt;"},"properties":{"noteIndex":0},"schema":"https://github.com/citation-style-language/schema/raw/master/csl-citation.json"}</w:instrText>
      </w:r>
      <w:r w:rsidRPr="0050439F">
        <w:rPr>
          <w:rFonts w:ascii="Georgia" w:hAnsi="Georgia"/>
          <w:sz w:val="24"/>
          <w:szCs w:val="24"/>
        </w:rPr>
        <w:fldChar w:fldCharType="separate"/>
      </w:r>
      <w:r w:rsidR="0098490E" w:rsidRPr="0098490E">
        <w:rPr>
          <w:rFonts w:ascii="Georgia" w:hAnsi="Georgia"/>
          <w:noProof/>
          <w:sz w:val="24"/>
          <w:szCs w:val="24"/>
          <w:vertAlign w:val="superscript"/>
        </w:rPr>
        <w:t>8–10</w:t>
      </w:r>
      <w:r w:rsidRPr="0050439F">
        <w:rPr>
          <w:rFonts w:ascii="Georgia" w:hAnsi="Georgia"/>
          <w:sz w:val="24"/>
          <w:szCs w:val="24"/>
        </w:rPr>
        <w:fldChar w:fldCharType="end"/>
      </w:r>
    </w:p>
    <w:p w14:paraId="66758C4E" w14:textId="6F83A093" w:rsidR="001466B3" w:rsidRDefault="001466B3" w:rsidP="001466B3">
      <w:pPr>
        <w:spacing w:line="360" w:lineRule="auto"/>
        <w:jc w:val="both"/>
        <w:rPr>
          <w:rFonts w:ascii="Georgia" w:hAnsi="Georgia"/>
          <w:sz w:val="24"/>
          <w:szCs w:val="24"/>
        </w:rPr>
      </w:pPr>
      <w:r w:rsidRPr="0050439F">
        <w:rPr>
          <w:rFonts w:ascii="Georgia" w:hAnsi="Georgia"/>
          <w:sz w:val="24"/>
          <w:szCs w:val="24"/>
        </w:rPr>
        <w:t>EWARN covers 13 diseases and conditions, selected for their potential to cause epidemics, their association with high morbidity and mortality, and the potential for intervention in Syria.</w:t>
      </w:r>
      <w:r w:rsidRPr="0050439F">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sidRPr="0050439F">
        <w:rPr>
          <w:rFonts w:ascii="Georgia" w:hAnsi="Georgia"/>
          <w:sz w:val="24"/>
          <w:szCs w:val="24"/>
        </w:rPr>
        <w:fldChar w:fldCharType="separate"/>
      </w:r>
      <w:r w:rsidR="00C9659A" w:rsidRPr="00C9659A">
        <w:rPr>
          <w:rFonts w:ascii="Georgia" w:hAnsi="Georgia"/>
          <w:noProof/>
          <w:sz w:val="24"/>
          <w:szCs w:val="24"/>
          <w:vertAlign w:val="superscript"/>
        </w:rPr>
        <w:t>8</w:t>
      </w:r>
      <w:r w:rsidRPr="0050439F">
        <w:rPr>
          <w:rFonts w:ascii="Georgia" w:hAnsi="Georgia"/>
          <w:sz w:val="24"/>
          <w:szCs w:val="24"/>
        </w:rPr>
        <w:fldChar w:fldCharType="end"/>
      </w:r>
      <w:r>
        <w:rPr>
          <w:rFonts w:ascii="Georgia" w:hAnsi="Georgia"/>
          <w:sz w:val="24"/>
          <w:szCs w:val="24"/>
        </w:rPr>
        <w:t xml:space="preserve"> EWARN’s objective</w:t>
      </w:r>
      <w:r w:rsidRPr="0050439F">
        <w:rPr>
          <w:rFonts w:ascii="Georgia" w:hAnsi="Georgia"/>
          <w:sz w:val="24"/>
          <w:szCs w:val="24"/>
        </w:rPr>
        <w:t xml:space="preserve"> is </w:t>
      </w:r>
      <w:r>
        <w:rPr>
          <w:rFonts w:ascii="Georgia" w:hAnsi="Georgia"/>
          <w:sz w:val="24"/>
          <w:szCs w:val="24"/>
        </w:rPr>
        <w:t xml:space="preserve">the </w:t>
      </w:r>
      <w:r w:rsidRPr="0050439F">
        <w:rPr>
          <w:rFonts w:ascii="Georgia" w:hAnsi="Georgia"/>
          <w:sz w:val="24"/>
          <w:szCs w:val="24"/>
        </w:rPr>
        <w:t>early detection of outbreaks</w:t>
      </w:r>
      <w:r>
        <w:rPr>
          <w:rFonts w:ascii="Georgia" w:hAnsi="Georgia"/>
          <w:sz w:val="24"/>
          <w:szCs w:val="24"/>
        </w:rPr>
        <w:t xml:space="preserve"> and to communicate epidemiological data with partner organizations</w:t>
      </w:r>
      <w:r w:rsidRPr="0050439F">
        <w:rPr>
          <w:rFonts w:ascii="Georgia" w:hAnsi="Georgia"/>
          <w:sz w:val="24"/>
          <w:szCs w:val="24"/>
        </w:rPr>
        <w:t xml:space="preserve">. </w:t>
      </w:r>
    </w:p>
    <w:p w14:paraId="0D96541B" w14:textId="7E15CB4A" w:rsidR="00FC1709" w:rsidRDefault="001466B3" w:rsidP="00720764">
      <w:pPr>
        <w:spacing w:line="360" w:lineRule="auto"/>
        <w:jc w:val="both"/>
        <w:rPr>
          <w:rFonts w:ascii="Georgia" w:hAnsi="Georgia"/>
          <w:sz w:val="24"/>
          <w:szCs w:val="24"/>
        </w:rPr>
      </w:pPr>
      <w:r>
        <w:rPr>
          <w:rFonts w:ascii="Georgia" w:hAnsi="Georgia"/>
          <w:sz w:val="24"/>
          <w:szCs w:val="24"/>
        </w:rPr>
        <w:t xml:space="preserve">EWARN’s follows a zero-reporting protocol, which distinguishes between missing cases and </w:t>
      </w:r>
      <w:r w:rsidR="006D2767">
        <w:rPr>
          <w:rFonts w:ascii="Georgia" w:hAnsi="Georgia"/>
          <w:sz w:val="24"/>
          <w:szCs w:val="24"/>
        </w:rPr>
        <w:t>zero</w:t>
      </w:r>
      <w:r>
        <w:rPr>
          <w:rFonts w:ascii="Georgia" w:hAnsi="Georgia"/>
          <w:sz w:val="24"/>
          <w:szCs w:val="24"/>
        </w:rPr>
        <w:t xml:space="preserve"> cases; if cases in a district in a given week are not reported due to </w:t>
      </w:r>
      <w:r>
        <w:rPr>
          <w:rFonts w:ascii="Georgia" w:hAnsi="Georgia"/>
          <w:sz w:val="24"/>
          <w:szCs w:val="24"/>
        </w:rPr>
        <w:lastRenderedPageBreak/>
        <w:t xml:space="preserve">some constraint or lack of coverage, it is reported as </w:t>
      </w:r>
      <w:r w:rsidR="006D2767">
        <w:rPr>
          <w:rFonts w:ascii="Georgia" w:hAnsi="Georgia"/>
          <w:sz w:val="24"/>
          <w:szCs w:val="24"/>
        </w:rPr>
        <w:t>missing, distinct from</w:t>
      </w:r>
      <w:r>
        <w:rPr>
          <w:rFonts w:ascii="Georgia" w:hAnsi="Georgia"/>
          <w:sz w:val="24"/>
          <w:szCs w:val="24"/>
        </w:rPr>
        <w:t xml:space="preserve"> districts </w:t>
      </w:r>
      <w:r w:rsidR="006D2767">
        <w:rPr>
          <w:rFonts w:ascii="Georgia" w:hAnsi="Georgia"/>
          <w:sz w:val="24"/>
          <w:szCs w:val="24"/>
        </w:rPr>
        <w:t>that report</w:t>
      </w:r>
      <w:r>
        <w:rPr>
          <w:rFonts w:ascii="Georgia" w:hAnsi="Georgia"/>
          <w:sz w:val="24"/>
          <w:szCs w:val="24"/>
        </w:rPr>
        <w:t xml:space="preserve"> zero cases for a given week. </w:t>
      </w:r>
      <w:r w:rsidRPr="006231AD">
        <w:rPr>
          <w:rFonts w:ascii="Georgia" w:hAnsi="Georgia"/>
          <w:sz w:val="24"/>
          <w:szCs w:val="24"/>
        </w:rPr>
        <w:t xml:space="preserve">Note that cases are not </w:t>
      </w:r>
      <w:commentRangeStart w:id="12"/>
      <w:r w:rsidRPr="006231AD">
        <w:rPr>
          <w:rFonts w:ascii="Georgia" w:hAnsi="Georgia"/>
          <w:sz w:val="24"/>
          <w:szCs w:val="24"/>
        </w:rPr>
        <w:t xml:space="preserve">laboratory </w:t>
      </w:r>
      <w:commentRangeEnd w:id="12"/>
      <w:r w:rsidRPr="006231AD">
        <w:rPr>
          <w:rFonts w:ascii="Georgia" w:hAnsi="Georgia"/>
          <w:sz w:val="24"/>
          <w:szCs w:val="24"/>
        </w:rPr>
        <w:commentReference w:id="12"/>
      </w:r>
      <w:r w:rsidRPr="006231AD">
        <w:rPr>
          <w:rFonts w:ascii="Georgia" w:hAnsi="Georgia"/>
          <w:sz w:val="24"/>
          <w:szCs w:val="24"/>
        </w:rPr>
        <w:t>confirmed, but rather meet the defined clinical and epidemiologic protocols discussed in the methods section.</w:t>
      </w:r>
    </w:p>
    <w:p w14:paraId="1F9DB502" w14:textId="77777777" w:rsidR="00720764" w:rsidRDefault="00720764" w:rsidP="00720764">
      <w:pPr>
        <w:spacing w:line="360" w:lineRule="auto"/>
        <w:ind w:firstLine="720"/>
        <w:jc w:val="both"/>
        <w:rPr>
          <w:rFonts w:ascii="Georgia" w:hAnsi="Georgia"/>
          <w:sz w:val="24"/>
          <w:szCs w:val="24"/>
        </w:rPr>
      </w:pPr>
      <w:r>
        <w:rPr>
          <w:rFonts w:ascii="Georgia" w:hAnsi="Georgia"/>
          <w:sz w:val="24"/>
          <w:szCs w:val="24"/>
        </w:rPr>
        <w:t>Administrative Divisions</w:t>
      </w:r>
    </w:p>
    <w:p w14:paraId="2524C6A7" w14:textId="6C66A47C" w:rsidR="00720764" w:rsidRDefault="00720764" w:rsidP="00720764">
      <w:pPr>
        <w:spacing w:line="360" w:lineRule="auto"/>
        <w:jc w:val="both"/>
        <w:rPr>
          <w:rFonts w:ascii="Georgia" w:hAnsi="Georgia"/>
          <w:sz w:val="24"/>
          <w:szCs w:val="24"/>
        </w:rPr>
      </w:pPr>
      <w:r>
        <w:rPr>
          <w:rFonts w:ascii="Georgia" w:hAnsi="Georgia"/>
          <w:sz w:val="24"/>
          <w:szCs w:val="24"/>
        </w:rPr>
        <w:t xml:space="preserve">Syria is administratively divided into 14 governorates, or </w:t>
      </w:r>
      <w:proofErr w:type="spellStart"/>
      <w:r>
        <w:rPr>
          <w:rFonts w:ascii="Georgia" w:hAnsi="Georgia"/>
          <w:i/>
          <w:iCs/>
          <w:sz w:val="24"/>
          <w:szCs w:val="24"/>
        </w:rPr>
        <w:t>muhafazat</w:t>
      </w:r>
      <w:proofErr w:type="spellEnd"/>
      <w:r>
        <w:rPr>
          <w:rFonts w:ascii="Georgia" w:hAnsi="Georgia"/>
          <w:sz w:val="24"/>
          <w:szCs w:val="24"/>
        </w:rPr>
        <w:t xml:space="preserve">, which are further divided into 65 districts, or </w:t>
      </w:r>
      <w:proofErr w:type="spellStart"/>
      <w:r w:rsidRPr="00203C2F">
        <w:rPr>
          <w:rFonts w:ascii="Georgia" w:hAnsi="Georgia"/>
          <w:i/>
          <w:iCs/>
          <w:sz w:val="24"/>
          <w:szCs w:val="24"/>
        </w:rPr>
        <w:t>manatiq</w:t>
      </w:r>
      <w:proofErr w:type="spellEnd"/>
      <w:r>
        <w:rPr>
          <w:rFonts w:ascii="Georgia" w:hAnsi="Georgia"/>
          <w:sz w:val="24"/>
          <w:szCs w:val="24"/>
        </w:rPr>
        <w:t xml:space="preserve">, and 281 subdistricts, or </w:t>
      </w:r>
      <w:proofErr w:type="spellStart"/>
      <w:r>
        <w:rPr>
          <w:rFonts w:ascii="Georgia" w:hAnsi="Georgia"/>
          <w:i/>
          <w:iCs/>
          <w:sz w:val="24"/>
          <w:szCs w:val="24"/>
        </w:rPr>
        <w:t>nawahi</w:t>
      </w:r>
      <w:proofErr w:type="spellEnd"/>
      <w:r>
        <w:rPr>
          <w:rFonts w:ascii="Georgia" w:hAnsi="Georgia"/>
          <w:sz w:val="24"/>
          <w:szCs w:val="24"/>
        </w:rPr>
        <w:t>. These administrative divisions have endured throughout the conflict, and are used by the Syrian government, the UN, the WHO, foreign governments, and the various NGOs operating in Syria. While the ACU shared data at the subdistrict level, limitations in population estimates for 2015-2016 compelled us to restrict</w:t>
      </w:r>
      <w:r>
        <w:rPr>
          <w:rStyle w:val="CommentReference"/>
        </w:rPr>
        <w:commentReference w:id="13"/>
      </w:r>
      <w:r>
        <w:rPr>
          <w:rFonts w:ascii="Georgia" w:hAnsi="Georgia"/>
          <w:sz w:val="24"/>
          <w:szCs w:val="24"/>
        </w:rPr>
        <w:t xml:space="preserve"> this study to the district level.</w:t>
      </w:r>
    </w:p>
    <w:p w14:paraId="7816D065" w14:textId="5715E00F" w:rsidR="00720764" w:rsidRDefault="00DF5F7E" w:rsidP="00720764">
      <w:pPr>
        <w:spacing w:line="360" w:lineRule="auto"/>
        <w:ind w:firstLine="720"/>
        <w:jc w:val="both"/>
        <w:rPr>
          <w:rFonts w:ascii="Georgia" w:hAnsi="Georgia"/>
          <w:sz w:val="24"/>
          <w:szCs w:val="24"/>
        </w:rPr>
      </w:pPr>
      <w:r>
        <w:rPr>
          <w:rFonts w:ascii="Georgia" w:hAnsi="Georgia"/>
          <w:sz w:val="24"/>
          <w:szCs w:val="24"/>
        </w:rPr>
        <w:t xml:space="preserve">Total </w:t>
      </w:r>
      <w:commentRangeStart w:id="14"/>
      <w:r w:rsidR="00720764">
        <w:rPr>
          <w:rFonts w:ascii="Georgia" w:hAnsi="Georgia"/>
          <w:sz w:val="24"/>
          <w:szCs w:val="24"/>
        </w:rPr>
        <w:t>Population</w:t>
      </w:r>
      <w:commentRangeEnd w:id="14"/>
      <w:r w:rsidR="00720764">
        <w:rPr>
          <w:rStyle w:val="CommentReference"/>
        </w:rPr>
        <w:commentReference w:id="14"/>
      </w:r>
    </w:p>
    <w:p w14:paraId="1E45A3FC" w14:textId="36452B41" w:rsidR="00720764" w:rsidRDefault="00720764" w:rsidP="00720764">
      <w:pPr>
        <w:pStyle w:val="Essay"/>
        <w:rPr>
          <w:rFonts w:eastAsia="Times New Roman" w:cs="Calibri"/>
        </w:rPr>
      </w:pPr>
      <w:r>
        <w:t>Population estimates for Syria between 2015 – 2019 were obtained from the ACU but originally were collected and distributed by the United Nations Office for the Coordination of Humanitarian Affairs (UNOCHA).</w:t>
      </w:r>
      <w:r>
        <w:fldChar w:fldCharType="begin" w:fldLock="1"/>
      </w:r>
      <w:r w:rsidR="0098490E">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11&lt;/sup&gt;","plainTextFormattedCitation":"11","previouslyFormattedCitation":"&lt;sup&gt;11&lt;/sup&gt;"},"properties":{"noteIndex":0},"schema":"https://github.com/citation-style-language/schema/raw/master/csl-citation.json"}</w:instrText>
      </w:r>
      <w:r>
        <w:fldChar w:fldCharType="separate"/>
      </w:r>
      <w:r w:rsidR="0098490E" w:rsidRPr="0098490E">
        <w:rPr>
          <w:noProof/>
          <w:vertAlign w:val="superscript"/>
        </w:rPr>
        <w:t>11</w:t>
      </w:r>
      <w:r>
        <w:fldChar w:fldCharType="end"/>
      </w:r>
      <w:r>
        <w:rPr>
          <w:rStyle w:val="CommentReference"/>
        </w:rPr>
        <w:commentReference w:id="15"/>
      </w:r>
      <w:r>
        <w:t xml:space="preserve"> These population estimates are conducted annually and distributed to UN agencies and other governmental and non-governmental organizations (NGOs) working on health-related concerns in Syria.</w:t>
      </w:r>
    </w:p>
    <w:p w14:paraId="78E73114" w14:textId="02DB556B" w:rsidR="00720764" w:rsidRDefault="00720764" w:rsidP="00720764">
      <w:pPr>
        <w:pStyle w:val="Essay"/>
      </w:pPr>
      <w:r>
        <w:t xml:space="preserve">2015-2016 population estimates were conducted at the district-level, while 2017-2019 were conducted at the subdistrict-level, limiting our </w:t>
      </w:r>
      <w:commentRangeStart w:id="16"/>
      <w:commentRangeStart w:id="17"/>
      <w:r>
        <w:t>population-dependent statistics</w:t>
      </w:r>
      <w:commentRangeEnd w:id="16"/>
      <w:r>
        <w:rPr>
          <w:rStyle w:val="CommentReference"/>
        </w:rPr>
        <w:commentReference w:id="16"/>
      </w:r>
      <w:commentRangeEnd w:id="17"/>
      <w:r>
        <w:rPr>
          <w:rStyle w:val="CommentReference"/>
        </w:rPr>
        <w:commentReference w:id="17"/>
      </w:r>
      <w:r>
        <w:t xml:space="preserve"> to the district-level despite subdistrict-level granularity of the surveillance data. Population characteristics, including age and sex, are not a part of the population data, </w:t>
      </w:r>
      <w:commentRangeStart w:id="18"/>
      <w:r>
        <w:t>limiting our ability to estimate attack rat</w:t>
      </w:r>
      <w:commentRangeEnd w:id="18"/>
      <w:r>
        <w:rPr>
          <w:rStyle w:val="CommentReference"/>
        </w:rPr>
        <w:commentReference w:id="18"/>
      </w:r>
      <w:r>
        <w:t>es for subsets of the population.</w:t>
      </w:r>
    </w:p>
    <w:p w14:paraId="3368A657" w14:textId="1D3594B9" w:rsidR="00A175CC" w:rsidRPr="00A175CC" w:rsidRDefault="00A175CC" w:rsidP="00A175CC">
      <w:pPr>
        <w:pStyle w:val="Essay"/>
        <w:rPr>
          <w:rFonts w:eastAsia="Times New Roman" w:cs="Calibri"/>
        </w:rPr>
      </w:pPr>
      <w:r>
        <w:rPr>
          <w:rFonts w:eastAsia="Times New Roman" w:cs="Calibri"/>
        </w:rPr>
        <w:t xml:space="preserve">Population was estimated annually by UNOCHA, while EWARN surveillance data was collected on a weekly basis, leading to distortions in incidence. </w:t>
      </w:r>
      <w:commentRangeStart w:id="19"/>
      <w:r>
        <w:rPr>
          <w:rFonts w:eastAsia="Times New Roman" w:cs="Calibri"/>
        </w:rPr>
        <w:t>Changes in population</w:t>
      </w:r>
      <w:commentRangeEnd w:id="19"/>
      <w:r>
        <w:rPr>
          <w:rStyle w:val="CommentReference"/>
        </w:rPr>
        <w:commentReference w:id="19"/>
      </w:r>
      <w:r>
        <w:rPr>
          <w:rFonts w:eastAsia="Times New Roman" w:cs="Calibri"/>
        </w:rPr>
        <w:t xml:space="preserve"> appeared as discrete jumps at the beginning of each year. This was </w:t>
      </w:r>
      <w:r>
        <w:rPr>
          <w:rFonts w:eastAsia="Times New Roman" w:cs="Calibri"/>
        </w:rPr>
        <w:lastRenderedPageBreak/>
        <w:t>addressed by linearly imputing weekly population estimates to minimize artifacts in estimates of incidence</w:t>
      </w:r>
      <w:r w:rsidR="0019424C">
        <w:rPr>
          <w:rFonts w:eastAsia="Times New Roman" w:cs="Calibri"/>
        </w:rPr>
        <w:t xml:space="preserve"> and better represent change in population over time</w:t>
      </w:r>
      <w:r>
        <w:rPr>
          <w:rFonts w:eastAsia="Times New Roman" w:cs="Calibri"/>
        </w:rPr>
        <w:t>.</w:t>
      </w:r>
    </w:p>
    <w:p w14:paraId="7D211966" w14:textId="77777777" w:rsidR="00DF5F7E" w:rsidRPr="0050439F" w:rsidRDefault="00DF5F7E" w:rsidP="00DF5F7E">
      <w:pPr>
        <w:spacing w:line="360" w:lineRule="auto"/>
        <w:ind w:left="360"/>
        <w:jc w:val="both"/>
        <w:rPr>
          <w:rFonts w:ascii="Georgia" w:hAnsi="Georgia"/>
          <w:sz w:val="24"/>
          <w:szCs w:val="24"/>
        </w:rPr>
      </w:pPr>
      <w:commentRangeStart w:id="20"/>
      <w:r w:rsidRPr="0050439F">
        <w:rPr>
          <w:rFonts w:ascii="Georgia" w:hAnsi="Georgia"/>
          <w:sz w:val="24"/>
          <w:szCs w:val="24"/>
        </w:rPr>
        <w:t>Study Population</w:t>
      </w:r>
      <w:commentRangeEnd w:id="20"/>
      <w:r w:rsidR="006F10B4">
        <w:rPr>
          <w:rStyle w:val="CommentReference"/>
        </w:rPr>
        <w:commentReference w:id="20"/>
      </w:r>
    </w:p>
    <w:p w14:paraId="4A1AE931" w14:textId="26424935" w:rsidR="00DF5F7E" w:rsidRPr="00DF5F7E" w:rsidRDefault="00DF5F7E" w:rsidP="00DF5F7E">
      <w:pPr>
        <w:spacing w:line="360" w:lineRule="auto"/>
        <w:jc w:val="both"/>
        <w:rPr>
          <w:rFonts w:ascii="Georgia" w:hAnsi="Georgia" w:cstheme="minorHAnsi"/>
          <w:sz w:val="24"/>
          <w:szCs w:val="24"/>
        </w:rPr>
      </w:pPr>
      <w:r w:rsidRPr="0050439F">
        <w:rPr>
          <w:rFonts w:ascii="Georgia" w:hAnsi="Georgia"/>
          <w:sz w:val="24"/>
          <w:szCs w:val="24"/>
        </w:rPr>
        <w:t xml:space="preserve">The study population consisted of every outpatient presenting at a healthcare facility within the EWARN coverage area that met the conditions for one of the </w:t>
      </w:r>
      <w:r w:rsidRPr="0050439F">
        <w:rPr>
          <w:rFonts w:ascii="Georgia" w:hAnsi="Georgia"/>
          <w:sz w:val="24"/>
          <w:szCs w:val="24"/>
          <w:highlight w:val="lightGray"/>
        </w:rPr>
        <w:t xml:space="preserve">14 </w:t>
      </w:r>
      <w:commentRangeStart w:id="21"/>
      <w:r w:rsidRPr="0050439F">
        <w:rPr>
          <w:rFonts w:ascii="Georgia" w:hAnsi="Georgia"/>
          <w:sz w:val="24"/>
          <w:szCs w:val="24"/>
          <w:highlight w:val="lightGray"/>
        </w:rPr>
        <w:t>syndromic</w:t>
      </w:r>
      <w:r w:rsidRPr="0050439F">
        <w:rPr>
          <w:rFonts w:ascii="Georgia" w:hAnsi="Georgia"/>
          <w:sz w:val="24"/>
          <w:szCs w:val="24"/>
        </w:rPr>
        <w:t xml:space="preserve"> </w:t>
      </w:r>
      <w:commentRangeEnd w:id="21"/>
      <w:r w:rsidRPr="0050439F">
        <w:rPr>
          <w:rStyle w:val="CommentReference"/>
          <w:rFonts w:ascii="Georgia" w:hAnsi="Georgia"/>
          <w:sz w:val="24"/>
          <w:szCs w:val="24"/>
        </w:rPr>
        <w:commentReference w:id="21"/>
      </w:r>
      <w:r w:rsidRPr="0050439F">
        <w:rPr>
          <w:rFonts w:ascii="Georgia" w:hAnsi="Georgia"/>
          <w:sz w:val="24"/>
          <w:szCs w:val="24"/>
        </w:rPr>
        <w:t>case definitions. Cases were deidentified and aggregated by sex (male, female), age (</w:t>
      </w:r>
      <w:r w:rsidRPr="0050439F">
        <w:rPr>
          <w:rFonts w:ascii="Georgia" w:hAnsi="Georgia" w:cstheme="minorHAnsi"/>
          <w:sz w:val="24"/>
          <w:szCs w:val="24"/>
        </w:rPr>
        <w:t>≤4 years old, &gt; 4 years old), and subdistrict into weekly case-counts for each syndrome by the ACU</w:t>
      </w:r>
      <w:r>
        <w:rPr>
          <w:rFonts w:ascii="Georgia" w:hAnsi="Georgia" w:cstheme="minorHAnsi"/>
          <w:sz w:val="24"/>
          <w:szCs w:val="24"/>
        </w:rPr>
        <w:t>.</w:t>
      </w:r>
    </w:p>
    <w:p w14:paraId="2B64734F" w14:textId="77777777" w:rsidR="00A53584" w:rsidRDefault="00A53584" w:rsidP="00720764">
      <w:pPr>
        <w:spacing w:line="360" w:lineRule="auto"/>
        <w:ind w:firstLine="720"/>
        <w:jc w:val="both"/>
        <w:rPr>
          <w:rFonts w:ascii="Georgia" w:hAnsi="Georgia"/>
          <w:sz w:val="24"/>
          <w:szCs w:val="24"/>
        </w:rPr>
      </w:pPr>
      <w:r w:rsidRPr="0050439F">
        <w:rPr>
          <w:rFonts w:ascii="Georgia" w:hAnsi="Georgia"/>
          <w:sz w:val="24"/>
          <w:szCs w:val="24"/>
        </w:rPr>
        <w:t>Opposition vs</w:t>
      </w:r>
      <w:r>
        <w:rPr>
          <w:rFonts w:ascii="Georgia" w:hAnsi="Georgia"/>
          <w:sz w:val="24"/>
          <w:szCs w:val="24"/>
        </w:rPr>
        <w:t>.</w:t>
      </w:r>
      <w:r w:rsidRPr="0050439F">
        <w:rPr>
          <w:rFonts w:ascii="Georgia" w:hAnsi="Georgia"/>
          <w:sz w:val="24"/>
          <w:szCs w:val="24"/>
        </w:rPr>
        <w:t xml:space="preserve"> government territory</w:t>
      </w:r>
    </w:p>
    <w:p w14:paraId="47A85898" w14:textId="77777777" w:rsidR="00A53584" w:rsidRDefault="00A53584" w:rsidP="00A53584">
      <w:pPr>
        <w:spacing w:line="360" w:lineRule="auto"/>
        <w:jc w:val="both"/>
        <w:rPr>
          <w:rFonts w:ascii="Georgia" w:hAnsi="Georgia"/>
          <w:sz w:val="24"/>
          <w:szCs w:val="24"/>
        </w:rPr>
      </w:pPr>
      <w:r>
        <w:rPr>
          <w:rFonts w:ascii="Georgia" w:hAnsi="Georgia"/>
          <w:sz w:val="24"/>
          <w:szCs w:val="24"/>
        </w:rPr>
        <w:t xml:space="preserve">The Syrian conflict has developed into a complex, international affair with many actors involved. It is not a conflict between two opposing sides but of many factions and proxies with competing interests. </w:t>
      </w:r>
    </w:p>
    <w:p w14:paraId="205B9038" w14:textId="7D076820" w:rsidR="00A53584" w:rsidRDefault="00A53584" w:rsidP="00A53584">
      <w:pPr>
        <w:spacing w:line="360" w:lineRule="auto"/>
        <w:jc w:val="both"/>
        <w:rPr>
          <w:rFonts w:ascii="Georgia" w:hAnsi="Georgia"/>
          <w:sz w:val="24"/>
          <w:szCs w:val="24"/>
        </w:rPr>
      </w:pPr>
      <w:r>
        <w:rPr>
          <w:rFonts w:ascii="Georgia" w:hAnsi="Georgia"/>
          <w:sz w:val="24"/>
          <w:szCs w:val="24"/>
        </w:rPr>
        <w:t>For the purposes of this paper, however, the complex geopolitical landscape will be simplified into two categories: territories that are under the control of the Syrian government, which will be referred to as government-held territories, and those that the Syrian government is not in control over, which will be referred to as opposition-held territories.</w:t>
      </w:r>
    </w:p>
    <w:p w14:paraId="067BFD8F" w14:textId="623771E5" w:rsidR="00A53584" w:rsidRDefault="00A53584" w:rsidP="00675427">
      <w:pPr>
        <w:spacing w:line="360" w:lineRule="auto"/>
        <w:jc w:val="both"/>
        <w:rPr>
          <w:rFonts w:ascii="Georgia" w:hAnsi="Georgia"/>
          <w:sz w:val="24"/>
          <w:szCs w:val="24"/>
        </w:rPr>
      </w:pPr>
      <w:r>
        <w:rPr>
          <w:rFonts w:ascii="Georgia" w:hAnsi="Georgia"/>
          <w:sz w:val="24"/>
          <w:szCs w:val="24"/>
        </w:rPr>
        <w:t>This is a dynamic landscape that has not remained constant for any extended period throughout the conflict, and as the geopolitical realities shift, so, too, do the coverage regions of EWARN.</w:t>
      </w:r>
      <w:r w:rsidR="00675427">
        <w:rPr>
          <w:rFonts w:ascii="Georgia" w:hAnsi="Georgia"/>
          <w:sz w:val="24"/>
          <w:szCs w:val="24"/>
        </w:rPr>
        <w:t xml:space="preserve"> </w:t>
      </w:r>
      <w:r>
        <w:rPr>
          <w:rFonts w:ascii="Georgia" w:hAnsi="Georgia"/>
          <w:sz w:val="24"/>
          <w:szCs w:val="24"/>
        </w:rPr>
        <w:t xml:space="preserve">The governorates of Damascus, Rural Damascus, and </w:t>
      </w:r>
      <w:proofErr w:type="spellStart"/>
      <w:r>
        <w:rPr>
          <w:rFonts w:ascii="Georgia" w:hAnsi="Georgia"/>
          <w:sz w:val="24"/>
          <w:szCs w:val="24"/>
        </w:rPr>
        <w:t>Lattakia</w:t>
      </w:r>
      <w:proofErr w:type="spellEnd"/>
      <w:r>
        <w:rPr>
          <w:rFonts w:ascii="Georgia" w:hAnsi="Georgia"/>
          <w:sz w:val="24"/>
          <w:szCs w:val="24"/>
        </w:rPr>
        <w:t xml:space="preserve"> and the districts of As-</w:t>
      </w:r>
      <w:proofErr w:type="spellStart"/>
      <w:r>
        <w:rPr>
          <w:rFonts w:ascii="Georgia" w:hAnsi="Georgia"/>
          <w:sz w:val="24"/>
          <w:szCs w:val="24"/>
        </w:rPr>
        <w:t>Safira</w:t>
      </w:r>
      <w:proofErr w:type="spellEnd"/>
      <w:r>
        <w:rPr>
          <w:rFonts w:ascii="Georgia" w:hAnsi="Georgia"/>
          <w:sz w:val="24"/>
          <w:szCs w:val="24"/>
        </w:rPr>
        <w:t xml:space="preserve">, </w:t>
      </w:r>
      <w:proofErr w:type="spellStart"/>
      <w:r>
        <w:rPr>
          <w:rFonts w:ascii="Georgia" w:hAnsi="Georgia"/>
          <w:sz w:val="24"/>
          <w:szCs w:val="24"/>
        </w:rPr>
        <w:t>Tadmor</w:t>
      </w:r>
      <w:proofErr w:type="spellEnd"/>
      <w:r>
        <w:rPr>
          <w:rFonts w:ascii="Georgia" w:hAnsi="Georgia"/>
          <w:sz w:val="24"/>
          <w:szCs w:val="24"/>
        </w:rPr>
        <w:t>, and Al-</w:t>
      </w:r>
      <w:proofErr w:type="spellStart"/>
      <w:r>
        <w:rPr>
          <w:rFonts w:ascii="Georgia" w:hAnsi="Georgia"/>
          <w:sz w:val="24"/>
          <w:szCs w:val="24"/>
        </w:rPr>
        <w:t>Fiq</w:t>
      </w:r>
      <w:proofErr w:type="spellEnd"/>
      <w:r>
        <w:rPr>
          <w:rFonts w:ascii="Georgia" w:hAnsi="Georgia"/>
          <w:sz w:val="24"/>
          <w:szCs w:val="24"/>
        </w:rPr>
        <w:t xml:space="preserve"> are not included because they have remained outside of EWARN’s coverage region for most, if not all, of the conflict. The other 11 governorates and constituent districts have been included, despite</w:t>
      </w:r>
      <w:r w:rsidR="00675427">
        <w:rPr>
          <w:rFonts w:ascii="Georgia" w:hAnsi="Georgia"/>
          <w:sz w:val="24"/>
          <w:szCs w:val="24"/>
        </w:rPr>
        <w:t xml:space="preserve"> minor</w:t>
      </w:r>
      <w:r>
        <w:rPr>
          <w:rFonts w:ascii="Georgia" w:hAnsi="Georgia"/>
          <w:sz w:val="24"/>
          <w:szCs w:val="24"/>
        </w:rPr>
        <w:t xml:space="preserve"> changes in coverage throughout the conflict. Districts that fall out of coverage are reported as having</w:t>
      </w:r>
      <w:commentRangeStart w:id="22"/>
      <w:r>
        <w:rPr>
          <w:rFonts w:ascii="Georgia" w:hAnsi="Georgia"/>
          <w:sz w:val="24"/>
          <w:szCs w:val="24"/>
        </w:rPr>
        <w:t xml:space="preserve"> </w:t>
      </w:r>
      <w:r w:rsidR="003E6F6F">
        <w:rPr>
          <w:rFonts w:ascii="Georgia" w:hAnsi="Georgia"/>
          <w:sz w:val="24"/>
          <w:szCs w:val="24"/>
        </w:rPr>
        <w:t>missing</w:t>
      </w:r>
      <w:r>
        <w:rPr>
          <w:rFonts w:ascii="Georgia" w:hAnsi="Georgia"/>
          <w:sz w:val="24"/>
          <w:szCs w:val="24"/>
        </w:rPr>
        <w:t xml:space="preserve"> cases</w:t>
      </w:r>
      <w:commentRangeEnd w:id="22"/>
      <w:r w:rsidR="003E6F6F">
        <w:rPr>
          <w:rStyle w:val="CommentReference"/>
        </w:rPr>
        <w:commentReference w:id="22"/>
      </w:r>
      <w:r>
        <w:rPr>
          <w:rFonts w:ascii="Georgia" w:hAnsi="Georgia"/>
          <w:sz w:val="24"/>
          <w:szCs w:val="24"/>
        </w:rPr>
        <w:t>, not zero.</w:t>
      </w:r>
    </w:p>
    <w:p w14:paraId="335FCF35" w14:textId="77777777" w:rsidR="00DF5F7E" w:rsidRDefault="00DF5F7E" w:rsidP="00DF5F7E">
      <w:pPr>
        <w:spacing w:line="360" w:lineRule="auto"/>
        <w:ind w:left="360"/>
        <w:jc w:val="both"/>
        <w:rPr>
          <w:rFonts w:ascii="Georgia" w:hAnsi="Georgia"/>
          <w:sz w:val="24"/>
          <w:szCs w:val="24"/>
        </w:rPr>
      </w:pPr>
      <w:r w:rsidRPr="0050439F">
        <w:rPr>
          <w:rFonts w:ascii="Georgia" w:hAnsi="Georgia"/>
          <w:sz w:val="24"/>
          <w:szCs w:val="24"/>
        </w:rPr>
        <w:t xml:space="preserve">Case </w:t>
      </w:r>
      <w:r>
        <w:rPr>
          <w:rFonts w:ascii="Georgia" w:hAnsi="Georgia"/>
          <w:sz w:val="24"/>
          <w:szCs w:val="24"/>
        </w:rPr>
        <w:t>Classification</w:t>
      </w:r>
      <w:commentRangeStart w:id="23"/>
      <w:r w:rsidRPr="0050439F">
        <w:rPr>
          <w:rFonts w:ascii="Georgia" w:hAnsi="Georgia"/>
          <w:sz w:val="24"/>
          <w:szCs w:val="24"/>
        </w:rPr>
        <w:t>s</w:t>
      </w:r>
      <w:commentRangeEnd w:id="23"/>
      <w:r w:rsidRPr="0050439F">
        <w:rPr>
          <w:rStyle w:val="CommentReference"/>
          <w:rFonts w:ascii="Georgia" w:hAnsi="Georgia"/>
        </w:rPr>
        <w:commentReference w:id="23"/>
      </w:r>
    </w:p>
    <w:p w14:paraId="65154256" w14:textId="4322C81F" w:rsidR="00DF5F7E" w:rsidRPr="00454252" w:rsidRDefault="00DF5F7E" w:rsidP="00DF5F7E">
      <w:pPr>
        <w:spacing w:line="360" w:lineRule="auto"/>
        <w:jc w:val="both"/>
        <w:rPr>
          <w:rFonts w:ascii="Georgia" w:hAnsi="Georgia" w:cs="Arial"/>
          <w:sz w:val="24"/>
          <w:szCs w:val="24"/>
        </w:rPr>
      </w:pPr>
      <w:r w:rsidRPr="00454252">
        <w:rPr>
          <w:rFonts w:ascii="Georgia" w:hAnsi="Georgia" w:cs="Arial"/>
          <w:sz w:val="24"/>
          <w:szCs w:val="24"/>
        </w:rPr>
        <w:t xml:space="preserve">According to the WHO, “countries are advised to use the clinical classification scheme until their </w:t>
      </w:r>
      <w:commentRangeStart w:id="24"/>
      <w:proofErr w:type="spellStart"/>
      <w:r w:rsidRPr="00454252">
        <w:rPr>
          <w:rFonts w:ascii="Georgia" w:hAnsi="Georgia" w:cs="Arial"/>
          <w:sz w:val="24"/>
          <w:szCs w:val="24"/>
        </w:rPr>
        <w:t>programmes</w:t>
      </w:r>
      <w:proofErr w:type="spellEnd"/>
      <w:r w:rsidRPr="00454252">
        <w:rPr>
          <w:rFonts w:ascii="Georgia" w:hAnsi="Georgia" w:cs="Arial"/>
          <w:sz w:val="24"/>
          <w:szCs w:val="24"/>
        </w:rPr>
        <w:t xml:space="preserve"> </w:t>
      </w:r>
      <w:commentRangeEnd w:id="24"/>
      <w:r>
        <w:rPr>
          <w:rStyle w:val="CommentReference"/>
        </w:rPr>
        <w:commentReference w:id="24"/>
      </w:r>
      <w:r w:rsidRPr="00454252">
        <w:rPr>
          <w:rFonts w:ascii="Georgia" w:hAnsi="Georgia" w:cs="Arial"/>
          <w:sz w:val="24"/>
          <w:szCs w:val="24"/>
        </w:rPr>
        <w:t xml:space="preserve">meet the following two criteria: low levels of </w:t>
      </w:r>
      <w:r w:rsidRPr="00454252">
        <w:rPr>
          <w:rFonts w:ascii="Georgia" w:hAnsi="Georgia" w:cs="Arial"/>
          <w:sz w:val="24"/>
          <w:szCs w:val="24"/>
        </w:rPr>
        <w:lastRenderedPageBreak/>
        <w:t>measles incidence or access to a proficient measles laboratory;” after achieving these targets, the WHO recommends “a laboratory classification scheme should be used by countries in the low incidence or elimination phase.”</w:t>
      </w:r>
      <w:r w:rsidRPr="00454252">
        <w:rPr>
          <w:rFonts w:ascii="Georgia" w:hAnsi="Georgia" w:cs="Arial"/>
          <w:sz w:val="24"/>
          <w:szCs w:val="24"/>
        </w:rPr>
        <w:fldChar w:fldCharType="begin" w:fldLock="1"/>
      </w:r>
      <w:r w:rsidR="0098490E">
        <w:rPr>
          <w:rFonts w:ascii="Georgia" w:hAnsi="Georgia" w:cs="Arial"/>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12&lt;/sup&gt;","plainTextFormattedCitation":"12","previouslyFormattedCitation":"&lt;sup&gt;12&lt;/sup&gt;"},"properties":{"noteIndex":0},"schema":"https://github.com/citation-style-language/schema/raw/master/csl-citation.json"}</w:instrText>
      </w:r>
      <w:r w:rsidRPr="00454252">
        <w:rPr>
          <w:rFonts w:ascii="Georgia" w:hAnsi="Georgia" w:cs="Arial"/>
          <w:sz w:val="24"/>
          <w:szCs w:val="24"/>
        </w:rPr>
        <w:fldChar w:fldCharType="separate"/>
      </w:r>
      <w:r w:rsidR="0098490E" w:rsidRPr="0098490E">
        <w:rPr>
          <w:rFonts w:ascii="Georgia" w:hAnsi="Georgia" w:cs="Arial"/>
          <w:noProof/>
          <w:sz w:val="24"/>
          <w:szCs w:val="24"/>
          <w:vertAlign w:val="superscript"/>
        </w:rPr>
        <w:t>12</w:t>
      </w:r>
      <w:r w:rsidRPr="00454252">
        <w:rPr>
          <w:rFonts w:ascii="Georgia" w:hAnsi="Georgia" w:cs="Arial"/>
          <w:sz w:val="24"/>
          <w:szCs w:val="24"/>
        </w:rPr>
        <w:fldChar w:fldCharType="end"/>
      </w:r>
      <w:r w:rsidRPr="00454252">
        <w:rPr>
          <w:rFonts w:ascii="Georgia" w:hAnsi="Georgia" w:cs="Arial"/>
          <w:sz w:val="24"/>
          <w:szCs w:val="24"/>
        </w:rPr>
        <w:t xml:space="preserve"> </w:t>
      </w:r>
    </w:p>
    <w:p w14:paraId="7B9ED340" w14:textId="1B45DEA9" w:rsidR="00DF5F7E" w:rsidRPr="007963E5" w:rsidRDefault="00DF5F7E" w:rsidP="00DF5F7E">
      <w:pPr>
        <w:spacing w:line="360" w:lineRule="auto"/>
        <w:jc w:val="both"/>
        <w:rPr>
          <w:rFonts w:ascii="Georgia" w:hAnsi="Georgia"/>
          <w:i/>
          <w:iCs/>
          <w:sz w:val="24"/>
          <w:szCs w:val="24"/>
        </w:rPr>
      </w:pPr>
      <w:r>
        <w:rPr>
          <w:rFonts w:ascii="Georgia" w:hAnsi="Georgia"/>
          <w:sz w:val="24"/>
          <w:szCs w:val="24"/>
        </w:rPr>
        <w:t>ACU provides guidelines for EWARN case classifications that are updated annually.</w:t>
      </w:r>
      <w:r>
        <w:rPr>
          <w:rFonts w:ascii="Georgia" w:hAnsi="Georgia"/>
          <w:sz w:val="24"/>
          <w:szCs w:val="24"/>
        </w:rPr>
        <w:fldChar w:fldCharType="begin" w:fldLock="1"/>
      </w:r>
      <w:r w:rsidR="00C53559">
        <w:rPr>
          <w:rFonts w:ascii="Georgia" w:hAnsi="Georgia"/>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8&lt;/sup&gt;","plainTextFormattedCitation":"8","previouslyFormattedCitation":"&lt;sup&gt;8&lt;/sup&gt;"},"properties":{"noteIndex":0},"schema":"https://github.com/citation-style-language/schema/raw/master/csl-citation.json"}</w:instrText>
      </w:r>
      <w:r>
        <w:rPr>
          <w:rFonts w:ascii="Georgia" w:hAnsi="Georgia"/>
          <w:sz w:val="24"/>
          <w:szCs w:val="24"/>
        </w:rPr>
        <w:fldChar w:fldCharType="separate"/>
      </w:r>
      <w:r w:rsidR="00C9659A" w:rsidRPr="00C9659A">
        <w:rPr>
          <w:rFonts w:ascii="Georgia" w:hAnsi="Georgia"/>
          <w:noProof/>
          <w:sz w:val="24"/>
          <w:szCs w:val="24"/>
          <w:vertAlign w:val="superscript"/>
        </w:rPr>
        <w:t>8</w:t>
      </w:r>
      <w:r>
        <w:rPr>
          <w:rFonts w:ascii="Georgia" w:hAnsi="Georgia"/>
          <w:sz w:val="24"/>
          <w:szCs w:val="24"/>
        </w:rPr>
        <w:fldChar w:fldCharType="end"/>
      </w:r>
      <w:r>
        <w:rPr>
          <w:rFonts w:ascii="Georgia" w:hAnsi="Georgia"/>
          <w:sz w:val="24"/>
          <w:szCs w:val="24"/>
        </w:rPr>
        <w:t xml:space="preserve"> Cases that meet the definition for one of EWARN’s syndromes are classified as Syndromic Cases (</w:t>
      </w:r>
      <w:r>
        <w:rPr>
          <w:rFonts w:ascii="Georgia" w:hAnsi="Georgia"/>
          <w:i/>
          <w:iCs/>
          <w:sz w:val="24"/>
          <w:szCs w:val="24"/>
        </w:rPr>
        <w:t xml:space="preserve">See Appendix for Table of Syndromic Case Classification). </w:t>
      </w:r>
      <w:r>
        <w:rPr>
          <w:rFonts w:ascii="Georgia" w:hAnsi="Georgia"/>
          <w:sz w:val="24"/>
          <w:szCs w:val="24"/>
        </w:rPr>
        <w:t xml:space="preserve">A patient </w:t>
      </w:r>
      <w:proofErr w:type="gramStart"/>
      <w:r>
        <w:rPr>
          <w:rFonts w:ascii="Georgia" w:hAnsi="Georgia"/>
          <w:sz w:val="24"/>
          <w:szCs w:val="24"/>
        </w:rPr>
        <w:t>visit</w:t>
      </w:r>
      <w:proofErr w:type="gramEnd"/>
      <w:r>
        <w:rPr>
          <w:rFonts w:ascii="Georgia" w:hAnsi="Georgia"/>
          <w:sz w:val="24"/>
          <w:szCs w:val="24"/>
        </w:rPr>
        <w:t xml:space="preserve"> to one of the healthcare facilities within the EWARN network is documented as a consultation, and each region reports the total number of consultations along with the syndromic surveillance data each week.</w:t>
      </w:r>
    </w:p>
    <w:p w14:paraId="4B51C756" w14:textId="77777777" w:rsidR="00DF5F7E" w:rsidRDefault="00DF5F7E" w:rsidP="00720764">
      <w:pPr>
        <w:pStyle w:val="Essay"/>
        <w:rPr>
          <w:rFonts w:eastAsia="Times New Roman" w:cs="Calibri"/>
        </w:rPr>
      </w:pPr>
    </w:p>
    <w:tbl>
      <w:tblPr>
        <w:tblStyle w:val="GridTable4-Accent3"/>
        <w:tblW w:w="8370" w:type="dxa"/>
        <w:jc w:val="center"/>
        <w:tblLook w:val="04A0" w:firstRow="1" w:lastRow="0" w:firstColumn="1" w:lastColumn="0" w:noHBand="0" w:noVBand="1"/>
      </w:tblPr>
      <w:tblGrid>
        <w:gridCol w:w="2368"/>
        <w:gridCol w:w="3144"/>
        <w:gridCol w:w="2858"/>
      </w:tblGrid>
      <w:tr w:rsidR="00720764" w:rsidRPr="0050439F"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50439F" w:rsidRDefault="00720764" w:rsidP="002B2BB6">
            <w:pPr>
              <w:jc w:val="center"/>
              <w:textAlignment w:val="center"/>
              <w:rPr>
                <w:rFonts w:ascii="Georgia" w:eastAsia="Times New Roman" w:hAnsi="Georgia" w:cs="Calibri"/>
                <w:sz w:val="24"/>
                <w:szCs w:val="24"/>
              </w:rPr>
            </w:pPr>
            <w:commentRangeStart w:id="25"/>
            <w:r w:rsidRPr="0050439F">
              <w:rPr>
                <w:rFonts w:ascii="Georgia" w:eastAsia="Times New Roman" w:hAnsi="Georgia" w:cs="Calibri"/>
                <w:sz w:val="24"/>
                <w:szCs w:val="24"/>
              </w:rPr>
              <w:t>Abbreviation</w:t>
            </w:r>
            <w:commentRangeEnd w:id="25"/>
            <w:r w:rsidRPr="0050439F">
              <w:rPr>
                <w:rStyle w:val="CommentReference"/>
                <w:rFonts w:ascii="Georgia" w:hAnsi="Georgia"/>
                <w:b w:val="0"/>
                <w:bCs w:val="0"/>
                <w:color w:val="auto"/>
              </w:rPr>
              <w:commentReference w:id="25"/>
            </w:r>
          </w:p>
        </w:tc>
        <w:tc>
          <w:tcPr>
            <w:tcW w:w="3510" w:type="dxa"/>
          </w:tcPr>
          <w:p w14:paraId="13E44E27"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Clinical Syndrome</w:t>
            </w:r>
          </w:p>
        </w:tc>
        <w:tc>
          <w:tcPr>
            <w:tcW w:w="3150" w:type="dxa"/>
          </w:tcPr>
          <w:p w14:paraId="3896EE3C" w14:textId="77777777" w:rsidR="00720764" w:rsidRPr="0050439F" w:rsidRDefault="00720764" w:rsidP="002B2BB6">
            <w:pPr>
              <w:jc w:val="center"/>
              <w:textAlignment w:val="center"/>
              <w:cnfStyle w:val="100000000000" w:firstRow="1"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Suspected Disease</w:t>
            </w:r>
          </w:p>
        </w:tc>
      </w:tr>
      <w:tr w:rsidR="00720764" w:rsidRPr="0050439F"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ABD</w:t>
            </w:r>
          </w:p>
        </w:tc>
        <w:tc>
          <w:tcPr>
            <w:tcW w:w="3510" w:type="dxa"/>
          </w:tcPr>
          <w:p w14:paraId="327C2DE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Bloody Diarrhea </w:t>
            </w:r>
          </w:p>
        </w:tc>
        <w:tc>
          <w:tcPr>
            <w:tcW w:w="3150" w:type="dxa"/>
          </w:tcPr>
          <w:p w14:paraId="60F93F6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Shigellosis</w:t>
            </w:r>
          </w:p>
        </w:tc>
      </w:tr>
      <w:tr w:rsidR="00720764" w:rsidRPr="0050439F"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AWD</w:t>
            </w:r>
          </w:p>
        </w:tc>
        <w:tc>
          <w:tcPr>
            <w:tcW w:w="3510" w:type="dxa"/>
          </w:tcPr>
          <w:p w14:paraId="0FBC1607"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Acute Watery Diarrhea</w:t>
            </w:r>
          </w:p>
        </w:tc>
        <w:tc>
          <w:tcPr>
            <w:tcW w:w="3150" w:type="dxa"/>
          </w:tcPr>
          <w:p w14:paraId="3DA5B33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Cholera</w:t>
            </w:r>
          </w:p>
        </w:tc>
      </w:tr>
      <w:tr w:rsidR="00720764" w:rsidRPr="0050439F"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50439F" w:rsidRDefault="00720764" w:rsidP="002B2BB6">
            <w:pPr>
              <w:jc w:val="center"/>
              <w:textAlignment w:val="center"/>
              <w:rPr>
                <w:rFonts w:ascii="Georgia" w:eastAsia="Times New Roman" w:hAnsi="Georgia" w:cs="Calibri"/>
                <w:sz w:val="24"/>
                <w:szCs w:val="24"/>
              </w:rPr>
            </w:pPr>
            <w:r>
              <w:rPr>
                <w:rFonts w:ascii="Georgia" w:eastAsia="Times New Roman" w:hAnsi="Georgia" w:cs="Calibri"/>
                <w:sz w:val="24"/>
                <w:szCs w:val="24"/>
              </w:rPr>
              <w:t>O</w:t>
            </w:r>
            <w:r w:rsidRPr="0050439F">
              <w:rPr>
                <w:rFonts w:ascii="Georgia" w:eastAsia="Times New Roman" w:hAnsi="Georgia" w:cs="Calibri"/>
                <w:sz w:val="24"/>
                <w:szCs w:val="24"/>
              </w:rPr>
              <w:t>AD</w:t>
            </w:r>
          </w:p>
        </w:tc>
        <w:tc>
          <w:tcPr>
            <w:tcW w:w="3510" w:type="dxa"/>
          </w:tcPr>
          <w:p w14:paraId="060FBC81"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roofErr w:type="gramStart"/>
            <w:r w:rsidRPr="0050439F">
              <w:rPr>
                <w:rFonts w:ascii="Georgia" w:eastAsia="Times New Roman" w:hAnsi="Georgia" w:cs="Calibri"/>
                <w:sz w:val="24"/>
                <w:szCs w:val="24"/>
              </w:rPr>
              <w:t>Other</w:t>
            </w:r>
            <w:proofErr w:type="gramEnd"/>
            <w:r w:rsidRPr="0050439F">
              <w:rPr>
                <w:rFonts w:ascii="Georgia" w:eastAsia="Times New Roman" w:hAnsi="Georgia" w:cs="Calibri"/>
                <w:sz w:val="24"/>
                <w:szCs w:val="24"/>
              </w:rPr>
              <w:t xml:space="preserve"> Acute Diarrhea </w:t>
            </w:r>
          </w:p>
        </w:tc>
        <w:tc>
          <w:tcPr>
            <w:tcW w:w="3150" w:type="dxa"/>
          </w:tcPr>
          <w:p w14:paraId="24BF4EA5"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p>
        </w:tc>
      </w:tr>
      <w:tr w:rsidR="00720764" w:rsidRPr="0050439F"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AJS</w:t>
            </w:r>
          </w:p>
        </w:tc>
        <w:tc>
          <w:tcPr>
            <w:tcW w:w="3510" w:type="dxa"/>
          </w:tcPr>
          <w:p w14:paraId="24DB09E4"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Jaundice Syndrome </w:t>
            </w:r>
          </w:p>
        </w:tc>
        <w:tc>
          <w:tcPr>
            <w:tcW w:w="3150" w:type="dxa"/>
          </w:tcPr>
          <w:p w14:paraId="02173AB0"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Hepatitis A &amp; E</w:t>
            </w:r>
          </w:p>
        </w:tc>
      </w:tr>
      <w:tr w:rsidR="00720764" w:rsidRPr="0050439F"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ILI</w:t>
            </w:r>
          </w:p>
        </w:tc>
        <w:tc>
          <w:tcPr>
            <w:tcW w:w="3510" w:type="dxa"/>
          </w:tcPr>
          <w:p w14:paraId="3A81B264"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Influenza-Like Illness </w:t>
            </w:r>
          </w:p>
        </w:tc>
        <w:tc>
          <w:tcPr>
            <w:tcW w:w="3150" w:type="dxa"/>
          </w:tcPr>
          <w:p w14:paraId="1CA576CE"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Influenza</w:t>
            </w:r>
          </w:p>
        </w:tc>
      </w:tr>
      <w:tr w:rsidR="00720764" w:rsidRPr="0050439F"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SARI</w:t>
            </w:r>
          </w:p>
        </w:tc>
        <w:tc>
          <w:tcPr>
            <w:tcW w:w="3510" w:type="dxa"/>
          </w:tcPr>
          <w:p w14:paraId="3CB82B18"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Severe Acute Respiratory Illness </w:t>
            </w:r>
          </w:p>
        </w:tc>
        <w:tc>
          <w:tcPr>
            <w:tcW w:w="3150" w:type="dxa"/>
          </w:tcPr>
          <w:p w14:paraId="005A15AF"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Avian Influenza A (H7N9), MERS-</w:t>
            </w:r>
            <w:proofErr w:type="spellStart"/>
            <w:r w:rsidRPr="0050439F">
              <w:rPr>
                <w:rFonts w:ascii="Georgia" w:eastAsia="Times New Roman" w:hAnsi="Georgia" w:cs="Calibri"/>
                <w:sz w:val="24"/>
                <w:szCs w:val="24"/>
              </w:rPr>
              <w:t>CoV</w:t>
            </w:r>
            <w:proofErr w:type="spellEnd"/>
            <w:r w:rsidRPr="0050439F">
              <w:rPr>
                <w:rFonts w:ascii="Georgia" w:eastAsia="Times New Roman" w:hAnsi="Georgia" w:cs="Calibri"/>
                <w:sz w:val="24"/>
                <w:szCs w:val="24"/>
              </w:rPr>
              <w:t xml:space="preserve">, other </w:t>
            </w:r>
          </w:p>
        </w:tc>
      </w:tr>
      <w:tr w:rsidR="00720764" w:rsidRPr="0050439F"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AFP</w:t>
            </w:r>
          </w:p>
        </w:tc>
        <w:tc>
          <w:tcPr>
            <w:tcW w:w="3510" w:type="dxa"/>
          </w:tcPr>
          <w:p w14:paraId="17E994EF"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Acute Flaccid Paralysis </w:t>
            </w:r>
          </w:p>
        </w:tc>
        <w:tc>
          <w:tcPr>
            <w:tcW w:w="3150" w:type="dxa"/>
          </w:tcPr>
          <w:p w14:paraId="770359E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Poliomyelitis</w:t>
            </w:r>
          </w:p>
        </w:tc>
      </w:tr>
      <w:tr w:rsidR="00720764" w:rsidRPr="0050439F"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MEA</w:t>
            </w:r>
          </w:p>
        </w:tc>
        <w:tc>
          <w:tcPr>
            <w:tcW w:w="3510" w:type="dxa"/>
          </w:tcPr>
          <w:p w14:paraId="74414C9F"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Measles </w:t>
            </w:r>
          </w:p>
        </w:tc>
        <w:tc>
          <w:tcPr>
            <w:tcW w:w="3150" w:type="dxa"/>
          </w:tcPr>
          <w:p w14:paraId="08256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Measles</w:t>
            </w:r>
          </w:p>
        </w:tc>
      </w:tr>
      <w:tr w:rsidR="00720764" w:rsidRPr="0050439F"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MEN</w:t>
            </w:r>
          </w:p>
        </w:tc>
        <w:tc>
          <w:tcPr>
            <w:tcW w:w="3510" w:type="dxa"/>
          </w:tcPr>
          <w:p w14:paraId="3A1548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Meningitis  </w:t>
            </w:r>
          </w:p>
        </w:tc>
        <w:tc>
          <w:tcPr>
            <w:tcW w:w="3150" w:type="dxa"/>
          </w:tcPr>
          <w:p w14:paraId="5D8937B2"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Bacterial Meningitis</w:t>
            </w:r>
          </w:p>
        </w:tc>
      </w:tr>
      <w:tr w:rsidR="00720764" w:rsidRPr="0050439F"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STF</w:t>
            </w:r>
          </w:p>
        </w:tc>
        <w:tc>
          <w:tcPr>
            <w:tcW w:w="3510" w:type="dxa"/>
          </w:tcPr>
          <w:p w14:paraId="0EAC1FD2"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Suspected Typhoid Fever </w:t>
            </w:r>
          </w:p>
        </w:tc>
        <w:tc>
          <w:tcPr>
            <w:tcW w:w="3150" w:type="dxa"/>
          </w:tcPr>
          <w:p w14:paraId="7C4D7847"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Typhoid</w:t>
            </w:r>
          </w:p>
        </w:tc>
      </w:tr>
      <w:tr w:rsidR="00720764" w:rsidRPr="0050439F"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LEISH</w:t>
            </w:r>
          </w:p>
        </w:tc>
        <w:tc>
          <w:tcPr>
            <w:tcW w:w="3510" w:type="dxa"/>
          </w:tcPr>
          <w:p w14:paraId="60A42F0C"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Leishmaniasis </w:t>
            </w:r>
          </w:p>
        </w:tc>
        <w:tc>
          <w:tcPr>
            <w:tcW w:w="3150" w:type="dxa"/>
          </w:tcPr>
          <w:p w14:paraId="15ADDA78"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Cutaneous Leishmaniasis</w:t>
            </w:r>
          </w:p>
        </w:tc>
      </w:tr>
      <w:tr w:rsidR="00720764" w:rsidRPr="0050439F"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UCE</w:t>
            </w:r>
          </w:p>
        </w:tc>
        <w:tc>
          <w:tcPr>
            <w:tcW w:w="3510" w:type="dxa"/>
          </w:tcPr>
          <w:p w14:paraId="3CA5CBA0" w14:textId="77777777" w:rsidR="00720764" w:rsidRPr="0050439F" w:rsidRDefault="00720764" w:rsidP="002B2BB6">
            <w:pP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Health Events </w:t>
            </w:r>
          </w:p>
        </w:tc>
        <w:tc>
          <w:tcPr>
            <w:tcW w:w="3150" w:type="dxa"/>
          </w:tcPr>
          <w:p w14:paraId="3F818E2B" w14:textId="77777777" w:rsidR="00720764" w:rsidRPr="0050439F" w:rsidRDefault="00720764" w:rsidP="002B2BB6">
            <w:pPr>
              <w:jc w:val="center"/>
              <w:textAlignment w:val="center"/>
              <w:cnfStyle w:val="000000000000" w:firstRow="0" w:lastRow="0" w:firstColumn="0" w:lastColumn="0" w:oddVBand="0" w:evenVBand="0" w:oddHBand="0"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r w:rsidR="00720764" w:rsidRPr="0050439F"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50439F" w:rsidRDefault="00720764" w:rsidP="002B2BB6">
            <w:pPr>
              <w:jc w:val="center"/>
              <w:textAlignment w:val="center"/>
              <w:rPr>
                <w:rFonts w:ascii="Georgia" w:eastAsia="Times New Roman" w:hAnsi="Georgia" w:cs="Calibri"/>
                <w:sz w:val="24"/>
                <w:szCs w:val="24"/>
              </w:rPr>
            </w:pPr>
            <w:r w:rsidRPr="0050439F">
              <w:rPr>
                <w:rFonts w:ascii="Georgia" w:eastAsia="Times New Roman" w:hAnsi="Georgia" w:cs="Calibri"/>
                <w:sz w:val="24"/>
                <w:szCs w:val="24"/>
              </w:rPr>
              <w:t>UCD or UXD</w:t>
            </w:r>
          </w:p>
        </w:tc>
        <w:tc>
          <w:tcPr>
            <w:tcW w:w="3510" w:type="dxa"/>
          </w:tcPr>
          <w:p w14:paraId="31070573" w14:textId="77777777" w:rsidR="00720764" w:rsidRPr="0050439F" w:rsidRDefault="00720764" w:rsidP="002B2BB6">
            <w:pP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sidRPr="0050439F">
              <w:rPr>
                <w:rFonts w:ascii="Georgia" w:eastAsia="Times New Roman" w:hAnsi="Georgia" w:cs="Calibri"/>
                <w:sz w:val="24"/>
                <w:szCs w:val="24"/>
              </w:rPr>
              <w:t xml:space="preserve">Unusual Cluster of Deaths </w:t>
            </w:r>
          </w:p>
        </w:tc>
        <w:tc>
          <w:tcPr>
            <w:tcW w:w="3150" w:type="dxa"/>
          </w:tcPr>
          <w:p w14:paraId="7568D3BB" w14:textId="77777777" w:rsidR="00720764" w:rsidRPr="0050439F" w:rsidRDefault="00720764" w:rsidP="002B2BB6">
            <w:pPr>
              <w:jc w:val="center"/>
              <w:textAlignment w:val="center"/>
              <w:cnfStyle w:val="000000100000" w:firstRow="0" w:lastRow="0" w:firstColumn="0" w:lastColumn="0" w:oddVBand="0" w:evenVBand="0" w:oddHBand="1" w:evenHBand="0" w:firstRowFirstColumn="0" w:firstRowLastColumn="0" w:lastRowFirstColumn="0" w:lastRowLastColumn="0"/>
              <w:rPr>
                <w:rFonts w:ascii="Georgia" w:eastAsia="Times New Roman" w:hAnsi="Georgia" w:cs="Calibri"/>
                <w:sz w:val="24"/>
                <w:szCs w:val="24"/>
              </w:rPr>
            </w:pPr>
            <w:r>
              <w:rPr>
                <w:rFonts w:ascii="Georgia" w:eastAsia="Times New Roman" w:hAnsi="Georgia" w:cs="Calibri"/>
                <w:sz w:val="24"/>
                <w:szCs w:val="24"/>
              </w:rPr>
              <w:t>N/A</w:t>
            </w:r>
          </w:p>
        </w:tc>
      </w:tr>
    </w:tbl>
    <w:p w14:paraId="2C565E45" w14:textId="77777777" w:rsidR="00720764" w:rsidRDefault="00720764" w:rsidP="00720764">
      <w:pPr>
        <w:pStyle w:val="Essay"/>
        <w:ind w:left="360"/>
        <w:rPr>
          <w:rFonts w:eastAsia="Times New Roman" w:cs="Calibri"/>
        </w:rPr>
      </w:pPr>
    </w:p>
    <w:p w14:paraId="76742548" w14:textId="77777777" w:rsidR="006F10B4" w:rsidRPr="0050439F" w:rsidRDefault="006F10B4" w:rsidP="006F10B4">
      <w:pPr>
        <w:spacing w:line="360" w:lineRule="auto"/>
        <w:ind w:firstLine="720"/>
        <w:jc w:val="both"/>
        <w:rPr>
          <w:rFonts w:ascii="Georgia" w:hAnsi="Georgia"/>
          <w:sz w:val="24"/>
          <w:szCs w:val="24"/>
        </w:rPr>
      </w:pPr>
      <w:r w:rsidRPr="0050439F">
        <w:rPr>
          <w:rFonts w:ascii="Georgia" w:hAnsi="Georgia"/>
          <w:sz w:val="24"/>
          <w:szCs w:val="24"/>
        </w:rPr>
        <w:t xml:space="preserve">Data </w:t>
      </w:r>
      <w:r>
        <w:rPr>
          <w:rFonts w:ascii="Georgia" w:hAnsi="Georgia"/>
          <w:sz w:val="24"/>
          <w:szCs w:val="24"/>
        </w:rPr>
        <w:t>Collection</w:t>
      </w:r>
    </w:p>
    <w:p w14:paraId="60C73211" w14:textId="77777777" w:rsidR="006F10B4" w:rsidRPr="0050439F" w:rsidRDefault="006F10B4" w:rsidP="006F10B4">
      <w:pPr>
        <w:spacing w:line="360" w:lineRule="auto"/>
        <w:jc w:val="both"/>
        <w:rPr>
          <w:rFonts w:ascii="Georgia" w:hAnsi="Georgia"/>
          <w:sz w:val="24"/>
          <w:szCs w:val="24"/>
        </w:rPr>
      </w:pPr>
      <w:r w:rsidRPr="0050439F">
        <w:rPr>
          <w:rFonts w:ascii="Georgia" w:hAnsi="Georgia"/>
          <w:sz w:val="24"/>
          <w:szCs w:val="24"/>
        </w:rPr>
        <w:t>EWARN</w:t>
      </w:r>
      <w:r>
        <w:rPr>
          <w:rFonts w:ascii="Georgia" w:hAnsi="Georgia"/>
          <w:sz w:val="24"/>
          <w:szCs w:val="24"/>
        </w:rPr>
        <w:t>’s data management is</w:t>
      </w:r>
      <w:r w:rsidRPr="0050439F">
        <w:rPr>
          <w:rFonts w:ascii="Georgia" w:hAnsi="Georgia"/>
          <w:sz w:val="24"/>
          <w:szCs w:val="24"/>
        </w:rPr>
        <w:t xml:space="preserve"> hierarchically structured </w:t>
      </w:r>
      <w:r>
        <w:rPr>
          <w:rFonts w:ascii="Georgia" w:hAnsi="Georgia"/>
          <w:sz w:val="24"/>
          <w:szCs w:val="24"/>
        </w:rPr>
        <w:t>by</w:t>
      </w:r>
      <w:r w:rsidRPr="0050439F">
        <w:rPr>
          <w:rFonts w:ascii="Georgia" w:hAnsi="Georgia"/>
          <w:sz w:val="24"/>
          <w:szCs w:val="24"/>
        </w:rPr>
        <w:t xml:space="preserve"> geographic levels. Individual health facilities are at the </w:t>
      </w:r>
      <w:r>
        <w:rPr>
          <w:rFonts w:ascii="Georgia" w:hAnsi="Georgia"/>
          <w:sz w:val="24"/>
          <w:szCs w:val="24"/>
        </w:rPr>
        <w:t>“</w:t>
      </w:r>
      <w:r w:rsidRPr="0050439F">
        <w:rPr>
          <w:rFonts w:ascii="Georgia" w:hAnsi="Georgia"/>
          <w:sz w:val="24"/>
          <w:szCs w:val="24"/>
        </w:rPr>
        <w:t>field level</w:t>
      </w:r>
      <w:r>
        <w:rPr>
          <w:rFonts w:ascii="Georgia" w:hAnsi="Georgia"/>
          <w:sz w:val="24"/>
          <w:szCs w:val="24"/>
        </w:rPr>
        <w:t>”</w:t>
      </w:r>
      <w:r w:rsidRPr="0050439F">
        <w:rPr>
          <w:rFonts w:ascii="Georgia" w:hAnsi="Georgia"/>
          <w:sz w:val="24"/>
          <w:szCs w:val="24"/>
        </w:rPr>
        <w:t>, and data is actively collected from each center by Field Level Officers (FLOs). Each FLO is responsible for</w:t>
      </w:r>
      <w:r>
        <w:rPr>
          <w:rFonts w:ascii="Georgia" w:hAnsi="Georgia"/>
          <w:sz w:val="24"/>
          <w:szCs w:val="24"/>
        </w:rPr>
        <w:t xml:space="preserve"> </w:t>
      </w:r>
      <w:r w:rsidRPr="0050439F">
        <w:rPr>
          <w:rFonts w:ascii="Georgia" w:hAnsi="Georgia"/>
          <w:sz w:val="24"/>
          <w:szCs w:val="24"/>
        </w:rPr>
        <w:t xml:space="preserve">receiving </w:t>
      </w:r>
      <w:r>
        <w:rPr>
          <w:rFonts w:ascii="Georgia" w:hAnsi="Georgia"/>
          <w:sz w:val="24"/>
          <w:szCs w:val="24"/>
        </w:rPr>
        <w:t xml:space="preserve">weekly </w:t>
      </w:r>
      <w:r w:rsidRPr="0050439F">
        <w:rPr>
          <w:rFonts w:ascii="Georgia" w:hAnsi="Georgia"/>
          <w:sz w:val="24"/>
          <w:szCs w:val="24"/>
        </w:rPr>
        <w:t>patie</w:t>
      </w:r>
      <w:commentRangeStart w:id="26"/>
      <w:r w:rsidRPr="0050439F">
        <w:rPr>
          <w:rFonts w:ascii="Georgia" w:hAnsi="Georgia"/>
          <w:sz w:val="24"/>
          <w:szCs w:val="24"/>
        </w:rPr>
        <w:t>nt</w:t>
      </w:r>
      <w:r>
        <w:rPr>
          <w:rFonts w:ascii="Georgia" w:hAnsi="Georgia"/>
          <w:sz w:val="24"/>
          <w:szCs w:val="24"/>
        </w:rPr>
        <w:t xml:space="preserve"> </w:t>
      </w:r>
      <w:r w:rsidRPr="0050439F">
        <w:rPr>
          <w:rFonts w:ascii="Georgia" w:hAnsi="Georgia"/>
          <w:sz w:val="24"/>
          <w:szCs w:val="24"/>
        </w:rPr>
        <w:t>registers</w:t>
      </w:r>
      <w:commentRangeEnd w:id="26"/>
      <w:r w:rsidRPr="0050439F">
        <w:rPr>
          <w:rStyle w:val="CommentReference"/>
          <w:rFonts w:ascii="Georgia" w:hAnsi="Georgia"/>
        </w:rPr>
        <w:commentReference w:id="26"/>
      </w:r>
      <w:r w:rsidRPr="0050439F">
        <w:rPr>
          <w:rFonts w:ascii="Georgia" w:hAnsi="Georgia"/>
          <w:sz w:val="24"/>
          <w:szCs w:val="24"/>
        </w:rPr>
        <w:t xml:space="preserve"> from </w:t>
      </w:r>
      <w:r>
        <w:rPr>
          <w:rFonts w:ascii="Georgia" w:hAnsi="Georgia"/>
          <w:sz w:val="24"/>
          <w:szCs w:val="24"/>
        </w:rPr>
        <w:t>the</w:t>
      </w:r>
      <w:r w:rsidRPr="0050439F">
        <w:rPr>
          <w:rFonts w:ascii="Georgia" w:hAnsi="Georgia"/>
          <w:sz w:val="24"/>
          <w:szCs w:val="24"/>
        </w:rPr>
        <w:t xml:space="preserve"> health facilities </w:t>
      </w:r>
      <w:r>
        <w:rPr>
          <w:rFonts w:ascii="Georgia" w:hAnsi="Georgia"/>
          <w:sz w:val="24"/>
          <w:szCs w:val="24"/>
        </w:rPr>
        <w:t>within</w:t>
      </w:r>
      <w:r w:rsidRPr="0050439F">
        <w:rPr>
          <w:rFonts w:ascii="Georgia" w:hAnsi="Georgia"/>
          <w:sz w:val="24"/>
          <w:szCs w:val="24"/>
        </w:rPr>
        <w:t xml:space="preserve"> their </w:t>
      </w:r>
      <w:r>
        <w:rPr>
          <w:rFonts w:ascii="Georgia" w:hAnsi="Georgia"/>
          <w:sz w:val="24"/>
          <w:szCs w:val="24"/>
        </w:rPr>
        <w:t xml:space="preserve">designated </w:t>
      </w:r>
      <w:r w:rsidRPr="0050439F">
        <w:rPr>
          <w:rFonts w:ascii="Georgia" w:hAnsi="Georgia"/>
          <w:sz w:val="24"/>
          <w:szCs w:val="24"/>
        </w:rPr>
        <w:t xml:space="preserve">area. These registers are then </w:t>
      </w:r>
      <w:r>
        <w:rPr>
          <w:rFonts w:ascii="Georgia" w:hAnsi="Georgia"/>
          <w:sz w:val="24"/>
          <w:szCs w:val="24"/>
        </w:rPr>
        <w:t>submitted</w:t>
      </w:r>
      <w:r w:rsidRPr="0050439F">
        <w:rPr>
          <w:rFonts w:ascii="Georgia" w:hAnsi="Georgia"/>
          <w:sz w:val="24"/>
          <w:szCs w:val="24"/>
        </w:rPr>
        <w:t xml:space="preserve"> to District Level Officers (DLOs), who </w:t>
      </w:r>
      <w:r w:rsidRPr="0050439F">
        <w:rPr>
          <w:rFonts w:ascii="Georgia" w:hAnsi="Georgia"/>
          <w:sz w:val="24"/>
          <w:szCs w:val="24"/>
        </w:rPr>
        <w:lastRenderedPageBreak/>
        <w:t xml:space="preserve">consolidate registers from each community and subdistrict </w:t>
      </w:r>
      <w:r>
        <w:rPr>
          <w:rFonts w:ascii="Georgia" w:hAnsi="Georgia"/>
          <w:sz w:val="24"/>
          <w:szCs w:val="24"/>
        </w:rPr>
        <w:t>within</w:t>
      </w:r>
      <w:r w:rsidRPr="0050439F">
        <w:rPr>
          <w:rFonts w:ascii="Georgia" w:hAnsi="Georgia"/>
          <w:sz w:val="24"/>
          <w:szCs w:val="24"/>
        </w:rPr>
        <w:t xml:space="preserve"> </w:t>
      </w:r>
      <w:commentRangeStart w:id="27"/>
      <w:r w:rsidRPr="0050439F">
        <w:rPr>
          <w:rFonts w:ascii="Georgia" w:hAnsi="Georgia"/>
          <w:sz w:val="24"/>
          <w:szCs w:val="24"/>
        </w:rPr>
        <w:t xml:space="preserve">their </w:t>
      </w:r>
      <w:commentRangeEnd w:id="27"/>
      <w:r>
        <w:rPr>
          <w:rStyle w:val="CommentReference"/>
        </w:rPr>
        <w:commentReference w:id="27"/>
      </w:r>
      <w:r>
        <w:rPr>
          <w:rFonts w:ascii="Georgia" w:hAnsi="Georgia"/>
          <w:sz w:val="24"/>
          <w:szCs w:val="24"/>
        </w:rPr>
        <w:t xml:space="preserve">designated </w:t>
      </w:r>
      <w:r w:rsidRPr="0050439F">
        <w:rPr>
          <w:rFonts w:ascii="Georgia" w:hAnsi="Georgia"/>
          <w:sz w:val="24"/>
          <w:szCs w:val="24"/>
        </w:rPr>
        <w:t xml:space="preserve">district and then </w:t>
      </w:r>
      <w:r>
        <w:rPr>
          <w:rFonts w:ascii="Georgia" w:hAnsi="Georgia"/>
          <w:sz w:val="24"/>
          <w:szCs w:val="24"/>
        </w:rPr>
        <w:t>submit a weekly report to</w:t>
      </w:r>
      <w:r w:rsidRPr="0050439F">
        <w:rPr>
          <w:rFonts w:ascii="Georgia" w:hAnsi="Georgia"/>
          <w:sz w:val="24"/>
          <w:szCs w:val="24"/>
        </w:rPr>
        <w:t xml:space="preserve"> Central Level Officers (CLOs) at ACU’s headquarters in Gaziantep, Turkey. The CLOs then aggregate these reports and publish weekly case-counts at the district and governorate level. </w:t>
      </w:r>
    </w:p>
    <w:p w14:paraId="54D89A34" w14:textId="77777777" w:rsidR="006F10B4" w:rsidRDefault="006F10B4" w:rsidP="006F10B4">
      <w:pPr>
        <w:spacing w:line="360" w:lineRule="auto"/>
        <w:jc w:val="both"/>
        <w:rPr>
          <w:rFonts w:ascii="Georgia" w:hAnsi="Georgia"/>
          <w:sz w:val="24"/>
          <w:szCs w:val="24"/>
        </w:rPr>
      </w:pPr>
      <w:r w:rsidRPr="0050439F">
        <w:rPr>
          <w:rFonts w:ascii="Georgia" w:hAnsi="Georgia"/>
          <w:sz w:val="24"/>
          <w:szCs w:val="24"/>
        </w:rPr>
        <w:t xml:space="preserve">The quality of the data is routinely assessed by calculating the </w:t>
      </w:r>
      <w:commentRangeStart w:id="28"/>
      <w:r w:rsidRPr="0050439F">
        <w:rPr>
          <w:rFonts w:ascii="Georgia" w:hAnsi="Georgia"/>
          <w:sz w:val="24"/>
          <w:szCs w:val="24"/>
        </w:rPr>
        <w:t>completeness and timeliness</w:t>
      </w:r>
      <w:commentRangeEnd w:id="28"/>
      <w:r w:rsidRPr="0050439F">
        <w:rPr>
          <w:rStyle w:val="CommentReference"/>
          <w:rFonts w:ascii="Georgia" w:hAnsi="Georgia"/>
        </w:rPr>
        <w:commentReference w:id="28"/>
      </w:r>
      <w:r w:rsidRPr="0050439F">
        <w:rPr>
          <w:rFonts w:ascii="Georgia" w:hAnsi="Georgia"/>
          <w:sz w:val="24"/>
          <w:szCs w:val="24"/>
        </w:rPr>
        <w:t xml:space="preserve"> of reporting for each district. EWARN enforces zero-reporting for the health facilities in its network to distinguish between non-reporting and true lack of cases, a crucial element for surveillance in a conflict setting where facilities or entire districts may be unable to report due to difficult circumstances.</w:t>
      </w:r>
    </w:p>
    <w:p w14:paraId="14A0A98A" w14:textId="77777777" w:rsidR="006F10B4" w:rsidRDefault="006F10B4" w:rsidP="006F10B4">
      <w:pPr>
        <w:pStyle w:val="Essay"/>
        <w:rPr>
          <w:rFonts w:eastAsia="Times New Roman" w:cs="Calibri"/>
        </w:rPr>
      </w:pPr>
      <w:r>
        <w:rPr>
          <w:rFonts w:eastAsia="Times New Roman" w:cs="Calibri"/>
        </w:rPr>
        <w:t>Data was collected from January 1</w:t>
      </w:r>
      <w:r w:rsidRPr="0008075E">
        <w:rPr>
          <w:rFonts w:eastAsia="Times New Roman" w:cs="Calibri"/>
          <w:vertAlign w:val="superscript"/>
        </w:rPr>
        <w:t>st</w:t>
      </w:r>
      <w:r>
        <w:rPr>
          <w:rFonts w:eastAsia="Times New Roman" w:cs="Calibri"/>
        </w:rPr>
        <w:t>, 2015 to July 31</w:t>
      </w:r>
      <w:r w:rsidRPr="0008075E">
        <w:rPr>
          <w:rFonts w:eastAsia="Times New Roman" w:cs="Calibri"/>
          <w:vertAlign w:val="superscript"/>
        </w:rPr>
        <w:t>st</w:t>
      </w:r>
      <w:r>
        <w:rPr>
          <w:rFonts w:eastAsia="Times New Roman" w:cs="Calibri"/>
        </w:rPr>
        <w:t>, 2019 through active surveillance of healthcare facilities within EWARN. Population-level information was collected, including 1) locale of each case at the subdistrict-level, 2) sex of each case, 3) whether the case was younger than or older than five years of age.</w:t>
      </w:r>
    </w:p>
    <w:p w14:paraId="0D693422" w14:textId="128C1E5B" w:rsidR="006F10B4" w:rsidRDefault="006F10B4" w:rsidP="006F10B4">
      <w:pPr>
        <w:spacing w:line="360" w:lineRule="auto"/>
        <w:ind w:firstLine="720"/>
        <w:jc w:val="both"/>
        <w:rPr>
          <w:rFonts w:ascii="Georgia" w:hAnsi="Georgia"/>
          <w:sz w:val="24"/>
          <w:szCs w:val="24"/>
        </w:rPr>
      </w:pPr>
      <w:commentRangeStart w:id="29"/>
      <w:r w:rsidRPr="0050439F">
        <w:rPr>
          <w:rFonts w:ascii="Georgia" w:hAnsi="Georgia"/>
          <w:sz w:val="24"/>
          <w:szCs w:val="24"/>
        </w:rPr>
        <w:t xml:space="preserve">Data </w:t>
      </w:r>
      <w:commentRangeEnd w:id="29"/>
      <w:r>
        <w:rPr>
          <w:rStyle w:val="CommentReference"/>
        </w:rPr>
        <w:commentReference w:id="29"/>
      </w:r>
      <w:r w:rsidRPr="0050439F">
        <w:rPr>
          <w:rFonts w:ascii="Georgia" w:hAnsi="Georgia"/>
          <w:sz w:val="24"/>
          <w:szCs w:val="24"/>
        </w:rPr>
        <w:t xml:space="preserve">Management </w:t>
      </w:r>
      <w:r w:rsidR="00A175CC">
        <w:rPr>
          <w:rFonts w:ascii="Georgia" w:hAnsi="Georgia"/>
          <w:sz w:val="24"/>
          <w:szCs w:val="24"/>
        </w:rPr>
        <w:t>and Analysis</w:t>
      </w:r>
    </w:p>
    <w:p w14:paraId="1801B17A" w14:textId="22F476A7" w:rsidR="006F10B4" w:rsidRDefault="006F10B4" w:rsidP="006F10B4">
      <w:pPr>
        <w:pStyle w:val="Essay"/>
      </w:pPr>
      <w:r>
        <w:t>Data was documented and shared by the organization using Microsoft Excel. The results were analyzed and visualized using R and ArcGIS. Descriptive analyses of surveillance data used characteristics of the study population, which included binary variables for age, sex, and geographic district. The</w:t>
      </w:r>
      <w:commentRangeStart w:id="30"/>
      <w:r>
        <w:t xml:space="preserve"> </w:t>
      </w:r>
      <w:r w:rsidRPr="001675CA">
        <w:t>χ</w:t>
      </w:r>
      <w:r w:rsidRPr="00091874">
        <w:rPr>
          <w:vertAlign w:val="superscript"/>
        </w:rPr>
        <w:t>2</w:t>
      </w:r>
      <w:r w:rsidRPr="001675CA">
        <w:t xml:space="preserve"> </w:t>
      </w:r>
      <w:commentRangeEnd w:id="30"/>
      <w:r>
        <w:rPr>
          <w:rStyle w:val="CommentReference"/>
          <w:rFonts w:asciiTheme="minorHAnsi" w:hAnsiTheme="minorHAnsi"/>
        </w:rPr>
        <w:commentReference w:id="30"/>
      </w:r>
      <w:r w:rsidRPr="001675CA">
        <w:t>test was</w:t>
      </w:r>
      <w:r>
        <w:t xml:space="preserve"> </w:t>
      </w:r>
      <w:commentRangeStart w:id="31"/>
      <w:r>
        <w:t>used</w:t>
      </w:r>
      <w:commentRangeEnd w:id="31"/>
      <w:r>
        <w:rPr>
          <w:rStyle w:val="CommentReference"/>
        </w:rPr>
        <w:commentReference w:id="31"/>
      </w:r>
      <w:r w:rsidRPr="001675CA">
        <w:t xml:space="preserve">, with </w:t>
      </w:r>
      <w:r>
        <w:t xml:space="preserve">a </w:t>
      </w:r>
      <w:r w:rsidRPr="001675CA">
        <w:t>P</w:t>
      </w:r>
      <w:r>
        <w:t xml:space="preserve">-value of </w:t>
      </w:r>
      <w:r w:rsidRPr="001675CA">
        <w:t>&lt;</w:t>
      </w:r>
      <w:r>
        <w:t>0</w:t>
      </w:r>
      <w:r w:rsidRPr="001675CA">
        <w:t xml:space="preserve">.05 </w:t>
      </w:r>
      <w:r>
        <w:t xml:space="preserve">chosen </w:t>
      </w:r>
      <w:r w:rsidRPr="001675CA">
        <w:t xml:space="preserve">as the threshold for </w:t>
      </w:r>
      <w:commentRangeStart w:id="32"/>
      <w:r w:rsidRPr="001675CA">
        <w:t>significance</w:t>
      </w:r>
      <w:commentRangeEnd w:id="32"/>
      <w:r>
        <w:rPr>
          <w:rStyle w:val="CommentReference"/>
        </w:rPr>
        <w:commentReference w:id="32"/>
      </w:r>
      <w:r>
        <w:t xml:space="preserve">. </w:t>
      </w:r>
    </w:p>
    <w:p w14:paraId="6E216BF7" w14:textId="77777777" w:rsidR="00E5080D" w:rsidRDefault="00E5080D" w:rsidP="00E5080D">
      <w:pPr>
        <w:pStyle w:val="Essay"/>
        <w:ind w:firstLine="720"/>
      </w:pPr>
      <w:r w:rsidRPr="0050439F">
        <w:t>Ethical Approval</w:t>
      </w:r>
    </w:p>
    <w:p w14:paraId="1337DF44" w14:textId="77777777" w:rsidR="00E5080D" w:rsidRPr="0050439F" w:rsidRDefault="00E5080D" w:rsidP="00E5080D">
      <w:pPr>
        <w:pStyle w:val="Essay"/>
      </w:pPr>
      <w:r>
        <w:t>This study was exempted by the University of California, Berkeley Institutional Review Board (IRB).</w:t>
      </w:r>
    </w:p>
    <w:p w14:paraId="0CAFB091" w14:textId="77777777" w:rsidR="007151E0" w:rsidRPr="009E68C9" w:rsidRDefault="007151E0" w:rsidP="007151E0">
      <w:pPr>
        <w:pStyle w:val="Essay"/>
      </w:pPr>
      <w:bookmarkStart w:id="33" w:name="Results"/>
      <w:commentRangeStart w:id="34"/>
      <w:r w:rsidRPr="0050439F">
        <w:t>Results</w:t>
      </w:r>
      <w:commentRangeEnd w:id="34"/>
      <w:r>
        <w:rPr>
          <w:rStyle w:val="CommentReference"/>
        </w:rPr>
        <w:commentReference w:id="34"/>
      </w:r>
    </w:p>
    <w:bookmarkEnd w:id="33"/>
    <w:p w14:paraId="4B1558FB" w14:textId="77777777" w:rsidR="007151E0" w:rsidRDefault="007151E0" w:rsidP="007151E0">
      <w:pPr>
        <w:pStyle w:val="Essay"/>
        <w:ind w:firstLine="720"/>
        <w:rPr>
          <w:rFonts w:eastAsia="Times New Roman" w:cs="Calibri"/>
        </w:rPr>
      </w:pPr>
      <w:commentRangeStart w:id="35"/>
      <w:r>
        <w:rPr>
          <w:rStyle w:val="CommentReference"/>
          <w:rFonts w:asciiTheme="minorHAnsi" w:hAnsiTheme="minorHAnsi"/>
        </w:rPr>
        <w:commentReference w:id="36"/>
      </w:r>
      <w:commentRangeEnd w:id="35"/>
      <w:r>
        <w:rPr>
          <w:rStyle w:val="CommentReference"/>
          <w:rFonts w:asciiTheme="minorHAnsi" w:hAnsiTheme="minorHAnsi"/>
        </w:rPr>
        <w:commentReference w:id="35"/>
      </w:r>
      <w:r>
        <w:rPr>
          <w:rStyle w:val="CommentReference"/>
          <w:rFonts w:asciiTheme="minorHAnsi" w:hAnsiTheme="minorHAnsi"/>
        </w:rPr>
        <w:commentReference w:id="37"/>
      </w:r>
      <w:r>
        <w:rPr>
          <w:rFonts w:eastAsia="Times New Roman" w:cs="Calibri"/>
        </w:rPr>
        <w:t>Surveillance System</w:t>
      </w:r>
    </w:p>
    <w:p w14:paraId="0D0378C4" w14:textId="77777777" w:rsidR="007151E0" w:rsidRDefault="007151E0" w:rsidP="007151E0">
      <w:pPr>
        <w:pStyle w:val="Essay"/>
        <w:rPr>
          <w:rFonts w:eastAsia="Times New Roman" w:cs="Calibri"/>
        </w:rPr>
      </w:pPr>
      <w:r>
        <w:rPr>
          <w:rFonts w:eastAsia="Times New Roman" w:cs="Calibri"/>
        </w:rPr>
        <w:t>A total of</w:t>
      </w:r>
      <w:bookmarkStart w:id="38" w:name="_Hlk18161816"/>
      <w:r>
        <w:rPr>
          <w:rFonts w:eastAsia="Times New Roman" w:cs="Calibri"/>
        </w:rPr>
        <w:t xml:space="preserve"> </w:t>
      </w:r>
      <w:r w:rsidRPr="0088310A">
        <w:rPr>
          <w:rFonts w:eastAsia="Times New Roman" w:cs="Calibri"/>
        </w:rPr>
        <w:t>40,577,249</w:t>
      </w:r>
      <w:r>
        <w:rPr>
          <w:rFonts w:eastAsia="Times New Roman" w:cs="Calibri"/>
        </w:rPr>
        <w:t xml:space="preserve"> consultations were conducted by facilities within the EWARN during that period. Of those, 7,925,079 (</w:t>
      </w:r>
      <w:r w:rsidRPr="0088310A">
        <w:rPr>
          <w:rFonts w:eastAsia="Times New Roman" w:cs="Calibri"/>
        </w:rPr>
        <w:t>19.53%</w:t>
      </w:r>
      <w:r>
        <w:rPr>
          <w:rFonts w:eastAsia="Times New Roman" w:cs="Calibri"/>
        </w:rPr>
        <w:t xml:space="preserve">) </w:t>
      </w:r>
      <w:bookmarkEnd w:id="38"/>
      <w:r>
        <w:rPr>
          <w:rFonts w:eastAsia="Times New Roman" w:cs="Calibri"/>
        </w:rPr>
        <w:t>were</w:t>
      </w:r>
      <w:commentRangeStart w:id="39"/>
      <w:r>
        <w:rPr>
          <w:rFonts w:eastAsia="Times New Roman" w:cs="Calibri"/>
        </w:rPr>
        <w:t xml:space="preserve"> cases that meet the criteria for one of </w:t>
      </w:r>
      <w:proofErr w:type="gramStart"/>
      <w:r>
        <w:rPr>
          <w:rFonts w:eastAsia="Times New Roman" w:cs="Calibri"/>
        </w:rPr>
        <w:t>the  EWARN</w:t>
      </w:r>
      <w:proofErr w:type="gramEnd"/>
      <w:r>
        <w:rPr>
          <w:rFonts w:eastAsia="Times New Roman" w:cs="Calibri"/>
        </w:rPr>
        <w:t xml:space="preserve"> syndromes</w:t>
      </w:r>
      <w:commentRangeEnd w:id="39"/>
      <w:r>
        <w:rPr>
          <w:rStyle w:val="CommentReference"/>
          <w:rFonts w:asciiTheme="minorHAnsi" w:hAnsiTheme="minorHAnsi"/>
        </w:rPr>
        <w:commentReference w:id="39"/>
      </w:r>
      <w:r>
        <w:rPr>
          <w:rFonts w:eastAsia="Times New Roman" w:cs="Calibri"/>
        </w:rPr>
        <w:t xml:space="preserve">, while the remaining 80.47% were cases whose clinic presentation did not meet the definitions of any of the syndromes </w:t>
      </w:r>
      <w:r>
        <w:rPr>
          <w:rFonts w:eastAsia="Times New Roman" w:cs="Calibri"/>
        </w:rPr>
        <w:lastRenderedPageBreak/>
        <w:t xml:space="preserve">documented by EWARN. </w:t>
      </w:r>
      <w:commentRangeStart w:id="40"/>
      <w:r>
        <w:rPr>
          <w:rFonts w:eastAsia="Times New Roman" w:cs="Calibri"/>
        </w:rPr>
        <w:t>Table 1</w:t>
      </w:r>
      <w:commentRangeEnd w:id="40"/>
      <w:r>
        <w:rPr>
          <w:rStyle w:val="CommentReference"/>
        </w:rPr>
        <w:commentReference w:id="40"/>
      </w:r>
      <w:r>
        <w:rPr>
          <w:rFonts w:eastAsia="Times New Roman" w:cs="Calibri"/>
        </w:rPr>
        <w:t xml:space="preserve"> breakdown the population characteristics of the cases. </w:t>
      </w:r>
      <w:commentRangeStart w:id="41"/>
      <w:r>
        <w:rPr>
          <w:rFonts w:eastAsia="Times New Roman" w:cs="Calibri"/>
        </w:rPr>
        <w:t xml:space="preserve">Population estimates did not capture characteristics of the entire population, thus incidence for each syndrome could not be stratified by age and sex. </w:t>
      </w:r>
      <w:commentRangeEnd w:id="41"/>
      <w:r>
        <w:rPr>
          <w:rStyle w:val="CommentReference"/>
        </w:rPr>
        <w:commentReference w:id="41"/>
      </w:r>
    </w:p>
    <w:tbl>
      <w:tblPr>
        <w:tblStyle w:val="TableGrid"/>
        <w:tblW w:w="0" w:type="auto"/>
        <w:tblInd w:w="360" w:type="dxa"/>
        <w:tblLook w:val="04A0" w:firstRow="1" w:lastRow="0" w:firstColumn="1" w:lastColumn="0" w:noHBand="0" w:noVBand="1"/>
      </w:tblPr>
      <w:tblGrid>
        <w:gridCol w:w="2290"/>
        <w:gridCol w:w="2118"/>
        <w:gridCol w:w="2020"/>
        <w:gridCol w:w="1832"/>
      </w:tblGrid>
      <w:tr w:rsidR="007151E0" w14:paraId="6F0CA243" w14:textId="77777777" w:rsidTr="002B2BB6">
        <w:tc>
          <w:tcPr>
            <w:tcW w:w="2290" w:type="dxa"/>
            <w:tcBorders>
              <w:top w:val="single" w:sz="8" w:space="0" w:color="auto"/>
              <w:left w:val="single" w:sz="8" w:space="0" w:color="auto"/>
              <w:bottom w:val="single" w:sz="8" w:space="0" w:color="auto"/>
              <w:right w:val="single" w:sz="8" w:space="0" w:color="auto"/>
            </w:tcBorders>
          </w:tcPr>
          <w:p w14:paraId="3520EA49" w14:textId="77777777" w:rsidR="007151E0" w:rsidRPr="00794F1A" w:rsidRDefault="007151E0" w:rsidP="002B2BB6">
            <w:pPr>
              <w:pStyle w:val="Essay"/>
              <w:rPr>
                <w:rFonts w:eastAsia="Times New Roman" w:cs="Calibri"/>
                <w:i/>
                <w:iCs/>
              </w:rPr>
            </w:pPr>
            <w:r w:rsidRPr="00794F1A">
              <w:rPr>
                <w:rFonts w:eastAsia="Times New Roman" w:cs="Calibri"/>
                <w:i/>
                <w:iCs/>
              </w:rPr>
              <w:t>Syndromic Cases</w:t>
            </w:r>
          </w:p>
        </w:tc>
        <w:tc>
          <w:tcPr>
            <w:tcW w:w="2118" w:type="dxa"/>
            <w:tcBorders>
              <w:top w:val="single" w:sz="8" w:space="0" w:color="auto"/>
              <w:left w:val="single" w:sz="8" w:space="0" w:color="auto"/>
            </w:tcBorders>
          </w:tcPr>
          <w:p w14:paraId="4AC8BDE6" w14:textId="77777777" w:rsidR="007151E0" w:rsidRPr="00794F1A" w:rsidRDefault="007151E0" w:rsidP="002B2BB6">
            <w:pPr>
              <w:pStyle w:val="Essay"/>
              <w:rPr>
                <w:rFonts w:eastAsia="Times New Roman" w:cs="Calibri"/>
                <w:b/>
                <w:bCs/>
              </w:rPr>
            </w:pPr>
            <w:r w:rsidRPr="00794F1A">
              <w:rPr>
                <w:rFonts w:eastAsia="Times New Roman" w:cs="Calibri"/>
                <w:b/>
                <w:bCs/>
              </w:rPr>
              <w:t>Female</w:t>
            </w:r>
          </w:p>
        </w:tc>
        <w:tc>
          <w:tcPr>
            <w:tcW w:w="2020" w:type="dxa"/>
            <w:tcBorders>
              <w:top w:val="single" w:sz="8" w:space="0" w:color="auto"/>
              <w:right w:val="single" w:sz="8" w:space="0" w:color="auto"/>
            </w:tcBorders>
          </w:tcPr>
          <w:p w14:paraId="1229F00F" w14:textId="77777777" w:rsidR="007151E0" w:rsidRPr="00794F1A" w:rsidRDefault="007151E0" w:rsidP="002B2BB6">
            <w:pPr>
              <w:pStyle w:val="Essay"/>
              <w:rPr>
                <w:rFonts w:eastAsia="Times New Roman" w:cs="Calibri"/>
                <w:b/>
                <w:bCs/>
              </w:rPr>
            </w:pPr>
            <w:r w:rsidRPr="00794F1A">
              <w:rPr>
                <w:rFonts w:eastAsia="Times New Roman" w:cs="Calibri"/>
                <w:b/>
                <w:bCs/>
              </w:rPr>
              <w:t>Male</w:t>
            </w:r>
          </w:p>
        </w:tc>
        <w:tc>
          <w:tcPr>
            <w:tcW w:w="1832" w:type="dxa"/>
            <w:tcBorders>
              <w:top w:val="single" w:sz="8" w:space="0" w:color="auto"/>
              <w:left w:val="single" w:sz="8" w:space="0" w:color="auto"/>
              <w:right w:val="single" w:sz="8" w:space="0" w:color="auto"/>
            </w:tcBorders>
          </w:tcPr>
          <w:p w14:paraId="6DEB1835" w14:textId="77777777" w:rsidR="007151E0" w:rsidRPr="0048342F" w:rsidRDefault="007151E0" w:rsidP="002B2BB6">
            <w:pPr>
              <w:pStyle w:val="Essay"/>
              <w:rPr>
                <w:rFonts w:eastAsia="Times New Roman" w:cs="Calibri"/>
                <w:i/>
                <w:iCs/>
              </w:rPr>
            </w:pPr>
            <w:r w:rsidRPr="0048342F">
              <w:rPr>
                <w:rFonts w:eastAsia="Times New Roman" w:cs="Calibri"/>
                <w:i/>
                <w:iCs/>
              </w:rPr>
              <w:t>Total</w:t>
            </w:r>
          </w:p>
        </w:tc>
      </w:tr>
      <w:tr w:rsidR="007151E0" w14:paraId="3EA0D2E0" w14:textId="77777777" w:rsidTr="002B2BB6">
        <w:tc>
          <w:tcPr>
            <w:tcW w:w="2290" w:type="dxa"/>
            <w:tcBorders>
              <w:top w:val="single" w:sz="8" w:space="0" w:color="auto"/>
              <w:left w:val="single" w:sz="8" w:space="0" w:color="auto"/>
            </w:tcBorders>
          </w:tcPr>
          <w:p w14:paraId="52B9CBAA" w14:textId="77777777" w:rsidR="007151E0" w:rsidRPr="00794F1A" w:rsidRDefault="007151E0" w:rsidP="002B2BB6">
            <w:pPr>
              <w:pStyle w:val="Essay"/>
              <w:rPr>
                <w:rFonts w:eastAsia="Times New Roman" w:cs="Calibri"/>
                <w:b/>
                <w:bCs/>
              </w:rPr>
            </w:pPr>
            <w:r w:rsidRPr="00794F1A">
              <w:rPr>
                <w:rFonts w:eastAsia="Times New Roman" w:cs="Calibri"/>
                <w:b/>
                <w:bCs/>
              </w:rPr>
              <w:t>&lt;5 years old</w:t>
            </w:r>
          </w:p>
        </w:tc>
        <w:tc>
          <w:tcPr>
            <w:tcW w:w="2118" w:type="dxa"/>
          </w:tcPr>
          <w:p w14:paraId="3CC7252E" w14:textId="77777777" w:rsidR="007151E0" w:rsidRDefault="007151E0" w:rsidP="002B2BB6">
            <w:pPr>
              <w:pStyle w:val="Essay"/>
              <w:rPr>
                <w:rFonts w:eastAsia="Times New Roman" w:cs="Calibri"/>
              </w:rPr>
            </w:pPr>
            <w:r w:rsidRPr="005B7192">
              <w:rPr>
                <w:rFonts w:eastAsia="Times New Roman" w:cs="Calibri"/>
              </w:rPr>
              <w:t xml:space="preserve">1,591,412 </w:t>
            </w:r>
            <w:r>
              <w:rPr>
                <w:rFonts w:eastAsia="Times New Roman" w:cs="Calibri"/>
              </w:rPr>
              <w:t>(</w:t>
            </w:r>
            <w:r w:rsidRPr="005B7192">
              <w:rPr>
                <w:rFonts w:eastAsia="Times New Roman" w:cs="Calibri"/>
              </w:rPr>
              <w:t>20.08%</w:t>
            </w:r>
            <w:r>
              <w:rPr>
                <w:rFonts w:eastAsia="Times New Roman" w:cs="Calibri"/>
              </w:rPr>
              <w:t>)</w:t>
            </w:r>
          </w:p>
        </w:tc>
        <w:tc>
          <w:tcPr>
            <w:tcW w:w="2020" w:type="dxa"/>
            <w:tcBorders>
              <w:right w:val="single" w:sz="8" w:space="0" w:color="auto"/>
            </w:tcBorders>
          </w:tcPr>
          <w:p w14:paraId="3EEA292E" w14:textId="77777777" w:rsidR="007151E0" w:rsidRDefault="007151E0" w:rsidP="002B2BB6">
            <w:pPr>
              <w:pStyle w:val="Essay"/>
              <w:rPr>
                <w:rFonts w:eastAsia="Times New Roman" w:cs="Calibri"/>
              </w:rPr>
            </w:pPr>
            <w:r w:rsidRPr="005B7192">
              <w:rPr>
                <w:rFonts w:eastAsia="Times New Roman" w:cs="Calibri"/>
              </w:rPr>
              <w:t xml:space="preserve">1,616,073 </w:t>
            </w:r>
            <w:r>
              <w:rPr>
                <w:rFonts w:eastAsia="Times New Roman" w:cs="Calibri"/>
              </w:rPr>
              <w:t>(</w:t>
            </w:r>
            <w:r w:rsidRPr="005B7192">
              <w:rPr>
                <w:rFonts w:eastAsia="Times New Roman" w:cs="Calibri"/>
              </w:rPr>
              <w:t>20.39%</w:t>
            </w:r>
            <w:r>
              <w:rPr>
                <w:rFonts w:eastAsia="Times New Roman" w:cs="Calibri"/>
              </w:rPr>
              <w:t>)</w:t>
            </w:r>
          </w:p>
        </w:tc>
        <w:tc>
          <w:tcPr>
            <w:tcW w:w="1832" w:type="dxa"/>
            <w:tcBorders>
              <w:left w:val="single" w:sz="8" w:space="0" w:color="auto"/>
              <w:right w:val="single" w:sz="8" w:space="0" w:color="auto"/>
            </w:tcBorders>
          </w:tcPr>
          <w:p w14:paraId="383AB0E3" w14:textId="77777777" w:rsidR="007151E0" w:rsidRPr="002B102D" w:rsidRDefault="007151E0" w:rsidP="002B2BB6">
            <w:pPr>
              <w:pStyle w:val="Essay"/>
              <w:rPr>
                <w:rFonts w:eastAsia="Times New Roman" w:cs="Calibri"/>
                <w:i/>
                <w:iCs/>
              </w:rPr>
            </w:pPr>
            <w:r w:rsidRPr="005B7192">
              <w:rPr>
                <w:rFonts w:eastAsia="Times New Roman" w:cs="Calibri"/>
                <w:i/>
                <w:iCs/>
              </w:rPr>
              <w:t>3,207,486</w:t>
            </w:r>
            <w:r>
              <w:rPr>
                <w:rFonts w:eastAsia="Times New Roman" w:cs="Calibri"/>
                <w:i/>
                <w:iCs/>
              </w:rPr>
              <w:t xml:space="preserve"> </w:t>
            </w:r>
            <w:r w:rsidRPr="002B102D">
              <w:rPr>
                <w:rFonts w:eastAsia="Times New Roman" w:cs="Calibri"/>
                <w:i/>
                <w:iCs/>
              </w:rPr>
              <w:t>(</w:t>
            </w:r>
            <w:r w:rsidRPr="005B7192">
              <w:rPr>
                <w:rFonts w:eastAsia="Times New Roman" w:cs="Calibri"/>
                <w:i/>
                <w:iCs/>
              </w:rPr>
              <w:t>40.47%</w:t>
            </w:r>
            <w:r w:rsidRPr="002B102D">
              <w:rPr>
                <w:rFonts w:eastAsia="Times New Roman" w:cs="Calibri"/>
                <w:i/>
                <w:iCs/>
              </w:rPr>
              <w:t>)</w:t>
            </w:r>
          </w:p>
        </w:tc>
      </w:tr>
      <w:tr w:rsidR="007151E0" w14:paraId="37210C61" w14:textId="77777777" w:rsidTr="002B2BB6">
        <w:tc>
          <w:tcPr>
            <w:tcW w:w="2290" w:type="dxa"/>
            <w:tcBorders>
              <w:left w:val="single" w:sz="8" w:space="0" w:color="auto"/>
              <w:bottom w:val="single" w:sz="8" w:space="0" w:color="auto"/>
            </w:tcBorders>
          </w:tcPr>
          <w:p w14:paraId="3AC6B01F" w14:textId="77777777" w:rsidR="007151E0" w:rsidRPr="00794F1A" w:rsidRDefault="007151E0" w:rsidP="002B2BB6">
            <w:pPr>
              <w:pStyle w:val="Essay"/>
              <w:rPr>
                <w:rFonts w:eastAsia="Times New Roman" w:cs="Calibri"/>
                <w:b/>
                <w:bCs/>
              </w:rPr>
            </w:pPr>
            <w:r w:rsidRPr="00794F1A">
              <w:rPr>
                <w:rFonts w:eastAsia="Times New Roman" w:cs="Calibri"/>
                <w:b/>
                <w:bCs/>
              </w:rPr>
              <w:t>≥5 years old</w:t>
            </w:r>
          </w:p>
        </w:tc>
        <w:tc>
          <w:tcPr>
            <w:tcW w:w="2118" w:type="dxa"/>
            <w:tcBorders>
              <w:bottom w:val="single" w:sz="8" w:space="0" w:color="auto"/>
            </w:tcBorders>
          </w:tcPr>
          <w:p w14:paraId="735F5972" w14:textId="77777777" w:rsidR="007151E0" w:rsidRDefault="007151E0" w:rsidP="002B2BB6">
            <w:pPr>
              <w:pStyle w:val="Essay"/>
              <w:rPr>
                <w:rFonts w:eastAsia="Times New Roman" w:cs="Calibri"/>
              </w:rPr>
            </w:pPr>
            <w:r w:rsidRPr="005B7192">
              <w:rPr>
                <w:rFonts w:eastAsia="Times New Roman" w:cs="Calibri"/>
              </w:rPr>
              <w:t xml:space="preserve">2,446,487 </w:t>
            </w:r>
            <w:r>
              <w:rPr>
                <w:rFonts w:eastAsia="Times New Roman" w:cs="Calibri"/>
              </w:rPr>
              <w:t>(</w:t>
            </w:r>
            <w:r w:rsidRPr="005B7192">
              <w:rPr>
                <w:rFonts w:eastAsia="Times New Roman" w:cs="Calibri"/>
              </w:rPr>
              <w:t>30.87%</w:t>
            </w:r>
            <w:r>
              <w:rPr>
                <w:rFonts w:eastAsia="Times New Roman" w:cs="Calibri"/>
              </w:rPr>
              <w:t>)</w:t>
            </w:r>
          </w:p>
        </w:tc>
        <w:tc>
          <w:tcPr>
            <w:tcW w:w="2020" w:type="dxa"/>
            <w:tcBorders>
              <w:bottom w:val="single" w:sz="8" w:space="0" w:color="auto"/>
              <w:right w:val="single" w:sz="8" w:space="0" w:color="auto"/>
            </w:tcBorders>
          </w:tcPr>
          <w:p w14:paraId="2BF74F7E" w14:textId="77777777" w:rsidR="007151E0" w:rsidRDefault="007151E0" w:rsidP="002B2BB6">
            <w:pPr>
              <w:pStyle w:val="Essay"/>
              <w:rPr>
                <w:rFonts w:eastAsia="Times New Roman" w:cs="Calibri"/>
              </w:rPr>
            </w:pPr>
            <w:r w:rsidRPr="005B7192">
              <w:rPr>
                <w:rFonts w:eastAsia="Times New Roman" w:cs="Calibri"/>
              </w:rPr>
              <w:t>2,271,107</w:t>
            </w:r>
            <w:r>
              <w:rPr>
                <w:rFonts w:eastAsia="Times New Roman" w:cs="Calibri"/>
              </w:rPr>
              <w:t xml:space="preserve"> (</w:t>
            </w:r>
            <w:r w:rsidRPr="005B7192">
              <w:rPr>
                <w:rFonts w:eastAsia="Times New Roman" w:cs="Calibri"/>
              </w:rPr>
              <w:t>28.66%</w:t>
            </w:r>
            <w:r>
              <w:rPr>
                <w:rFonts w:eastAsia="Times New Roman" w:cs="Calibri"/>
              </w:rPr>
              <w:t>)</w:t>
            </w:r>
          </w:p>
        </w:tc>
        <w:tc>
          <w:tcPr>
            <w:tcW w:w="1832" w:type="dxa"/>
            <w:tcBorders>
              <w:left w:val="single" w:sz="8" w:space="0" w:color="auto"/>
              <w:bottom w:val="single" w:sz="8" w:space="0" w:color="auto"/>
              <w:right w:val="single" w:sz="8" w:space="0" w:color="auto"/>
            </w:tcBorders>
          </w:tcPr>
          <w:p w14:paraId="49B16FF6" w14:textId="77777777" w:rsidR="007151E0" w:rsidRPr="002B102D" w:rsidRDefault="007151E0" w:rsidP="002B2BB6">
            <w:pPr>
              <w:pStyle w:val="Essay"/>
              <w:rPr>
                <w:rFonts w:eastAsia="Times New Roman" w:cs="Calibri"/>
                <w:i/>
                <w:iCs/>
              </w:rPr>
            </w:pPr>
            <w:r w:rsidRPr="005B7192">
              <w:rPr>
                <w:rFonts w:eastAsia="Times New Roman" w:cs="Calibri"/>
                <w:i/>
                <w:iCs/>
              </w:rPr>
              <w:t>4,717,593</w:t>
            </w:r>
            <w:r w:rsidRPr="002B102D">
              <w:rPr>
                <w:rFonts w:eastAsia="Times New Roman" w:cs="Calibri"/>
                <w:i/>
                <w:iCs/>
              </w:rPr>
              <w:t xml:space="preserve"> (</w:t>
            </w:r>
            <w:r w:rsidRPr="005B7192">
              <w:rPr>
                <w:rFonts w:eastAsia="Times New Roman" w:cs="Calibri"/>
                <w:i/>
                <w:iCs/>
              </w:rPr>
              <w:t>59.53%</w:t>
            </w:r>
            <w:r w:rsidRPr="002B102D">
              <w:rPr>
                <w:rFonts w:eastAsia="Times New Roman" w:cs="Calibri"/>
                <w:i/>
                <w:iCs/>
              </w:rPr>
              <w:t>)</w:t>
            </w:r>
          </w:p>
        </w:tc>
      </w:tr>
      <w:tr w:rsidR="007151E0" w14:paraId="430CE85C" w14:textId="77777777" w:rsidTr="002B2BB6">
        <w:tc>
          <w:tcPr>
            <w:tcW w:w="2290" w:type="dxa"/>
            <w:tcBorders>
              <w:top w:val="single" w:sz="8" w:space="0" w:color="auto"/>
              <w:left w:val="single" w:sz="8" w:space="0" w:color="auto"/>
              <w:bottom w:val="single" w:sz="8" w:space="0" w:color="auto"/>
            </w:tcBorders>
          </w:tcPr>
          <w:p w14:paraId="09E4C12E" w14:textId="77777777" w:rsidR="007151E0" w:rsidRPr="0048342F" w:rsidRDefault="007151E0" w:rsidP="002B2BB6">
            <w:pPr>
              <w:pStyle w:val="Essay"/>
              <w:rPr>
                <w:rFonts w:eastAsia="Times New Roman" w:cs="Calibri"/>
                <w:i/>
                <w:iCs/>
              </w:rPr>
            </w:pPr>
            <w:commentRangeStart w:id="42"/>
            <w:r w:rsidRPr="0048342F">
              <w:rPr>
                <w:rFonts w:eastAsia="Times New Roman" w:cs="Calibri"/>
                <w:i/>
                <w:iCs/>
              </w:rPr>
              <w:t>Total</w:t>
            </w:r>
            <w:commentRangeEnd w:id="42"/>
            <w:r>
              <w:rPr>
                <w:rStyle w:val="CommentReference"/>
                <w:rFonts w:asciiTheme="minorHAnsi" w:hAnsiTheme="minorHAnsi"/>
              </w:rPr>
              <w:commentReference w:id="42"/>
            </w:r>
          </w:p>
        </w:tc>
        <w:tc>
          <w:tcPr>
            <w:tcW w:w="2118" w:type="dxa"/>
            <w:tcBorders>
              <w:top w:val="single" w:sz="8" w:space="0" w:color="auto"/>
              <w:bottom w:val="single" w:sz="8" w:space="0" w:color="auto"/>
            </w:tcBorders>
          </w:tcPr>
          <w:p w14:paraId="27D3B051" w14:textId="77777777" w:rsidR="007151E0" w:rsidRPr="002B102D" w:rsidRDefault="007151E0" w:rsidP="002B2BB6">
            <w:pPr>
              <w:pStyle w:val="Essay"/>
              <w:rPr>
                <w:rFonts w:eastAsia="Times New Roman" w:cs="Calibri"/>
                <w:i/>
                <w:iCs/>
              </w:rPr>
            </w:pPr>
            <w:r w:rsidRPr="005B7192">
              <w:rPr>
                <w:rFonts w:eastAsia="Times New Roman" w:cs="Calibri"/>
                <w:i/>
                <w:iCs/>
              </w:rPr>
              <w:t>4,037,899</w:t>
            </w:r>
            <w:r>
              <w:rPr>
                <w:rFonts w:eastAsia="Times New Roman" w:cs="Calibri"/>
                <w:i/>
                <w:iCs/>
              </w:rPr>
              <w:t xml:space="preserve"> </w:t>
            </w:r>
            <w:r w:rsidRPr="002B102D">
              <w:rPr>
                <w:rFonts w:eastAsia="Times New Roman" w:cs="Calibri"/>
                <w:i/>
                <w:iCs/>
              </w:rPr>
              <w:t>(</w:t>
            </w:r>
            <w:r w:rsidRPr="005B7192">
              <w:rPr>
                <w:rFonts w:eastAsia="Times New Roman" w:cs="Calibri"/>
                <w:i/>
                <w:iCs/>
              </w:rPr>
              <w:t>50.95%</w:t>
            </w:r>
            <w:r w:rsidRPr="002B102D">
              <w:rPr>
                <w:rFonts w:eastAsia="Times New Roman" w:cs="Calibri"/>
                <w:i/>
                <w:iCs/>
              </w:rPr>
              <w:t>)</w:t>
            </w:r>
          </w:p>
        </w:tc>
        <w:tc>
          <w:tcPr>
            <w:tcW w:w="2020" w:type="dxa"/>
            <w:tcBorders>
              <w:top w:val="single" w:sz="8" w:space="0" w:color="auto"/>
              <w:bottom w:val="single" w:sz="8" w:space="0" w:color="auto"/>
              <w:right w:val="single" w:sz="8" w:space="0" w:color="auto"/>
            </w:tcBorders>
          </w:tcPr>
          <w:p w14:paraId="7F1FEC83" w14:textId="77777777" w:rsidR="007151E0" w:rsidRPr="002B102D" w:rsidRDefault="007151E0" w:rsidP="002B2BB6">
            <w:pPr>
              <w:pStyle w:val="Essay"/>
              <w:rPr>
                <w:rFonts w:eastAsia="Times New Roman" w:cs="Calibri"/>
                <w:i/>
                <w:iCs/>
              </w:rPr>
            </w:pPr>
            <w:r w:rsidRPr="005B7192">
              <w:rPr>
                <w:rFonts w:eastAsia="Times New Roman" w:cs="Calibri"/>
                <w:i/>
                <w:iCs/>
              </w:rPr>
              <w:t>3,887,180</w:t>
            </w:r>
            <w:r w:rsidRPr="002B102D">
              <w:rPr>
                <w:rFonts w:eastAsia="Times New Roman" w:cs="Calibri"/>
                <w:i/>
                <w:iCs/>
              </w:rPr>
              <w:t xml:space="preserve"> (</w:t>
            </w:r>
            <w:r w:rsidRPr="005B7192">
              <w:rPr>
                <w:rFonts w:eastAsia="Times New Roman" w:cs="Calibri"/>
                <w:i/>
                <w:iCs/>
              </w:rPr>
              <w:t>49.05%</w:t>
            </w:r>
            <w:r w:rsidRPr="002B102D">
              <w:rPr>
                <w:rFonts w:eastAsia="Times New Roman" w:cs="Calibri"/>
                <w:i/>
                <w:iCs/>
              </w:rPr>
              <w:t>)</w:t>
            </w:r>
          </w:p>
        </w:tc>
        <w:tc>
          <w:tcPr>
            <w:tcW w:w="1832" w:type="dxa"/>
            <w:tcBorders>
              <w:top w:val="single" w:sz="8" w:space="0" w:color="auto"/>
              <w:left w:val="single" w:sz="8" w:space="0" w:color="auto"/>
              <w:bottom w:val="single" w:sz="8" w:space="0" w:color="auto"/>
              <w:right w:val="single" w:sz="8" w:space="0" w:color="auto"/>
            </w:tcBorders>
          </w:tcPr>
          <w:p w14:paraId="06C15CAC" w14:textId="77777777" w:rsidR="007151E0" w:rsidRPr="00032D99" w:rsidRDefault="007151E0" w:rsidP="002B2BB6">
            <w:pPr>
              <w:pStyle w:val="Essay"/>
              <w:rPr>
                <w:rFonts w:eastAsia="Times New Roman" w:cs="Calibri"/>
                <w:i/>
                <w:iCs/>
              </w:rPr>
            </w:pPr>
            <w:r w:rsidRPr="005B7192">
              <w:rPr>
                <w:rFonts w:eastAsia="Times New Roman" w:cs="Calibri"/>
                <w:i/>
                <w:iCs/>
              </w:rPr>
              <w:t xml:space="preserve">7,925,079 </w:t>
            </w:r>
            <w:r w:rsidRPr="00032D99">
              <w:rPr>
                <w:rFonts w:eastAsia="Times New Roman" w:cs="Calibri"/>
                <w:i/>
                <w:iCs/>
              </w:rPr>
              <w:t>(100%)</w:t>
            </w:r>
          </w:p>
        </w:tc>
      </w:tr>
    </w:tbl>
    <w:p w14:paraId="1778AD34" w14:textId="618B9847" w:rsidR="00E5080D" w:rsidRDefault="007151E0" w:rsidP="006F10B4">
      <w:pPr>
        <w:pStyle w:val="Essay"/>
      </w:pPr>
      <w:r>
        <w:rPr>
          <w:rFonts w:asciiTheme="minorHAnsi" w:hAnsiTheme="minorHAnsi"/>
          <w:noProof/>
          <w:sz w:val="16"/>
          <w:szCs w:val="16"/>
        </w:rPr>
        <mc:AlternateContent>
          <mc:Choice Requires="wpg">
            <w:drawing>
              <wp:anchor distT="0" distB="0" distL="114300" distR="114300" simplePos="0" relativeHeight="251659264" behindDoc="0" locked="0" layoutInCell="1" allowOverlap="1" wp14:anchorId="33CFA8D2" wp14:editId="35F60AEB">
                <wp:simplePos x="0" y="0"/>
                <wp:positionH relativeFrom="column">
                  <wp:posOffset>-749300</wp:posOffset>
                </wp:positionH>
                <wp:positionV relativeFrom="paragraph">
                  <wp:posOffset>491490</wp:posOffset>
                </wp:positionV>
                <wp:extent cx="7369810"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0" cy="4198620"/>
                          <a:chOff x="0" y="0"/>
                          <a:chExt cx="7370357" cy="4199107"/>
                        </a:xfrm>
                      </wpg:grpSpPr>
                      <wps:wsp>
                        <wps:cNvPr id="4" name="Text Box 4"/>
                        <wps:cNvSpPr txBox="1"/>
                        <wps:spPr>
                          <a:xfrm>
                            <a:off x="3258273" y="2037144"/>
                            <a:ext cx="3056890" cy="266065"/>
                          </a:xfrm>
                          <a:prstGeom prst="rect">
                            <a:avLst/>
                          </a:prstGeom>
                          <a:solidFill>
                            <a:prstClr val="white"/>
                          </a:solidFill>
                          <a:ln>
                            <a:noFill/>
                          </a:ln>
                        </wps:spPr>
                        <wps:txbx>
                          <w:txbxContent>
                            <w:p w14:paraId="22D4D1B2" w14:textId="77777777" w:rsidR="00E84478" w:rsidRPr="00B0701D" w:rsidRDefault="00E84478"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7" cy="4199107"/>
                            <a:chOff x="0" y="0"/>
                            <a:chExt cx="7370357" cy="4041835"/>
                          </a:xfrm>
                        </wpg:grpSpPr>
                        <wpg:grpSp>
                          <wpg:cNvPr id="32" name="Group 32"/>
                          <wpg:cNvGrpSpPr/>
                          <wpg:grpSpPr>
                            <a:xfrm>
                              <a:off x="0" y="0"/>
                              <a:ext cx="7370357" cy="4041835"/>
                              <a:chOff x="0" y="0"/>
                              <a:chExt cx="7370357" cy="4041835"/>
                            </a:xfrm>
                          </wpg:grpSpPr>
                          <wpg:grpSp>
                            <wpg:cNvPr id="25" name="Group 25"/>
                            <wpg:cNvGrpSpPr/>
                            <wpg:grpSpPr>
                              <a:xfrm>
                                <a:off x="0" y="0"/>
                                <a:ext cx="7370357" cy="4041835"/>
                                <a:chOff x="0" y="0"/>
                                <a:chExt cx="7370989" cy="4042352"/>
                              </a:xfrm>
                            </wpg:grpSpPr>
                            <wpg:grpSp>
                              <wpg:cNvPr id="37" name="Group 37"/>
                              <wpg:cNvGrpSpPr/>
                              <wpg:grpSpPr>
                                <a:xfrm>
                                  <a:off x="0" y="1894367"/>
                                  <a:ext cx="7370989" cy="2147985"/>
                                  <a:chOff x="0" y="1894367"/>
                                  <a:chExt cx="7370989" cy="2147985"/>
                                </a:xfrm>
                              </wpg:grpSpPr>
                              <wps:wsp>
                                <wps:cNvPr id="29" name="Text Box 29"/>
                                <wps:cNvSpPr txBox="1"/>
                                <wps:spPr>
                                  <a:xfrm>
                                    <a:off x="3119299" y="2150898"/>
                                    <a:ext cx="4251690" cy="1805766"/>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E84478"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E84478" w:rsidRPr="00325BC5" w:rsidRDefault="00E84478"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E84478"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E84478"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E84478"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E84478"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E84478"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E84478" w:rsidRPr="00325BC5" w:rsidRDefault="00E84478"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E84478"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E84478" w:rsidRPr="00325BC5" w:rsidRDefault="00E84478"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E84478" w:rsidRPr="00325BC5" w:rsidRDefault="00E84478"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E84478" w:rsidRDefault="00E84478"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E84478" w:rsidRPr="00325BC5" w:rsidRDefault="00E84478"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E84478" w:rsidRDefault="00E84478"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E84478" w:rsidRPr="00325BC5" w:rsidRDefault="00E84478"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E84478" w:rsidRPr="007B7319" w:rsidRDefault="00E84478"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44" y="1894367"/>
                                    <a:ext cx="3057152" cy="256744"/>
                                  </a:xfrm>
                                  <a:prstGeom prst="rect">
                                    <a:avLst/>
                                  </a:prstGeom>
                                  <a:solidFill>
                                    <a:prstClr val="white"/>
                                  </a:solidFill>
                                  <a:ln>
                                    <a:noFill/>
                                  </a:ln>
                                </wps:spPr>
                                <wps:txbx>
                                  <w:txbxContent>
                                    <w:p w14:paraId="0D9B6162" w14:textId="77777777" w:rsidR="00E84478" w:rsidRPr="00B0701D" w:rsidRDefault="00E84478"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608"/>
                                    <a:ext cx="3119388" cy="256744"/>
                                  </a:xfrm>
                                  <a:prstGeom prst="rect">
                                    <a:avLst/>
                                  </a:prstGeom>
                                  <a:solidFill>
                                    <a:prstClr val="white"/>
                                  </a:solidFill>
                                  <a:ln>
                                    <a:noFill/>
                                  </a:ln>
                                </wps:spPr>
                                <wps:txbx>
                                  <w:txbxContent>
                                    <w:p w14:paraId="475CC771" w14:textId="77777777" w:rsidR="00E84478" w:rsidRPr="00084252" w:rsidRDefault="00E84478"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38.7pt;width:580.3pt;height:330.6pt;z-index:251659264"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">
                <v:shapetype id="_x0000_t202" coordsize="21600,21600" o:spt="202" path="m,l,21600r21600,l21600,xe">
                  <v:stroke joinstyle="miter"/>
                  <v:path gradientshapeok="t" o:connecttype="rect"/>
                </v:shapetype>
                <v:shape id="Text Box 4" o:spid="_x0000_s1027" type="#_x0000_t202" style="position:absolute;left:32582;top:20371;width:30569;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E84478" w:rsidRPr="00B0701D" w:rsidRDefault="00E84478"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92;top:21508;width:42517;height:18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E84478"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E84478" w:rsidRPr="00325BC5" w:rsidRDefault="00E84478"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E84478" w:rsidRPr="00325BC5" w:rsidRDefault="00E84478"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E84478"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E84478"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E84478"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E84478"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E84478" w:rsidRPr="00325BC5" w:rsidRDefault="00E84478"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E84478" w:rsidRPr="00325BC5" w:rsidRDefault="00E84478"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E84478"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E84478" w:rsidRPr="00325BC5" w:rsidRDefault="00E84478"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E84478" w:rsidRPr="00325BC5" w:rsidRDefault="00E84478"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E84478"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E84478" w:rsidRPr="00325BC5" w:rsidRDefault="00E84478"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77777777" w:rsidR="00E84478" w:rsidRPr="00325BC5" w:rsidRDefault="00E84478"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(19.53%) </w:t>
                                      </w:r>
                                    </w:p>
                                  </w:tc>
                                  <w:tc>
                                    <w:tcPr>
                                      <w:tcW w:w="2160" w:type="dxa"/>
                                      <w:tcBorders>
                                        <w:top w:val="single" w:sz="4" w:space="0" w:color="8EA9DB"/>
                                        <w:left w:val="nil"/>
                                        <w:bottom w:val="nil"/>
                                        <w:right w:val="nil"/>
                                      </w:tcBorders>
                                      <w:shd w:val="clear" w:color="D9E1F2" w:fill="D9E1F2"/>
                                      <w:noWrap/>
                                      <w:vAlign w:val="bottom"/>
                                    </w:tcPr>
                                    <w:p w14:paraId="3814FFEE" w14:textId="77777777" w:rsidR="00E84478" w:rsidRDefault="00E84478"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77777777" w:rsidR="00E84478" w:rsidRPr="00325BC5" w:rsidRDefault="00E84478"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(80.47%)</w:t>
                                      </w:r>
                                    </w:p>
                                  </w:tc>
                                  <w:tc>
                                    <w:tcPr>
                                      <w:tcW w:w="1530" w:type="dxa"/>
                                      <w:tcBorders>
                                        <w:top w:val="single" w:sz="4" w:space="0" w:color="8EA9DB"/>
                                        <w:left w:val="nil"/>
                                        <w:bottom w:val="nil"/>
                                        <w:right w:val="nil"/>
                                      </w:tcBorders>
                                      <w:shd w:val="clear" w:color="D9E1F2" w:fill="D9E1F2"/>
                                    </w:tcPr>
                                    <w:p w14:paraId="781B31A2" w14:textId="77777777" w:rsidR="00E84478" w:rsidRDefault="00E84478"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E84478" w:rsidRPr="00325BC5" w:rsidRDefault="00E84478"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E84478" w:rsidRPr="007B7319" w:rsidRDefault="00E84478" w:rsidP="007151E0">
                                <w:pPr>
                                  <w:pStyle w:val="Caption"/>
                                  <w:jc w:val="center"/>
                                  <w:rPr>
                                    <w:noProof/>
                                  </w:rPr>
                                </w:pPr>
                              </w:p>
                            </w:txbxContent>
                          </v:textbox>
                        </v:shape>
                        <v:shape id="Text Box 27" o:spid="_x0000_s1033" type="#_x0000_t202" style="position:absolute;left:1312;top:18943;width:30571;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E84478" w:rsidRPr="00B0701D" w:rsidRDefault="00E84478"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6;width:31193;height:2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E84478" w:rsidRPr="00084252" w:rsidRDefault="00E84478"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5B30846A" w14:textId="6AC90A7D" w:rsidR="00BF50D7" w:rsidRDefault="00BF50D7" w:rsidP="006F10B4">
      <w:pPr>
        <w:pStyle w:val="Essay"/>
      </w:pPr>
    </w:p>
    <w:p w14:paraId="2E07C496" w14:textId="2F8898A7" w:rsidR="000469E9" w:rsidRDefault="007151E0" w:rsidP="00154AA8">
      <w:pPr>
        <w:pStyle w:val="Essay"/>
      </w:pPr>
      <w:r>
        <w:lastRenderedPageBreak/>
        <w:t>Figure 1 shows the total number of syndromic cases captured each week by EWARN between January 1</w:t>
      </w:r>
      <w:r w:rsidRPr="00CF65D9">
        <w:rPr>
          <w:vertAlign w:val="superscript"/>
        </w:rPr>
        <w:t>st</w:t>
      </w:r>
      <w:proofErr w:type="gramStart"/>
      <w:r>
        <w:t xml:space="preserve"> 2015</w:t>
      </w:r>
      <w:proofErr w:type="gramEnd"/>
      <w:r>
        <w:t xml:space="preserve"> and July 31</w:t>
      </w:r>
      <w:r w:rsidRPr="00BB69F7">
        <w:rPr>
          <w:vertAlign w:val="superscript"/>
        </w:rPr>
        <w:t>st</w:t>
      </w:r>
      <w:r>
        <w:t xml:space="preserve"> 2019. </w:t>
      </w:r>
      <w:r>
        <w:rPr>
          <w:b/>
          <w:bCs/>
        </w:rPr>
        <w:t xml:space="preserve"> </w:t>
      </w:r>
      <w:r>
        <w:t>Figure 2 shows the total incidence of all syndromic cases in that same period. Figure 3</w:t>
      </w:r>
      <w:commentRangeStart w:id="43"/>
      <w:commentRangeStart w:id="44"/>
      <w:r>
        <w:t xml:space="preserve"> shows the total number of consultations that were not part of the syndromic surveillance</w:t>
      </w:r>
      <w:commentRangeEnd w:id="43"/>
      <w:r>
        <w:rPr>
          <w:rStyle w:val="CommentReference"/>
        </w:rPr>
        <w:commentReference w:id="43"/>
      </w:r>
      <w:commentRangeEnd w:id="44"/>
      <w:r>
        <w:rPr>
          <w:rStyle w:val="CommentReference"/>
        </w:rPr>
        <w:commentReference w:id="44"/>
      </w:r>
      <w:r>
        <w:t xml:space="preserve">.  </w:t>
      </w:r>
    </w:p>
    <w:p w14:paraId="0DE2EA18" w14:textId="21DE11C7" w:rsidR="000469E9" w:rsidRDefault="000469E9" w:rsidP="000469E9">
      <w:pPr>
        <w:pStyle w:val="Essay"/>
      </w:pPr>
      <w:r>
        <w:t>Measles</w:t>
      </w:r>
    </w:p>
    <w:p w14:paraId="5F5CC1C1" w14:textId="0DA709D1" w:rsidR="00A574DD" w:rsidRPr="00A574DD" w:rsidRDefault="00A574DD" w:rsidP="000469E9">
      <w:pPr>
        <w:pStyle w:val="Essay"/>
      </w:pPr>
      <w:r w:rsidRPr="00A574DD">
        <w:rPr>
          <w:highlight w:val="yellow"/>
        </w:rPr>
        <w:t>Measles</w:t>
      </w:r>
      <w:r>
        <w:rPr>
          <w:highlight w:val="yellow"/>
        </w:rPr>
        <w:fldChar w:fldCharType="begin" w:fldLock="1"/>
      </w:r>
      <w:r w:rsidR="0098490E">
        <w:rPr>
          <w:highlight w:val="yellow"/>
        </w:rPr>
        <w:instrText>ADDIN CSL_CITATION {"citationItems":[{"id":"ITEM-1","itemData":{"DOI":"10.1016/S0140-6736(17)31463-0","ISSN":"1474-547X","PMID":"28673424","abstract":"Measles is a highly contagious disease that results from infection with measles virus and is still responsible for more than 100</w:instrText>
      </w:r>
      <w:r w:rsidR="0098490E">
        <w:rPr>
          <w:rFonts w:ascii="Times New Roman" w:hAnsi="Times New Roman" w:cs="Times New Roman"/>
          <w:highlight w:val="yellow"/>
        </w:rPr>
        <w:instrText> </w:instrText>
      </w:r>
      <w:r w:rsidR="0098490E">
        <w:rPr>
          <w:highlight w:val="yellow"/>
        </w:rPr>
        <w:instrText>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13&lt;/sup&gt;","plainTextFormattedCitation":"13","previouslyFormattedCitation":"&lt;sup&gt;13&lt;/sup&gt;"},"properties":{"noteIndex":0},"schema":"https://github.com/citation-style-language/schema/raw/master/csl-citation.json"}</w:instrText>
      </w:r>
      <w:r>
        <w:rPr>
          <w:highlight w:val="yellow"/>
        </w:rPr>
        <w:fldChar w:fldCharType="separate"/>
      </w:r>
      <w:r w:rsidR="0098490E" w:rsidRPr="0098490E">
        <w:rPr>
          <w:noProof/>
          <w:highlight w:val="yellow"/>
          <w:vertAlign w:val="superscript"/>
        </w:rPr>
        <w:t>13</w:t>
      </w:r>
      <w:r>
        <w:rPr>
          <w:highlight w:val="yellow"/>
        </w:rPr>
        <w:fldChar w:fldCharType="end"/>
      </w:r>
      <w:r w:rsidRPr="00A574DD">
        <w:rPr>
          <w:highlight w:val="yellow"/>
        </w:rPr>
        <w:t xml:space="preserve"> is an </w:t>
      </w:r>
      <w:commentRangeStart w:id="45"/>
      <w:r w:rsidRPr="00A574DD">
        <w:rPr>
          <w:highlight w:val="yellow"/>
        </w:rPr>
        <w:t>infectious disease that does stuff.</w:t>
      </w:r>
      <w:commentRangeEnd w:id="45"/>
      <w:r>
        <w:rPr>
          <w:rStyle w:val="CommentReference"/>
          <w:rFonts w:asciiTheme="minorHAnsi" w:hAnsiTheme="minorHAnsi"/>
        </w:rPr>
        <w:commentReference w:id="45"/>
      </w:r>
    </w:p>
    <w:p w14:paraId="553B589C" w14:textId="77777777" w:rsidR="000469E9" w:rsidRDefault="000469E9" w:rsidP="000469E9">
      <w:pPr>
        <w:pStyle w:val="Essay"/>
      </w:pPr>
      <w:r>
        <w:t xml:space="preserve">Cases of measles were reported in every governorate except for Homs, which underwent a siege in </w:t>
      </w:r>
      <w:commentRangeStart w:id="46"/>
      <w:commentRangeStart w:id="47"/>
      <w:r>
        <w:t>2017</w:t>
      </w:r>
      <w:commentRangeEnd w:id="46"/>
      <w:r>
        <w:rPr>
          <w:rStyle w:val="CommentReference"/>
        </w:rPr>
        <w:commentReference w:id="46"/>
      </w:r>
      <w:commentRangeEnd w:id="47"/>
      <w:r>
        <w:rPr>
          <w:rStyle w:val="CommentReference"/>
        </w:rPr>
        <w:commentReference w:id="47"/>
      </w:r>
      <w:r>
        <w:t>. However, certain governorates have been impacted more than others, and within governorates there are districts with more cases than others. The governorates Ar-Raqqa ad Deir-</w:t>
      </w:r>
      <w:proofErr w:type="spellStart"/>
      <w:r>
        <w:t>ez</w:t>
      </w:r>
      <w:proofErr w:type="spellEnd"/>
      <w:r>
        <w:t>-</w:t>
      </w:r>
      <w:proofErr w:type="spellStart"/>
      <w:r>
        <w:t>Zor</w:t>
      </w:r>
      <w:proofErr w:type="spellEnd"/>
      <w:r>
        <w:t xml:space="preserve"> had the highest number of cases, followed by Idlib and Aleppo. </w:t>
      </w:r>
    </w:p>
    <w:p w14:paraId="353153AA" w14:textId="4D4344C7" w:rsidR="00154AA8" w:rsidRDefault="000469E9" w:rsidP="00154AA8">
      <w:pPr>
        <w:pStyle w:val="Essay"/>
      </w:pPr>
      <w:r>
        <w:t>The greatest incidence was in Al-</w:t>
      </w:r>
      <w:proofErr w:type="spellStart"/>
      <w:r>
        <w:t>Mayadin</w:t>
      </w:r>
      <w:proofErr w:type="spellEnd"/>
      <w:r>
        <w:t xml:space="preserve"> and Abu Kamal Districts in the 2017 outbreak, and Ar-Raqqa, Al-</w:t>
      </w:r>
      <w:proofErr w:type="spellStart"/>
      <w:r>
        <w:t>Mayadin</w:t>
      </w:r>
      <w:proofErr w:type="spellEnd"/>
      <w:r>
        <w:t>, and Deir-</w:t>
      </w:r>
      <w:proofErr w:type="spellStart"/>
      <w:r>
        <w:t>ez</w:t>
      </w:r>
      <w:proofErr w:type="spellEnd"/>
      <w:r>
        <w:t>-</w:t>
      </w:r>
      <w:proofErr w:type="spellStart"/>
      <w:r>
        <w:t>Zor</w:t>
      </w:r>
      <w:proofErr w:type="spellEnd"/>
      <w:r>
        <w:t xml:space="preserve"> had the highest incidence in the 2018 outbreak.</w:t>
      </w:r>
    </w:p>
    <w:p w14:paraId="6115E8C3" w14:textId="62860210" w:rsidR="00770F0E" w:rsidRDefault="00154AA8" w:rsidP="00154AA8">
      <w:pPr>
        <w:pStyle w:val="Essay"/>
      </w:pPr>
      <w:r>
        <w:rPr>
          <w:noProof/>
          <w:sz w:val="16"/>
          <w:szCs w:val="16"/>
        </w:rPr>
        <mc:AlternateContent>
          <mc:Choice Requires="wpg">
            <w:drawing>
              <wp:anchor distT="0" distB="0" distL="114300" distR="114300" simplePos="0" relativeHeight="251661312" behindDoc="0" locked="0" layoutInCell="1" allowOverlap="1" wp14:anchorId="6B0E1A5A" wp14:editId="2242825F">
                <wp:simplePos x="0" y="0"/>
                <wp:positionH relativeFrom="column">
                  <wp:posOffset>-806450</wp:posOffset>
                </wp:positionH>
                <wp:positionV relativeFrom="paragraph">
                  <wp:posOffset>1430020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6C1CC4" id="Group 15" o:spid="_x0000_s1026" style="position:absolute;margin-left:-63.5pt;margin-top:112.6pt;width:585.5pt;height:191.5pt;z-index:251661312;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19"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0" o:title=""/>
                </v:shape>
                <w10:wrap type="topAndBottom"/>
              </v:group>
            </w:pict>
          </mc:Fallback>
        </mc:AlternateContent>
      </w:r>
      <w:r w:rsidR="00770F0E">
        <w:t>The outbreaks follow a mostly biannual outbreak trend</w:t>
      </w:r>
      <w:r w:rsidR="00D54A68">
        <w:t>. T</w:t>
      </w:r>
      <w:r w:rsidR="00770F0E">
        <w:t xml:space="preserve">he largest outbreaks of 2017 </w:t>
      </w:r>
      <w:r w:rsidR="00D54A68">
        <w:t xml:space="preserve">were </w:t>
      </w:r>
      <w:r w:rsidR="00770F0E">
        <w:t xml:space="preserve">concentrated in Abu Kamal and Al </w:t>
      </w:r>
      <w:proofErr w:type="spellStart"/>
      <w:r w:rsidR="00770F0E">
        <w:t>Mayadin</w:t>
      </w:r>
      <w:proofErr w:type="spellEnd"/>
      <w:r w:rsidR="00770F0E">
        <w:t xml:space="preserve"> Districts in the Deir-</w:t>
      </w:r>
      <w:proofErr w:type="spellStart"/>
      <w:r w:rsidR="00770F0E">
        <w:t>ez</w:t>
      </w:r>
      <w:proofErr w:type="spellEnd"/>
      <w:r w:rsidR="00770F0E">
        <w:t>-</w:t>
      </w:r>
      <w:proofErr w:type="spellStart"/>
      <w:r w:rsidR="00770F0E">
        <w:t>Zor</w:t>
      </w:r>
      <w:proofErr w:type="spellEnd"/>
      <w:r w:rsidR="00770F0E">
        <w:t xml:space="preserve"> governorate</w:t>
      </w:r>
      <w:r w:rsidR="00D54A68">
        <w:t>, while the</w:t>
      </w:r>
      <w:r w:rsidR="00770F0E">
        <w:t xml:space="preserve"> largest outbreaks </w:t>
      </w:r>
      <w:r w:rsidR="00D54A68">
        <w:t xml:space="preserve">in 2018 </w:t>
      </w:r>
      <w:r w:rsidR="00770F0E">
        <w:t>were concentrated in Al-</w:t>
      </w:r>
      <w:proofErr w:type="spellStart"/>
      <w:r w:rsidR="00770F0E">
        <w:t>Mayadin</w:t>
      </w:r>
      <w:proofErr w:type="spellEnd"/>
      <w:r w:rsidR="00770F0E">
        <w:t xml:space="preserve"> and Deir-</w:t>
      </w:r>
      <w:proofErr w:type="spellStart"/>
      <w:r w:rsidR="00770F0E">
        <w:t>ez</w:t>
      </w:r>
      <w:proofErr w:type="spellEnd"/>
      <w:r w:rsidR="00770F0E">
        <w:t>-</w:t>
      </w:r>
      <w:proofErr w:type="spellStart"/>
      <w:r w:rsidR="00770F0E">
        <w:t>Zor</w:t>
      </w:r>
      <w:proofErr w:type="spellEnd"/>
      <w:r w:rsidR="00770F0E">
        <w:t xml:space="preserve"> districts in Deir-</w:t>
      </w:r>
      <w:proofErr w:type="spellStart"/>
      <w:r w:rsidR="00770F0E">
        <w:t>ez</w:t>
      </w:r>
      <w:proofErr w:type="spellEnd"/>
      <w:r w:rsidR="00770F0E">
        <w:t>-</w:t>
      </w:r>
      <w:proofErr w:type="spellStart"/>
      <w:r w:rsidR="00770F0E">
        <w:t>Zor</w:t>
      </w:r>
      <w:proofErr w:type="spellEnd"/>
      <w:r w:rsidR="00770F0E">
        <w:t xml:space="preserve"> governorate and Ar-Raqqa district of Ar-Raqqa Governorate. </w:t>
      </w:r>
    </w:p>
    <w:p w14:paraId="3E7F6FF7" w14:textId="51A1C554" w:rsidR="009A0E0B" w:rsidRDefault="007324E5" w:rsidP="00804EA2">
      <w:pPr>
        <w:pStyle w:val="Essay"/>
        <w:rPr>
          <w:noProof/>
        </w:rPr>
      </w:pPr>
      <w:r>
        <w:rPr>
          <w:noProof/>
        </w:rPr>
        <w:lastRenderedPageBreak/>
        <w:drawing>
          <wp:anchor distT="0" distB="0" distL="114300" distR="114300" simplePos="0" relativeHeight="251665408" behindDoc="0" locked="0" layoutInCell="1" allowOverlap="1" wp14:anchorId="199E0C11" wp14:editId="4B967A43">
            <wp:simplePos x="0" y="0"/>
            <wp:positionH relativeFrom="column">
              <wp:posOffset>64770</wp:posOffset>
            </wp:positionH>
            <wp:positionV relativeFrom="paragraph">
              <wp:posOffset>1687195</wp:posOffset>
            </wp:positionV>
            <wp:extent cx="2769870" cy="170878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9870" cy="1708785"/>
                    </a:xfrm>
                    <a:prstGeom prst="rect">
                      <a:avLst/>
                    </a:prstGeom>
                  </pic:spPr>
                </pic:pic>
              </a:graphicData>
            </a:graphic>
            <wp14:sizeRelH relativeFrom="margin">
              <wp14:pctWidth>0</wp14:pctWidth>
            </wp14:sizeRelH>
            <wp14:sizeRelV relativeFrom="margin">
              <wp14:pctHeight>0</wp14:pctHeight>
            </wp14:sizeRelV>
          </wp:anchor>
        </w:drawing>
      </w:r>
      <w:r w:rsidR="00804EA2">
        <w:rPr>
          <w:noProof/>
        </w:rPr>
        <w:drawing>
          <wp:anchor distT="0" distB="0" distL="114300" distR="114300" simplePos="0" relativeHeight="251663360" behindDoc="1" locked="0" layoutInCell="1" allowOverlap="1" wp14:anchorId="3D47D63A" wp14:editId="1D794F2D">
            <wp:simplePos x="0" y="0"/>
            <wp:positionH relativeFrom="column">
              <wp:posOffset>419100</wp:posOffset>
            </wp:positionH>
            <wp:positionV relativeFrom="paragraph">
              <wp:posOffset>3353435</wp:posOffset>
            </wp:positionV>
            <wp:extent cx="5947410" cy="2693670"/>
            <wp:effectExtent l="0" t="0" r="15240" b="11430"/>
            <wp:wrapTopAndBottom/>
            <wp:docPr id="9" name="Chart 9">
              <a:extLst xmlns:a="http://schemas.openxmlformats.org/drawingml/2006/main">
                <a:ext uri="{FF2B5EF4-FFF2-40B4-BE49-F238E27FC236}">
                  <a16:creationId xmlns:a16="http://schemas.microsoft.com/office/drawing/2014/main" id="{AD69A358-424D-4F4F-A5B8-16E1CF87A1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365E87">
        <w:rPr>
          <w:noProof/>
        </w:rPr>
        <w:drawing>
          <wp:anchor distT="0" distB="0" distL="114300" distR="114300" simplePos="0" relativeHeight="251664384" behindDoc="0" locked="0" layoutInCell="1" allowOverlap="1" wp14:anchorId="76BD6AD4" wp14:editId="5ADB7A17">
            <wp:simplePos x="0" y="0"/>
            <wp:positionH relativeFrom="column">
              <wp:posOffset>41910</wp:posOffset>
            </wp:positionH>
            <wp:positionV relativeFrom="paragraph">
              <wp:posOffset>0</wp:posOffset>
            </wp:positionV>
            <wp:extent cx="2792730" cy="17227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2730" cy="1722755"/>
                    </a:xfrm>
                    <a:prstGeom prst="rect">
                      <a:avLst/>
                    </a:prstGeom>
                  </pic:spPr>
                </pic:pic>
              </a:graphicData>
            </a:graphic>
            <wp14:sizeRelH relativeFrom="margin">
              <wp14:pctWidth>0</wp14:pctWidth>
            </wp14:sizeRelH>
            <wp14:sizeRelV relativeFrom="margin">
              <wp14:pctHeight>0</wp14:pctHeight>
            </wp14:sizeRelV>
          </wp:anchor>
        </w:drawing>
      </w:r>
      <w:r w:rsidR="003F65BD">
        <w:rPr>
          <w:noProof/>
        </w:rPr>
        <w:t xml:space="preserve"> </w:t>
      </w:r>
      <w:r w:rsidR="00117D13">
        <w:rPr>
          <w:noProof/>
        </w:rPr>
        <w:drawing>
          <wp:anchor distT="0" distB="0" distL="114300" distR="114300" simplePos="0" relativeHeight="251662336" behindDoc="1" locked="0" layoutInCell="1" allowOverlap="1" wp14:anchorId="5492E91C" wp14:editId="4C77ED57">
            <wp:simplePos x="0" y="0"/>
            <wp:positionH relativeFrom="column">
              <wp:posOffset>2933700</wp:posOffset>
            </wp:positionH>
            <wp:positionV relativeFrom="paragraph">
              <wp:posOffset>0</wp:posOffset>
            </wp:positionV>
            <wp:extent cx="3689801" cy="3315335"/>
            <wp:effectExtent l="0" t="0" r="6350" b="0"/>
            <wp:wrapTight wrapText="bothSides">
              <wp:wrapPolygon edited="0">
                <wp:start x="0" y="0"/>
                <wp:lineTo x="0" y="21472"/>
                <wp:lineTo x="21526" y="21472"/>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705" r="15603"/>
                    <a:stretch/>
                  </pic:blipFill>
                  <pic:spPr bwMode="auto">
                    <a:xfrm>
                      <a:off x="0" y="0"/>
                      <a:ext cx="3689801" cy="331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0F0E">
        <w:t xml:space="preserve">Districts with high incidence of measles in 2017 experienced a reduction in incidence the following year, suggesting a reduction in the at-risk population due to acquired immunity. The surveillance data also reveal a clear springtime peak in </w:t>
      </w:r>
      <w:commentRangeStart w:id="48"/>
      <w:r w:rsidR="00770F0E">
        <w:t>incidence</w:t>
      </w:r>
      <w:commentRangeEnd w:id="48"/>
      <w:r w:rsidR="00770F0E">
        <w:rPr>
          <w:rStyle w:val="CommentReference"/>
        </w:rPr>
        <w:commentReference w:id="48"/>
      </w:r>
      <w:r w:rsidR="00770F0E">
        <w:t xml:space="preserve">, although 2018 experienced a longer period of high-incidence than 2017. </w:t>
      </w:r>
      <w:commentRangeStart w:id="49"/>
      <w:r w:rsidR="00770F0E">
        <w:t>The seasonality of measles is typically lost as elimination of measles in a given population is approached</w:t>
      </w:r>
      <w:commentRangeEnd w:id="49"/>
      <w:r w:rsidR="00770F0E">
        <w:rPr>
          <w:rStyle w:val="CommentReference"/>
          <w:rFonts w:asciiTheme="minorHAnsi" w:hAnsiTheme="minorHAnsi"/>
        </w:rPr>
        <w:commentReference w:id="49"/>
      </w:r>
      <w:r w:rsidR="00770F0E">
        <w:t>, which may provide an important epidemiologic marker to monitor for as vaccination efforts are continued.</w:t>
      </w:r>
      <w:r w:rsidR="00770F0E">
        <w:fldChar w:fldCharType="begin" w:fldLock="1"/>
      </w:r>
      <w:r w:rsidR="0098490E">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14&lt;/sup&gt;","plainTextFormattedCitation":"14","previouslyFormattedCitation":"&lt;sup&gt;14&lt;/sup&gt;"},"properties":{"noteIndex":0},"schema":"https://github.com/citation-style-language/schema/raw/master/csl-citation.json"}</w:instrText>
      </w:r>
      <w:r w:rsidR="00770F0E">
        <w:fldChar w:fldCharType="separate"/>
      </w:r>
      <w:r w:rsidR="0098490E" w:rsidRPr="0098490E">
        <w:rPr>
          <w:noProof/>
          <w:vertAlign w:val="superscript"/>
        </w:rPr>
        <w:t>14</w:t>
      </w:r>
      <w:r w:rsidR="00770F0E">
        <w:fldChar w:fldCharType="end"/>
      </w:r>
      <w:r w:rsidR="00181595" w:rsidRPr="00181595">
        <w:rPr>
          <w:noProof/>
        </w:rPr>
        <w:t xml:space="preserve"> </w:t>
      </w:r>
    </w:p>
    <w:p w14:paraId="23320457" w14:textId="77777777" w:rsidR="007324E5" w:rsidRDefault="007324E5" w:rsidP="006D2767">
      <w:pPr>
        <w:spacing w:line="360" w:lineRule="auto"/>
        <w:jc w:val="both"/>
        <w:rPr>
          <w:noProof/>
        </w:rPr>
      </w:pPr>
    </w:p>
    <w:p w14:paraId="09DAD126" w14:textId="5D45F62B" w:rsidR="005D2229" w:rsidRDefault="005D2229" w:rsidP="006D2767">
      <w:pPr>
        <w:spacing w:line="360" w:lineRule="auto"/>
        <w:jc w:val="both"/>
        <w:rPr>
          <w:noProof/>
        </w:rPr>
      </w:pPr>
      <w:commentRangeStart w:id="50"/>
      <w:r>
        <w:rPr>
          <w:noProof/>
        </w:rPr>
        <w:lastRenderedPageBreak/>
        <w:drawing>
          <wp:inline distT="0" distB="0" distL="0" distR="0" wp14:anchorId="6001BD8A" wp14:editId="3DD142E1">
            <wp:extent cx="2666949" cy="164588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6949" cy="1645889"/>
                    </a:xfrm>
                    <a:prstGeom prst="rect">
                      <a:avLst/>
                    </a:prstGeom>
                  </pic:spPr>
                </pic:pic>
              </a:graphicData>
            </a:graphic>
          </wp:inline>
        </w:drawing>
      </w:r>
      <w:commentRangeEnd w:id="50"/>
      <w:r>
        <w:rPr>
          <w:rStyle w:val="CommentReference"/>
        </w:rPr>
        <w:commentReference w:id="50"/>
      </w:r>
    </w:p>
    <w:p w14:paraId="321D5471" w14:textId="61B2224D" w:rsidR="009A0E0B" w:rsidRDefault="00B35186" w:rsidP="006D2767">
      <w:pPr>
        <w:spacing w:line="360" w:lineRule="auto"/>
        <w:jc w:val="both"/>
        <w:rPr>
          <w:noProof/>
        </w:rPr>
      </w:pPr>
      <w:r>
        <w:rPr>
          <w:noProof/>
        </w:rPr>
        <w:t xml:space="preserve">Stat Test </w:t>
      </w:r>
      <w:commentRangeStart w:id="51"/>
      <w:r w:rsidR="002C6692">
        <w:rPr>
          <w:noProof/>
        </w:rPr>
        <w:t xml:space="preserve">Results </w:t>
      </w:r>
      <w:commentRangeEnd w:id="51"/>
      <w:r w:rsidR="009738D5">
        <w:rPr>
          <w:rStyle w:val="CommentReference"/>
        </w:rPr>
        <w:commentReference w:id="51"/>
      </w:r>
      <w:r w:rsidR="002C6692">
        <w:rPr>
          <w:noProof/>
        </w:rPr>
        <w:t>List</w:t>
      </w:r>
    </w:p>
    <w:p w14:paraId="24BF0B54" w14:textId="4E37368E" w:rsidR="006416BE" w:rsidRDefault="006416BE" w:rsidP="006D2767">
      <w:pPr>
        <w:spacing w:line="360" w:lineRule="auto"/>
        <w:jc w:val="both"/>
        <w:rPr>
          <w:noProof/>
        </w:rPr>
      </w:pPr>
      <w:r>
        <w:rPr>
          <w:noProof/>
        </w:rPr>
        <w:t>Summary Stats</w:t>
      </w:r>
      <w:r w:rsidR="00BE1BF8">
        <w:rPr>
          <w:noProof/>
        </w:rPr>
        <w:t xml:space="preserve"> for MEA incidence:</w:t>
      </w:r>
    </w:p>
    <w:tbl>
      <w:tblPr>
        <w:tblW w:w="5400" w:type="dxa"/>
        <w:tblCellSpacing w:w="0" w:type="dxa"/>
        <w:shd w:val="clear" w:color="auto" w:fill="0F0F0F"/>
        <w:tblCellMar>
          <w:top w:w="15" w:type="dxa"/>
          <w:left w:w="15" w:type="dxa"/>
          <w:bottom w:w="15" w:type="dxa"/>
          <w:right w:w="15" w:type="dxa"/>
        </w:tblCellMar>
        <w:tblLook w:val="04A0" w:firstRow="1" w:lastRow="0" w:firstColumn="1" w:lastColumn="0" w:noHBand="0" w:noVBand="1"/>
      </w:tblPr>
      <w:tblGrid>
        <w:gridCol w:w="630"/>
        <w:gridCol w:w="720"/>
        <w:gridCol w:w="990"/>
        <w:gridCol w:w="1080"/>
        <w:gridCol w:w="990"/>
        <w:gridCol w:w="990"/>
      </w:tblGrid>
      <w:tr w:rsidR="006416BE" w:rsidRPr="006416BE" w14:paraId="12F8B729" w14:textId="77777777" w:rsidTr="006416BE">
        <w:trPr>
          <w:tblHeader/>
          <w:tblCellSpacing w:w="0" w:type="dxa"/>
        </w:trPr>
        <w:tc>
          <w:tcPr>
            <w:tcW w:w="63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78504162" w14:textId="77777777" w:rsidR="006416BE" w:rsidRPr="006416BE" w:rsidRDefault="006416BE" w:rsidP="006416BE">
            <w:pPr>
              <w:spacing w:after="0" w:line="131" w:lineRule="atLeas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Year</w:t>
            </w:r>
          </w:p>
          <w:p w14:paraId="39E9574B" w14:textId="77777777" w:rsidR="006416BE" w:rsidRPr="006416BE" w:rsidRDefault="006416BE" w:rsidP="006416BE">
            <w:pPr>
              <w:spacing w:after="0" w:line="131" w:lineRule="atLeas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fctr</w:t>
            </w:r>
            <w:proofErr w:type="spellEnd"/>
            <w:r w:rsidRPr="006416BE">
              <w:rPr>
                <w:rFonts w:ascii="Lucida Sans" w:eastAsia="Times New Roman" w:hAnsi="Lucida Sans" w:cs="Times New Roman"/>
                <w:color w:val="FFFFFF"/>
                <w:sz w:val="14"/>
                <w:szCs w:val="14"/>
              </w:rPr>
              <w:t>&gt;</w:t>
            </w:r>
          </w:p>
        </w:tc>
        <w:tc>
          <w:tcPr>
            <w:tcW w:w="72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47C6BA7A"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count</w:t>
            </w:r>
          </w:p>
          <w:p w14:paraId="2DECB92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&lt;int&gt;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D88F1E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mean</w:t>
            </w:r>
          </w:p>
          <w:p w14:paraId="39B4FCBE"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108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6F50C5FC"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proofErr w:type="spellStart"/>
            <w:r w:rsidRPr="006416BE">
              <w:rPr>
                <w:rFonts w:ascii="Lucida Sans" w:eastAsia="Times New Roman" w:hAnsi="Lucida Sans" w:cs="Times New Roman"/>
                <w:b/>
                <w:bCs/>
                <w:color w:val="FFFFFF"/>
                <w:sz w:val="14"/>
                <w:szCs w:val="14"/>
              </w:rPr>
              <w:t>sd</w:t>
            </w:r>
            <w:proofErr w:type="spellEnd"/>
          </w:p>
          <w:p w14:paraId="08C840E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056E5DD9"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median</w:t>
            </w:r>
          </w:p>
          <w:p w14:paraId="7612FA5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c>
          <w:tcPr>
            <w:tcW w:w="990" w:type="dxa"/>
            <w:tcBorders>
              <w:top w:val="nil"/>
              <w:left w:val="nil"/>
              <w:bottom w:val="single" w:sz="6" w:space="0" w:color="auto"/>
              <w:right w:val="nil"/>
            </w:tcBorders>
            <w:shd w:val="clear" w:color="auto" w:fill="0F0F0F"/>
            <w:noWrap/>
            <w:tcMar>
              <w:top w:w="0" w:type="dxa"/>
              <w:left w:w="90" w:type="dxa"/>
              <w:bottom w:w="45" w:type="dxa"/>
              <w:right w:w="90" w:type="dxa"/>
            </w:tcMar>
            <w:vAlign w:val="center"/>
            <w:hideMark/>
          </w:tcPr>
          <w:p w14:paraId="511AB166" w14:textId="77777777" w:rsidR="006416BE" w:rsidRPr="006416BE" w:rsidRDefault="006416BE" w:rsidP="006416BE">
            <w:pPr>
              <w:spacing w:after="0" w:line="131" w:lineRule="atLeast"/>
              <w:jc w:val="right"/>
              <w:rPr>
                <w:rFonts w:ascii="Lucida Sans" w:eastAsia="Times New Roman" w:hAnsi="Lucida Sans" w:cs="Times New Roman"/>
                <w:b/>
                <w:bCs/>
                <w:color w:val="FFFFFF"/>
                <w:sz w:val="14"/>
                <w:szCs w:val="14"/>
              </w:rPr>
            </w:pPr>
            <w:r w:rsidRPr="006416BE">
              <w:rPr>
                <w:rFonts w:ascii="Lucida Sans" w:eastAsia="Times New Roman" w:hAnsi="Lucida Sans" w:cs="Times New Roman"/>
                <w:b/>
                <w:bCs/>
                <w:color w:val="FFFFFF"/>
                <w:sz w:val="14"/>
                <w:szCs w:val="14"/>
              </w:rPr>
              <w:t>IQR</w:t>
            </w:r>
          </w:p>
          <w:p w14:paraId="08146F26" w14:textId="77777777" w:rsidR="006416BE" w:rsidRPr="006416BE" w:rsidRDefault="006416BE" w:rsidP="006416BE">
            <w:pPr>
              <w:spacing w:after="0" w:line="131" w:lineRule="atLeast"/>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&lt;</w:t>
            </w:r>
            <w:proofErr w:type="spellStart"/>
            <w:r w:rsidRPr="006416BE">
              <w:rPr>
                <w:rFonts w:ascii="Lucida Sans" w:eastAsia="Times New Roman" w:hAnsi="Lucida Sans" w:cs="Times New Roman"/>
                <w:color w:val="FFFFFF"/>
                <w:sz w:val="14"/>
                <w:szCs w:val="14"/>
              </w:rPr>
              <w:t>dbl</w:t>
            </w:r>
            <w:proofErr w:type="spellEnd"/>
            <w:r w:rsidRPr="006416BE">
              <w:rPr>
                <w:rFonts w:ascii="Lucida Sans" w:eastAsia="Times New Roman" w:hAnsi="Lucida Sans" w:cs="Times New Roman"/>
                <w:color w:val="FFFFFF"/>
                <w:sz w:val="14"/>
                <w:szCs w:val="14"/>
              </w:rPr>
              <w:t>&gt;</w:t>
            </w:r>
          </w:p>
        </w:tc>
      </w:tr>
      <w:tr w:rsidR="006416BE" w:rsidRPr="006416BE" w14:paraId="6F4A6177"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6A9755C4"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2015</w:t>
            </w:r>
          </w:p>
        </w:tc>
        <w:tc>
          <w:tcPr>
            <w:tcW w:w="720" w:type="dxa"/>
            <w:shd w:val="clear" w:color="auto" w:fill="0F0F0F"/>
            <w:noWrap/>
            <w:tcMar>
              <w:top w:w="30" w:type="dxa"/>
              <w:left w:w="90" w:type="dxa"/>
              <w:bottom w:w="30" w:type="dxa"/>
              <w:right w:w="90" w:type="dxa"/>
            </w:tcMar>
            <w:vAlign w:val="center"/>
            <w:hideMark/>
          </w:tcPr>
          <w:p w14:paraId="4AC2310B"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1440</w:t>
            </w:r>
          </w:p>
        </w:tc>
        <w:tc>
          <w:tcPr>
            <w:tcW w:w="990" w:type="dxa"/>
            <w:shd w:val="clear" w:color="auto" w:fill="0F0F0F"/>
            <w:noWrap/>
            <w:tcMar>
              <w:top w:w="30" w:type="dxa"/>
              <w:left w:w="90" w:type="dxa"/>
              <w:bottom w:w="30" w:type="dxa"/>
              <w:right w:w="90" w:type="dxa"/>
            </w:tcMar>
            <w:vAlign w:val="center"/>
            <w:hideMark/>
          </w:tcPr>
          <w:p w14:paraId="16E061F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0.3485444</w:t>
            </w:r>
          </w:p>
        </w:tc>
        <w:tc>
          <w:tcPr>
            <w:tcW w:w="1080" w:type="dxa"/>
            <w:shd w:val="clear" w:color="auto" w:fill="0F0F0F"/>
            <w:noWrap/>
            <w:tcMar>
              <w:top w:w="30" w:type="dxa"/>
              <w:left w:w="90" w:type="dxa"/>
              <w:bottom w:w="30" w:type="dxa"/>
              <w:right w:w="90" w:type="dxa"/>
            </w:tcMar>
            <w:vAlign w:val="center"/>
            <w:hideMark/>
          </w:tcPr>
          <w:p w14:paraId="391B1AF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1.6847083</w:t>
            </w:r>
          </w:p>
        </w:tc>
        <w:tc>
          <w:tcPr>
            <w:tcW w:w="990" w:type="dxa"/>
            <w:shd w:val="clear" w:color="auto" w:fill="0F0F0F"/>
            <w:noWrap/>
            <w:tcMar>
              <w:top w:w="30" w:type="dxa"/>
              <w:left w:w="90" w:type="dxa"/>
              <w:bottom w:w="30" w:type="dxa"/>
              <w:right w:w="90" w:type="dxa"/>
            </w:tcMar>
            <w:vAlign w:val="center"/>
            <w:hideMark/>
          </w:tcPr>
          <w:p w14:paraId="5FE5841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030844F7"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0.2736705</w:t>
            </w:r>
          </w:p>
        </w:tc>
      </w:tr>
      <w:tr w:rsidR="006416BE" w:rsidRPr="006416BE" w14:paraId="06B302F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389F2BE"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2016</w:t>
            </w:r>
          </w:p>
        </w:tc>
        <w:tc>
          <w:tcPr>
            <w:tcW w:w="720" w:type="dxa"/>
            <w:shd w:val="clear" w:color="auto" w:fill="0F0F0F"/>
            <w:noWrap/>
            <w:tcMar>
              <w:top w:w="30" w:type="dxa"/>
              <w:left w:w="90" w:type="dxa"/>
              <w:bottom w:w="30" w:type="dxa"/>
              <w:right w:w="90" w:type="dxa"/>
            </w:tcMar>
            <w:vAlign w:val="center"/>
            <w:hideMark/>
          </w:tcPr>
          <w:p w14:paraId="2E322BC8"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1670</w:t>
            </w:r>
          </w:p>
        </w:tc>
        <w:tc>
          <w:tcPr>
            <w:tcW w:w="990" w:type="dxa"/>
            <w:shd w:val="clear" w:color="auto" w:fill="0F0F0F"/>
            <w:noWrap/>
            <w:tcMar>
              <w:top w:w="30" w:type="dxa"/>
              <w:left w:w="90" w:type="dxa"/>
              <w:bottom w:w="30" w:type="dxa"/>
              <w:right w:w="90" w:type="dxa"/>
            </w:tcMar>
            <w:vAlign w:val="center"/>
            <w:hideMark/>
          </w:tcPr>
          <w:p w14:paraId="55C65971"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0.2575359</w:t>
            </w:r>
          </w:p>
        </w:tc>
        <w:tc>
          <w:tcPr>
            <w:tcW w:w="1080" w:type="dxa"/>
            <w:shd w:val="clear" w:color="auto" w:fill="0F0F0F"/>
            <w:noWrap/>
            <w:tcMar>
              <w:top w:w="30" w:type="dxa"/>
              <w:left w:w="90" w:type="dxa"/>
              <w:bottom w:w="30" w:type="dxa"/>
              <w:right w:w="90" w:type="dxa"/>
            </w:tcMar>
            <w:vAlign w:val="center"/>
            <w:hideMark/>
          </w:tcPr>
          <w:p w14:paraId="3562305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0.7863209</w:t>
            </w:r>
          </w:p>
        </w:tc>
        <w:tc>
          <w:tcPr>
            <w:tcW w:w="990" w:type="dxa"/>
            <w:shd w:val="clear" w:color="auto" w:fill="0F0F0F"/>
            <w:noWrap/>
            <w:tcMar>
              <w:top w:w="30" w:type="dxa"/>
              <w:left w:w="90" w:type="dxa"/>
              <w:bottom w:w="30" w:type="dxa"/>
              <w:right w:w="90" w:type="dxa"/>
            </w:tcMar>
            <w:vAlign w:val="center"/>
            <w:hideMark/>
          </w:tcPr>
          <w:p w14:paraId="12E4A5B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8B519F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0.1720968</w:t>
            </w:r>
          </w:p>
        </w:tc>
      </w:tr>
      <w:tr w:rsidR="006416BE" w:rsidRPr="006416BE" w14:paraId="4AF880DD"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1C84669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2017</w:t>
            </w:r>
          </w:p>
        </w:tc>
        <w:tc>
          <w:tcPr>
            <w:tcW w:w="720" w:type="dxa"/>
            <w:shd w:val="clear" w:color="auto" w:fill="0F0F0F"/>
            <w:noWrap/>
            <w:tcMar>
              <w:top w:w="30" w:type="dxa"/>
              <w:left w:w="90" w:type="dxa"/>
              <w:bottom w:w="30" w:type="dxa"/>
              <w:right w:w="90" w:type="dxa"/>
            </w:tcMar>
            <w:vAlign w:val="center"/>
            <w:hideMark/>
          </w:tcPr>
          <w:p w14:paraId="1E615C1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1641</w:t>
            </w:r>
          </w:p>
        </w:tc>
        <w:tc>
          <w:tcPr>
            <w:tcW w:w="990" w:type="dxa"/>
            <w:shd w:val="clear" w:color="auto" w:fill="0F0F0F"/>
            <w:noWrap/>
            <w:tcMar>
              <w:top w:w="30" w:type="dxa"/>
              <w:left w:w="90" w:type="dxa"/>
              <w:bottom w:w="30" w:type="dxa"/>
              <w:right w:w="90" w:type="dxa"/>
            </w:tcMar>
            <w:vAlign w:val="center"/>
            <w:hideMark/>
          </w:tcPr>
          <w:p w14:paraId="1815D983"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2.7026174</w:t>
            </w:r>
          </w:p>
        </w:tc>
        <w:tc>
          <w:tcPr>
            <w:tcW w:w="1080" w:type="dxa"/>
            <w:shd w:val="clear" w:color="auto" w:fill="0F0F0F"/>
            <w:noWrap/>
            <w:tcMar>
              <w:top w:w="30" w:type="dxa"/>
              <w:left w:w="90" w:type="dxa"/>
              <w:bottom w:w="30" w:type="dxa"/>
              <w:right w:w="90" w:type="dxa"/>
            </w:tcMar>
            <w:vAlign w:val="center"/>
            <w:hideMark/>
          </w:tcPr>
          <w:p w14:paraId="19462832"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11.7584115</w:t>
            </w:r>
          </w:p>
        </w:tc>
        <w:tc>
          <w:tcPr>
            <w:tcW w:w="990" w:type="dxa"/>
            <w:shd w:val="clear" w:color="auto" w:fill="0F0F0F"/>
            <w:noWrap/>
            <w:tcMar>
              <w:top w:w="30" w:type="dxa"/>
              <w:left w:w="90" w:type="dxa"/>
              <w:bottom w:w="30" w:type="dxa"/>
              <w:right w:w="90" w:type="dxa"/>
            </w:tcMar>
            <w:vAlign w:val="center"/>
            <w:hideMark/>
          </w:tcPr>
          <w:p w14:paraId="3380C315"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shd w:val="clear" w:color="auto" w:fill="0F0F0F"/>
            <w:noWrap/>
            <w:tcMar>
              <w:top w:w="30" w:type="dxa"/>
              <w:left w:w="90" w:type="dxa"/>
              <w:bottom w:w="30" w:type="dxa"/>
              <w:right w:w="90" w:type="dxa"/>
            </w:tcMar>
            <w:vAlign w:val="center"/>
            <w:hideMark/>
          </w:tcPr>
          <w:p w14:paraId="6DC8C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0.7958263</w:t>
            </w:r>
          </w:p>
        </w:tc>
      </w:tr>
      <w:tr w:rsidR="006416BE" w:rsidRPr="006416BE" w14:paraId="1C81BDD0" w14:textId="77777777" w:rsidTr="006416BE">
        <w:trPr>
          <w:tblCellSpacing w:w="0" w:type="dxa"/>
        </w:trPr>
        <w:tc>
          <w:tcPr>
            <w:tcW w:w="630" w:type="dxa"/>
            <w:shd w:val="clear" w:color="auto" w:fill="0F0F0F"/>
            <w:noWrap/>
            <w:tcMar>
              <w:top w:w="30" w:type="dxa"/>
              <w:left w:w="90" w:type="dxa"/>
              <w:bottom w:w="30" w:type="dxa"/>
              <w:right w:w="90" w:type="dxa"/>
            </w:tcMar>
            <w:vAlign w:val="center"/>
            <w:hideMark/>
          </w:tcPr>
          <w:p w14:paraId="3A74756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2018</w:t>
            </w:r>
          </w:p>
        </w:tc>
        <w:tc>
          <w:tcPr>
            <w:tcW w:w="720" w:type="dxa"/>
            <w:shd w:val="clear" w:color="auto" w:fill="0F0F0F"/>
            <w:noWrap/>
            <w:tcMar>
              <w:top w:w="30" w:type="dxa"/>
              <w:left w:w="90" w:type="dxa"/>
              <w:bottom w:w="30" w:type="dxa"/>
              <w:right w:w="90" w:type="dxa"/>
            </w:tcMar>
            <w:vAlign w:val="center"/>
            <w:hideMark/>
          </w:tcPr>
          <w:p w14:paraId="20C9B9F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1458</w:t>
            </w:r>
          </w:p>
        </w:tc>
        <w:tc>
          <w:tcPr>
            <w:tcW w:w="990" w:type="dxa"/>
            <w:shd w:val="clear" w:color="auto" w:fill="0F0F0F"/>
            <w:noWrap/>
            <w:tcMar>
              <w:top w:w="30" w:type="dxa"/>
              <w:left w:w="90" w:type="dxa"/>
              <w:bottom w:w="30" w:type="dxa"/>
              <w:right w:w="90" w:type="dxa"/>
            </w:tcMar>
            <w:vAlign w:val="center"/>
            <w:hideMark/>
          </w:tcPr>
          <w:p w14:paraId="75EF99E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3.4382143</w:t>
            </w:r>
          </w:p>
        </w:tc>
        <w:tc>
          <w:tcPr>
            <w:tcW w:w="1080" w:type="dxa"/>
            <w:shd w:val="clear" w:color="auto" w:fill="0F0F0F"/>
            <w:noWrap/>
            <w:tcMar>
              <w:top w:w="30" w:type="dxa"/>
              <w:left w:w="90" w:type="dxa"/>
              <w:bottom w:w="30" w:type="dxa"/>
              <w:right w:w="90" w:type="dxa"/>
            </w:tcMar>
            <w:vAlign w:val="center"/>
            <w:hideMark/>
          </w:tcPr>
          <w:p w14:paraId="03F14CE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8.2521936</w:t>
            </w:r>
          </w:p>
        </w:tc>
        <w:tc>
          <w:tcPr>
            <w:tcW w:w="990" w:type="dxa"/>
            <w:shd w:val="clear" w:color="auto" w:fill="0F0F0F"/>
            <w:noWrap/>
            <w:tcMar>
              <w:top w:w="30" w:type="dxa"/>
              <w:left w:w="90" w:type="dxa"/>
              <w:bottom w:w="30" w:type="dxa"/>
              <w:right w:w="90" w:type="dxa"/>
            </w:tcMar>
            <w:vAlign w:val="center"/>
            <w:hideMark/>
          </w:tcPr>
          <w:p w14:paraId="5B20F78A"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0.4034201</w:t>
            </w:r>
          </w:p>
        </w:tc>
        <w:tc>
          <w:tcPr>
            <w:tcW w:w="990" w:type="dxa"/>
            <w:shd w:val="clear" w:color="auto" w:fill="0F0F0F"/>
            <w:noWrap/>
            <w:tcMar>
              <w:top w:w="30" w:type="dxa"/>
              <w:left w:w="90" w:type="dxa"/>
              <w:bottom w:w="30" w:type="dxa"/>
              <w:right w:w="90" w:type="dxa"/>
            </w:tcMar>
            <w:vAlign w:val="center"/>
            <w:hideMark/>
          </w:tcPr>
          <w:p w14:paraId="1AC5420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2.4257420</w:t>
            </w:r>
          </w:p>
        </w:tc>
      </w:tr>
      <w:tr w:rsidR="006416BE" w:rsidRPr="006416BE" w14:paraId="67754FA6" w14:textId="77777777" w:rsidTr="006416BE">
        <w:trPr>
          <w:tblCellSpacing w:w="0" w:type="dxa"/>
        </w:trPr>
        <w:tc>
          <w:tcPr>
            <w:tcW w:w="630" w:type="dxa"/>
            <w:tcBorders>
              <w:bottom w:val="nil"/>
            </w:tcBorders>
            <w:shd w:val="clear" w:color="auto" w:fill="0F0F0F"/>
            <w:noWrap/>
            <w:tcMar>
              <w:top w:w="30" w:type="dxa"/>
              <w:left w:w="90" w:type="dxa"/>
              <w:bottom w:w="30" w:type="dxa"/>
              <w:right w:w="90" w:type="dxa"/>
            </w:tcMar>
            <w:vAlign w:val="center"/>
            <w:hideMark/>
          </w:tcPr>
          <w:p w14:paraId="385B96CD" w14:textId="77777777" w:rsidR="006416BE" w:rsidRPr="006416BE" w:rsidRDefault="006416BE" w:rsidP="006416BE">
            <w:pPr>
              <w:spacing w:after="0" w:line="240" w:lineRule="auto"/>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2019</w:t>
            </w:r>
          </w:p>
        </w:tc>
        <w:tc>
          <w:tcPr>
            <w:tcW w:w="720" w:type="dxa"/>
            <w:tcBorders>
              <w:bottom w:val="nil"/>
            </w:tcBorders>
            <w:shd w:val="clear" w:color="auto" w:fill="0F0F0F"/>
            <w:noWrap/>
            <w:tcMar>
              <w:top w:w="30" w:type="dxa"/>
              <w:left w:w="90" w:type="dxa"/>
              <w:bottom w:w="30" w:type="dxa"/>
              <w:right w:w="90" w:type="dxa"/>
            </w:tcMar>
            <w:vAlign w:val="center"/>
            <w:hideMark/>
          </w:tcPr>
          <w:p w14:paraId="2CB4FF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598</w:t>
            </w:r>
          </w:p>
        </w:tc>
        <w:tc>
          <w:tcPr>
            <w:tcW w:w="990" w:type="dxa"/>
            <w:tcBorders>
              <w:bottom w:val="nil"/>
            </w:tcBorders>
            <w:shd w:val="clear" w:color="auto" w:fill="0F0F0F"/>
            <w:noWrap/>
            <w:tcMar>
              <w:top w:w="30" w:type="dxa"/>
              <w:left w:w="90" w:type="dxa"/>
              <w:bottom w:w="30" w:type="dxa"/>
              <w:right w:w="90" w:type="dxa"/>
            </w:tcMar>
            <w:vAlign w:val="center"/>
            <w:hideMark/>
          </w:tcPr>
          <w:p w14:paraId="36C73B30"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0.1546160</w:t>
            </w:r>
          </w:p>
        </w:tc>
        <w:tc>
          <w:tcPr>
            <w:tcW w:w="1080" w:type="dxa"/>
            <w:tcBorders>
              <w:bottom w:val="nil"/>
            </w:tcBorders>
            <w:shd w:val="clear" w:color="auto" w:fill="0F0F0F"/>
            <w:noWrap/>
            <w:tcMar>
              <w:top w:w="30" w:type="dxa"/>
              <w:left w:w="90" w:type="dxa"/>
              <w:bottom w:w="30" w:type="dxa"/>
              <w:right w:w="90" w:type="dxa"/>
            </w:tcMar>
            <w:vAlign w:val="center"/>
            <w:hideMark/>
          </w:tcPr>
          <w:p w14:paraId="14366BBE"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0.4069935</w:t>
            </w:r>
          </w:p>
        </w:tc>
        <w:tc>
          <w:tcPr>
            <w:tcW w:w="990" w:type="dxa"/>
            <w:tcBorders>
              <w:bottom w:val="nil"/>
            </w:tcBorders>
            <w:shd w:val="clear" w:color="auto" w:fill="0F0F0F"/>
            <w:noWrap/>
            <w:tcMar>
              <w:top w:w="30" w:type="dxa"/>
              <w:left w:w="90" w:type="dxa"/>
              <w:bottom w:w="30" w:type="dxa"/>
              <w:right w:w="90" w:type="dxa"/>
            </w:tcMar>
            <w:vAlign w:val="center"/>
            <w:hideMark/>
          </w:tcPr>
          <w:p w14:paraId="06D0208F"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0.0000000</w:t>
            </w:r>
          </w:p>
        </w:tc>
        <w:tc>
          <w:tcPr>
            <w:tcW w:w="990" w:type="dxa"/>
            <w:tcBorders>
              <w:bottom w:val="nil"/>
            </w:tcBorders>
            <w:shd w:val="clear" w:color="auto" w:fill="0F0F0F"/>
            <w:noWrap/>
            <w:tcMar>
              <w:top w:w="30" w:type="dxa"/>
              <w:left w:w="90" w:type="dxa"/>
              <w:bottom w:w="30" w:type="dxa"/>
              <w:right w:w="90" w:type="dxa"/>
            </w:tcMar>
            <w:vAlign w:val="center"/>
            <w:hideMark/>
          </w:tcPr>
          <w:p w14:paraId="797DBAD4" w14:textId="77777777" w:rsidR="006416BE" w:rsidRPr="006416BE" w:rsidRDefault="006416BE" w:rsidP="006416BE">
            <w:pPr>
              <w:spacing w:after="0" w:line="240" w:lineRule="auto"/>
              <w:jc w:val="right"/>
              <w:rPr>
                <w:rFonts w:ascii="Lucida Sans" w:eastAsia="Times New Roman" w:hAnsi="Lucida Sans" w:cs="Times New Roman"/>
                <w:color w:val="FFFFFF"/>
                <w:sz w:val="14"/>
                <w:szCs w:val="14"/>
              </w:rPr>
            </w:pPr>
            <w:r w:rsidRPr="006416BE">
              <w:rPr>
                <w:rFonts w:ascii="Lucida Sans" w:eastAsia="Times New Roman" w:hAnsi="Lucida Sans" w:cs="Times New Roman"/>
                <w:color w:val="FFFFFF"/>
                <w:sz w:val="14"/>
                <w:szCs w:val="14"/>
              </w:rPr>
              <w:t>0.1161427</w:t>
            </w:r>
          </w:p>
        </w:tc>
      </w:tr>
    </w:tbl>
    <w:p w14:paraId="2A7076BE" w14:textId="77777777" w:rsidR="006416BE" w:rsidRDefault="006416BE" w:rsidP="006D2767">
      <w:pPr>
        <w:spacing w:line="360" w:lineRule="auto"/>
        <w:jc w:val="both"/>
        <w:rPr>
          <w:noProof/>
        </w:rPr>
      </w:pPr>
    </w:p>
    <w:p w14:paraId="51A5E196" w14:textId="7906CA45" w:rsidR="004D45A0" w:rsidRDefault="004D45A0" w:rsidP="006D2767">
      <w:pPr>
        <w:spacing w:line="360" w:lineRule="auto"/>
        <w:jc w:val="both"/>
        <w:rPr>
          <w:noProof/>
        </w:rPr>
      </w:pPr>
      <w:r>
        <w:rPr>
          <w:noProof/>
        </w:rPr>
        <w:t>T-Tests</w:t>
      </w:r>
      <w:r w:rsidR="00C468CE">
        <w:rPr>
          <w:noProof/>
        </w:rPr>
        <w:t xml:space="preserve"> - </w:t>
      </w:r>
      <w:commentRangeStart w:id="52"/>
      <w:r w:rsidR="00C468CE">
        <w:rPr>
          <w:noProof/>
        </w:rPr>
        <w:t>Assumption failed:</w:t>
      </w:r>
      <w:commentRangeEnd w:id="52"/>
      <w:r w:rsidR="00D001C2">
        <w:rPr>
          <w:rStyle w:val="CommentReference"/>
        </w:rPr>
        <w:commentReference w:id="52"/>
      </w:r>
      <w:r w:rsidR="00C468CE">
        <w:rPr>
          <w:noProof/>
        </w:rPr>
        <w:t xml:space="preserve"> normal distribution between two groups. </w:t>
      </w:r>
    </w:p>
    <w:p w14:paraId="0DFE7E05" w14:textId="2782E841" w:rsidR="004D45A0" w:rsidRDefault="004D45A0" w:rsidP="004D45A0">
      <w:pPr>
        <w:pStyle w:val="ListParagraph"/>
        <w:numPr>
          <w:ilvl w:val="0"/>
          <w:numId w:val="6"/>
        </w:numPr>
        <w:spacing w:line="360" w:lineRule="auto"/>
        <w:jc w:val="both"/>
        <w:rPr>
          <w:noProof/>
        </w:rPr>
      </w:pPr>
      <w:r>
        <w:rPr>
          <w:noProof/>
        </w:rPr>
        <w:t xml:space="preserve">Incidence of MEA - Male vs. Female: no diff of means, </w:t>
      </w:r>
      <w:r w:rsidRPr="004D45A0">
        <w:rPr>
          <w:noProof/>
        </w:rPr>
        <w:t>p-value = 0.1431</w:t>
      </w:r>
    </w:p>
    <w:p w14:paraId="5BBC0162" w14:textId="165746B0" w:rsidR="004D45A0" w:rsidRDefault="004D45A0" w:rsidP="004D45A0">
      <w:pPr>
        <w:pStyle w:val="ListParagraph"/>
        <w:numPr>
          <w:ilvl w:val="0"/>
          <w:numId w:val="6"/>
        </w:numPr>
        <w:spacing w:line="360" w:lineRule="auto"/>
        <w:jc w:val="both"/>
        <w:rPr>
          <w:noProof/>
        </w:rPr>
      </w:pPr>
      <w:r>
        <w:rPr>
          <w:noProof/>
        </w:rPr>
        <w:t xml:space="preserve">Incidence of MEA - Child vs Adult: stat sig diff in menas, </w:t>
      </w:r>
      <w:r w:rsidRPr="004D45A0">
        <w:rPr>
          <w:noProof/>
        </w:rPr>
        <w:t>p-value = 2.265e-09</w:t>
      </w:r>
    </w:p>
    <w:p w14:paraId="2D3F98F1" w14:textId="6D48E63B" w:rsidR="004D45A0" w:rsidRDefault="004D45A0" w:rsidP="004D45A0">
      <w:pPr>
        <w:pStyle w:val="ListParagraph"/>
        <w:numPr>
          <w:ilvl w:val="0"/>
          <w:numId w:val="6"/>
        </w:numPr>
        <w:spacing w:line="360" w:lineRule="auto"/>
        <w:jc w:val="both"/>
        <w:rPr>
          <w:noProof/>
        </w:rPr>
      </w:pPr>
      <w:r>
        <w:rPr>
          <w:noProof/>
        </w:rPr>
        <w:t>Incidence of MEA 4x4</w:t>
      </w:r>
      <w:r w:rsidR="000B0F3A">
        <w:rPr>
          <w:noProof/>
        </w:rPr>
        <w:t xml:space="preserve"> (O = Old, Y = Young, M = Male, F = Female)</w:t>
      </w:r>
    </w:p>
    <w:p w14:paraId="1ECB04E7" w14:textId="680EE6CF" w:rsidR="004D45A0" w:rsidRDefault="004D45A0" w:rsidP="004D45A0">
      <w:pPr>
        <w:pStyle w:val="ListParagraph"/>
        <w:numPr>
          <w:ilvl w:val="1"/>
          <w:numId w:val="6"/>
        </w:numPr>
        <w:spacing w:line="360" w:lineRule="auto"/>
        <w:jc w:val="both"/>
        <w:rPr>
          <w:noProof/>
        </w:rPr>
      </w:pPr>
      <w:r>
        <w:rPr>
          <w:noProof/>
        </w:rPr>
        <w:t xml:space="preserve">Child Male vs. Child Female: </w:t>
      </w:r>
      <w:r w:rsidRPr="004D45A0">
        <w:rPr>
          <w:noProof/>
        </w:rPr>
        <w:t>p-value = 0.4158</w:t>
      </w:r>
    </w:p>
    <w:p w14:paraId="48D0C27C" w14:textId="7DB3FD63" w:rsidR="004D45A0" w:rsidRDefault="004D45A0" w:rsidP="004D45A0">
      <w:pPr>
        <w:pStyle w:val="ListParagraph"/>
        <w:numPr>
          <w:ilvl w:val="1"/>
          <w:numId w:val="6"/>
        </w:numPr>
        <w:spacing w:line="360" w:lineRule="auto"/>
        <w:jc w:val="both"/>
        <w:rPr>
          <w:noProof/>
        </w:rPr>
      </w:pPr>
      <w:r>
        <w:rPr>
          <w:noProof/>
        </w:rPr>
        <w:t xml:space="preserve">Adult Male vs. Adult Female: </w:t>
      </w:r>
      <w:r w:rsidR="000B0F3A" w:rsidRPr="000B0F3A">
        <w:rPr>
          <w:noProof/>
        </w:rPr>
        <w:t>p-value = 0.02637 (</w:t>
      </w:r>
      <w:r w:rsidR="000B0F3A">
        <w:rPr>
          <w:noProof/>
        </w:rPr>
        <w:t>OM</w:t>
      </w:r>
      <w:r w:rsidR="000B0F3A" w:rsidRPr="000B0F3A">
        <w:rPr>
          <w:noProof/>
        </w:rPr>
        <w:t xml:space="preserve"> &gt;</w:t>
      </w:r>
      <w:r w:rsidR="000B0F3A">
        <w:rPr>
          <w:noProof/>
        </w:rPr>
        <w:t xml:space="preserve"> OF</w:t>
      </w:r>
      <w:r w:rsidR="000B0F3A" w:rsidRPr="000B0F3A">
        <w:rPr>
          <w:noProof/>
        </w:rPr>
        <w:t xml:space="preserve"> )</w:t>
      </w:r>
      <w:r w:rsidR="000B0F3A">
        <w:rPr>
          <w:noProof/>
        </w:rPr>
        <w:t xml:space="preserve">  </w:t>
      </w:r>
      <w:r w:rsidR="000B0F3A" w:rsidRPr="000B0F3A">
        <w:rPr>
          <w:b/>
          <w:bCs/>
          <w:noProof/>
        </w:rPr>
        <w:t>[WHY?]</w:t>
      </w:r>
    </w:p>
    <w:p w14:paraId="1B88EB2F" w14:textId="42153832" w:rsidR="004D45A0" w:rsidRDefault="004D45A0" w:rsidP="004D45A0">
      <w:pPr>
        <w:pStyle w:val="ListParagraph"/>
        <w:numPr>
          <w:ilvl w:val="1"/>
          <w:numId w:val="6"/>
        </w:numPr>
        <w:spacing w:line="360" w:lineRule="auto"/>
        <w:jc w:val="both"/>
        <w:rPr>
          <w:noProof/>
        </w:rPr>
      </w:pPr>
      <w:r>
        <w:rPr>
          <w:noProof/>
        </w:rPr>
        <w:t xml:space="preserve">Adults Male vs Adult Male: </w:t>
      </w:r>
      <w:r w:rsidR="000B0F3A" w:rsidRPr="000B0F3A">
        <w:rPr>
          <w:noProof/>
        </w:rPr>
        <w:t>p-value = 1.677e-07 (YM</w:t>
      </w:r>
      <w:r w:rsidR="000B0F3A">
        <w:rPr>
          <w:noProof/>
        </w:rPr>
        <w:t xml:space="preserve"> </w:t>
      </w:r>
      <w:r w:rsidR="000B0F3A" w:rsidRPr="000B0F3A">
        <w:rPr>
          <w:noProof/>
        </w:rPr>
        <w:t>&gt;</w:t>
      </w:r>
      <w:r w:rsidR="000B0F3A">
        <w:rPr>
          <w:noProof/>
        </w:rPr>
        <w:t xml:space="preserve"> </w:t>
      </w:r>
      <w:r w:rsidR="000B0F3A" w:rsidRPr="000B0F3A">
        <w:rPr>
          <w:noProof/>
        </w:rPr>
        <w:t>OM)</w:t>
      </w:r>
    </w:p>
    <w:p w14:paraId="1353D75B" w14:textId="175A99F4" w:rsidR="000B0F3A" w:rsidRDefault="004D45A0" w:rsidP="002B2BB6">
      <w:pPr>
        <w:pStyle w:val="ListParagraph"/>
        <w:numPr>
          <w:ilvl w:val="1"/>
          <w:numId w:val="6"/>
        </w:numPr>
        <w:spacing w:line="360" w:lineRule="auto"/>
        <w:jc w:val="both"/>
        <w:rPr>
          <w:noProof/>
        </w:rPr>
      </w:pPr>
      <w:r>
        <w:rPr>
          <w:noProof/>
        </w:rPr>
        <w:t xml:space="preserve">Child Female vs. Adult Female: </w:t>
      </w:r>
      <w:r w:rsidR="000B0F3A" w:rsidRPr="000B0F3A">
        <w:rPr>
          <w:noProof/>
        </w:rPr>
        <w:t>p-value = 3.103e-11 (YF</w:t>
      </w:r>
      <w:r w:rsidR="000B0F3A">
        <w:rPr>
          <w:noProof/>
        </w:rPr>
        <w:t xml:space="preserve"> </w:t>
      </w:r>
      <w:r w:rsidR="000B0F3A" w:rsidRPr="000B0F3A">
        <w:rPr>
          <w:noProof/>
        </w:rPr>
        <w:t>&gt;</w:t>
      </w:r>
      <w:r w:rsidR="000B0F3A">
        <w:rPr>
          <w:noProof/>
        </w:rPr>
        <w:t xml:space="preserve"> </w:t>
      </w:r>
      <w:r w:rsidR="000B0F3A" w:rsidRPr="000B0F3A">
        <w:rPr>
          <w:noProof/>
        </w:rPr>
        <w:t>OF)</w:t>
      </w:r>
    </w:p>
    <w:p w14:paraId="40A50291" w14:textId="7D9A1AEE" w:rsidR="002B2BB6" w:rsidRDefault="002B2BB6" w:rsidP="002B2BB6">
      <w:pPr>
        <w:spacing w:line="360" w:lineRule="auto"/>
        <w:jc w:val="both"/>
      </w:pPr>
      <w:commentRangeStart w:id="53"/>
      <w:r>
        <w:rPr>
          <w:noProof/>
        </w:rPr>
        <w:t>One proportion z-test</w:t>
      </w:r>
      <w:commentRangeEnd w:id="53"/>
      <w:r w:rsidR="00A852D4">
        <w:rPr>
          <w:rStyle w:val="CommentReference"/>
        </w:rPr>
        <w:commentReference w:id="53"/>
      </w:r>
      <w:r>
        <w:rPr>
          <w:noProof/>
        </w:rPr>
        <w:t xml:space="preserve"> - </w:t>
      </w:r>
      <w:r w:rsidR="00A852D4">
        <w:t xml:space="preserve">The </w:t>
      </w:r>
      <w:r w:rsidR="00A852D4">
        <w:rPr>
          <w:rStyle w:val="Strong"/>
        </w:rPr>
        <w:t>One proportion</w:t>
      </w:r>
      <w:r w:rsidR="00A852D4">
        <w:t xml:space="preserve"> </w:t>
      </w:r>
      <w:r w:rsidR="00A852D4">
        <w:rPr>
          <w:rStyle w:val="Strong"/>
        </w:rPr>
        <w:t>Z-test</w:t>
      </w:r>
      <w:r w:rsidR="00A852D4">
        <w:t xml:space="preserve"> is used to compare an observed proportion to a theoretical one, when there are only two categories. This article describes the basics of </w:t>
      </w:r>
      <w:r w:rsidR="00A852D4">
        <w:rPr>
          <w:rStyle w:val="Strong"/>
        </w:rPr>
        <w:t>one-proportion z-test</w:t>
      </w:r>
      <w:r w:rsidR="00A852D4">
        <w:t xml:space="preserve"> and provides practical examples using </w:t>
      </w:r>
      <w:r w:rsidR="00A852D4">
        <w:rPr>
          <w:rStyle w:val="Strong"/>
        </w:rPr>
        <w:t>R software</w:t>
      </w:r>
      <w:r w:rsidR="00A852D4">
        <w:t>.</w:t>
      </w:r>
    </w:p>
    <w:p w14:paraId="581A247D" w14:textId="2858CB8D" w:rsidR="006D509F" w:rsidRDefault="0020345B" w:rsidP="006D509F">
      <w:pPr>
        <w:pStyle w:val="ListParagraph"/>
        <w:numPr>
          <w:ilvl w:val="0"/>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MEA: </w:t>
      </w:r>
      <w:r w:rsidR="006D509F">
        <w:rPr>
          <w:rFonts w:ascii="Lucida Console" w:eastAsia="Times New Roman" w:hAnsi="Lucida Console" w:cs="Courier New"/>
          <w:color w:val="FFFFFF"/>
          <w:sz w:val="20"/>
          <w:szCs w:val="20"/>
        </w:rPr>
        <w:t>Male vs. Female</w:t>
      </w:r>
    </w:p>
    <w:p w14:paraId="28BE9EBE" w14:textId="47D4FDA3"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Pr>
          <w:rFonts w:ascii="Lucida Console" w:eastAsia="Times New Roman" w:hAnsi="Lucida Console" w:cs="Courier New"/>
          <w:color w:val="FFFFFF"/>
          <w:sz w:val="20"/>
          <w:szCs w:val="20"/>
        </w:rPr>
        <w:t xml:space="preserve">Data: </w:t>
      </w:r>
      <w:proofErr w:type="gramStart"/>
      <w:r w:rsidRPr="006D509F">
        <w:rPr>
          <w:rFonts w:ascii="Lucida Console" w:eastAsia="Times New Roman" w:hAnsi="Lucida Console" w:cs="Courier New"/>
          <w:color w:val="FFFFFF"/>
          <w:sz w:val="20"/>
          <w:szCs w:val="20"/>
        </w:rPr>
        <w:t>sum(</w:t>
      </w:r>
      <w:proofErr w:type="spellStart"/>
      <w:proofErr w:type="gramEnd"/>
      <w:r w:rsidRPr="006D509F">
        <w:rPr>
          <w:rFonts w:ascii="Lucida Console" w:eastAsia="Times New Roman" w:hAnsi="Lucida Console" w:cs="Courier New"/>
          <w:color w:val="FFFFFF"/>
          <w:sz w:val="20"/>
          <w:szCs w:val="20"/>
        </w:rPr>
        <w:t>Male.MEA</w:t>
      </w:r>
      <w:proofErr w:type="spellEnd"/>
      <w:r w:rsidRPr="006D509F">
        <w:rPr>
          <w:rFonts w:ascii="Lucida Console" w:eastAsia="Times New Roman" w:hAnsi="Lucida Console" w:cs="Courier New"/>
          <w:color w:val="FFFFFF"/>
          <w:sz w:val="20"/>
          <w:szCs w:val="20"/>
        </w:rPr>
        <w:t>, na.rm = T) out of sum(</w:t>
      </w:r>
      <w:proofErr w:type="spellStart"/>
      <w:r w:rsidRPr="006D509F">
        <w:rPr>
          <w:rFonts w:ascii="Lucida Console" w:eastAsia="Times New Roman" w:hAnsi="Lucida Console" w:cs="Courier New"/>
          <w:color w:val="FFFFFF"/>
          <w:sz w:val="20"/>
          <w:szCs w:val="20"/>
        </w:rPr>
        <w:t>Tot.MEA</w:t>
      </w:r>
      <w:proofErr w:type="spellEnd"/>
      <w:r w:rsidRPr="006D509F">
        <w:rPr>
          <w:rFonts w:ascii="Lucida Console" w:eastAsia="Times New Roman" w:hAnsi="Lucida Console" w:cs="Courier New"/>
          <w:color w:val="FFFFFF"/>
          <w:sz w:val="20"/>
          <w:szCs w:val="20"/>
        </w:rPr>
        <w:t>, na.rm = T), null probability 0.5</w:t>
      </w:r>
    </w:p>
    <w:p w14:paraId="33DCB57E"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X-squared = 81.094, df = 1, p-</w:t>
      </w:r>
      <w:commentRangeStart w:id="54"/>
      <w:r w:rsidRPr="006D509F">
        <w:rPr>
          <w:rFonts w:ascii="Lucida Console" w:eastAsia="Times New Roman" w:hAnsi="Lucida Console" w:cs="Courier New"/>
          <w:color w:val="FFFFFF"/>
          <w:sz w:val="20"/>
          <w:szCs w:val="20"/>
        </w:rPr>
        <w:t xml:space="preserve">value </w:t>
      </w:r>
      <w:commentRangeEnd w:id="54"/>
      <w:r>
        <w:rPr>
          <w:rStyle w:val="CommentReference"/>
        </w:rPr>
        <w:commentReference w:id="54"/>
      </w:r>
      <w:r w:rsidRPr="006D509F">
        <w:rPr>
          <w:rFonts w:ascii="Lucida Console" w:eastAsia="Times New Roman" w:hAnsi="Lucida Console" w:cs="Courier New"/>
          <w:color w:val="FFFFFF"/>
          <w:sz w:val="20"/>
          <w:szCs w:val="20"/>
        </w:rPr>
        <w:t>&lt; 2.2e-16</w:t>
      </w:r>
    </w:p>
    <w:p w14:paraId="352B6DC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alternative hypothesis: true p is not equal to 0.5</w:t>
      </w:r>
    </w:p>
    <w:p w14:paraId="5E1F3E50"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95 percent confidence interval:</w:t>
      </w:r>
    </w:p>
    <w:p w14:paraId="6FA666CA"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0.5202613 0.5315492</w:t>
      </w:r>
    </w:p>
    <w:p w14:paraId="5DC24A84"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sample estimates:</w:t>
      </w:r>
    </w:p>
    <w:p w14:paraId="01B1A2F7" w14:textId="77777777" w:rsidR="006D509F" w:rsidRP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t xml:space="preserve">        p </w:t>
      </w:r>
    </w:p>
    <w:p w14:paraId="16C59E9F" w14:textId="0C4F119B" w:rsidR="006D509F" w:rsidRDefault="006D509F" w:rsidP="006D509F">
      <w:pPr>
        <w:pStyle w:val="ListParagraph"/>
        <w:numPr>
          <w:ilvl w:val="1"/>
          <w:numId w:val="7"/>
        </w:num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6D509F">
        <w:rPr>
          <w:rFonts w:ascii="Lucida Console" w:eastAsia="Times New Roman" w:hAnsi="Lucida Console" w:cs="Courier New"/>
          <w:color w:val="FFFFFF"/>
          <w:sz w:val="20"/>
          <w:szCs w:val="20"/>
        </w:rPr>
        <w:lastRenderedPageBreak/>
        <w:t xml:space="preserve">0.5259085 </w:t>
      </w:r>
    </w:p>
    <w:p w14:paraId="7DB8EC09" w14:textId="4FEF4740" w:rsidR="006D509F" w:rsidRDefault="0020345B" w:rsidP="006D509F">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 xml:space="preserve">MEA: </w:t>
      </w:r>
      <w:r w:rsidR="006D509F">
        <w:rPr>
          <w:rFonts w:ascii="Lucida Console" w:hAnsi="Lucida Console"/>
          <w:color w:val="FFFFFF"/>
        </w:rPr>
        <w:t>Child vs. Adult</w:t>
      </w:r>
    </w:p>
    <w:p w14:paraId="02DE6077" w14:textId="7DF6BCE0"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Young.MEA</w:t>
      </w:r>
      <w:proofErr w:type="spellEnd"/>
      <w:r>
        <w:rPr>
          <w:rFonts w:ascii="Lucida Console" w:hAnsi="Lucida Console"/>
          <w:color w:val="FFFFFF"/>
        </w:rPr>
        <w:t>, na.rm = T) out of sum(</w:t>
      </w:r>
      <w:proofErr w:type="spellStart"/>
      <w:r>
        <w:rPr>
          <w:rFonts w:ascii="Lucida Console" w:hAnsi="Lucida Console"/>
          <w:color w:val="FFFFFF"/>
        </w:rPr>
        <w:t>Tot.MEA</w:t>
      </w:r>
      <w:proofErr w:type="spellEnd"/>
      <w:r>
        <w:rPr>
          <w:rFonts w:ascii="Lucida Console" w:hAnsi="Lucida Console"/>
          <w:color w:val="FFFFFF"/>
        </w:rPr>
        <w:t>, na.rm = T), null probability 0.5</w:t>
      </w:r>
    </w:p>
    <w:p w14:paraId="28276D6E"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1430.8, df = 1, p-value &lt; 2.2e-16</w:t>
      </w:r>
    </w:p>
    <w:p w14:paraId="0B9DD149"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40728A1A"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0528E436"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0.6032457 0.6142789</w:t>
      </w:r>
    </w:p>
    <w:p w14:paraId="0CC79A27"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607175ED" w14:textId="77777777"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506327D2" w14:textId="033EB281" w:rsidR="006D509F" w:rsidRDefault="006D509F" w:rsidP="006D509F">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0.6087762 </w:t>
      </w:r>
    </w:p>
    <w:p w14:paraId="0574F265" w14:textId="5F8FA4D9" w:rsidR="00287CF8" w:rsidRDefault="000767C0" w:rsidP="00287CF8">
      <w:pPr>
        <w:pStyle w:val="HTMLPreformatted"/>
        <w:numPr>
          <w:ilvl w:val="0"/>
          <w:numId w:val="7"/>
        </w:numPr>
        <w:shd w:val="clear" w:color="auto" w:fill="0F0F0F"/>
        <w:spacing w:line="131" w:lineRule="atLeast"/>
        <w:rPr>
          <w:rFonts w:ascii="Lucida Console" w:hAnsi="Lucida Console"/>
          <w:color w:val="FFFFFF"/>
        </w:rPr>
      </w:pPr>
      <w:r>
        <w:rPr>
          <w:rFonts w:ascii="Lucida Console" w:hAnsi="Lucida Console"/>
          <w:color w:val="FFFFFF"/>
        </w:rPr>
        <w:t>MEA: Syndromic Cases vs. Non-Syndromic</w:t>
      </w:r>
    </w:p>
    <w:p w14:paraId="304DE904" w14:textId="23CCDE32"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gramStart"/>
      <w:r>
        <w:rPr>
          <w:rFonts w:ascii="Lucida Console" w:hAnsi="Lucida Console"/>
          <w:color w:val="FFFFFF"/>
        </w:rPr>
        <w:t>sum(</w:t>
      </w:r>
      <w:proofErr w:type="spellStart"/>
      <w:proofErr w:type="gramEnd"/>
      <w:r>
        <w:rPr>
          <w:rFonts w:ascii="Lucida Console" w:hAnsi="Lucida Console"/>
          <w:color w:val="FFFFFF"/>
        </w:rPr>
        <w:t>SC_Tot</w:t>
      </w:r>
      <w:proofErr w:type="spellEnd"/>
      <w:r>
        <w:rPr>
          <w:rFonts w:ascii="Lucida Console" w:hAnsi="Lucida Console"/>
          <w:color w:val="FFFFFF"/>
        </w:rPr>
        <w:t>, na.rm = T) out of sum(</w:t>
      </w:r>
      <w:proofErr w:type="spellStart"/>
      <w:r>
        <w:rPr>
          <w:rFonts w:ascii="Lucida Console" w:hAnsi="Lucida Console"/>
          <w:color w:val="FFFFFF"/>
        </w:rPr>
        <w:t>Total_Consult</w:t>
      </w:r>
      <w:proofErr w:type="spellEnd"/>
      <w:r>
        <w:rPr>
          <w:rFonts w:ascii="Lucida Console" w:hAnsi="Lucida Console"/>
          <w:color w:val="FFFFFF"/>
        </w:rPr>
        <w:t>, na.rm = T), null probability 0.5</w:t>
      </w:r>
    </w:p>
    <w:p w14:paraId="37F10B4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X-squared = 15068271, df = 1, p-value &lt; 2.2e-16</w:t>
      </w:r>
    </w:p>
    <w:p w14:paraId="3549A8EC"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alternative hypothesis: true p is not equal to 0.5</w:t>
      </w:r>
    </w:p>
    <w:p w14:paraId="65E241E5"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95 percent confidence interval:</w:t>
      </w:r>
    </w:p>
    <w:p w14:paraId="3406D811"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0.1951865 0.1954305</w:t>
      </w:r>
    </w:p>
    <w:p w14:paraId="059BD0E8"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sample estimates:</w:t>
      </w:r>
    </w:p>
    <w:p w14:paraId="45AA07C2" w14:textId="77777777" w:rsid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        p </w:t>
      </w:r>
    </w:p>
    <w:p w14:paraId="1752A528" w14:textId="062DEEE3" w:rsidR="00287CF8" w:rsidRPr="00287CF8" w:rsidRDefault="00287CF8" w:rsidP="00287CF8">
      <w:pPr>
        <w:pStyle w:val="HTMLPreformatted"/>
        <w:numPr>
          <w:ilvl w:val="1"/>
          <w:numId w:val="7"/>
        </w:numPr>
        <w:shd w:val="clear" w:color="auto" w:fill="0F0F0F"/>
        <w:spacing w:line="131" w:lineRule="atLeast"/>
        <w:rPr>
          <w:rFonts w:ascii="Lucida Console" w:hAnsi="Lucida Console"/>
          <w:color w:val="FFFFFF"/>
        </w:rPr>
      </w:pPr>
      <w:r>
        <w:rPr>
          <w:rFonts w:ascii="Lucida Console" w:hAnsi="Lucida Console"/>
          <w:color w:val="FFFFFF"/>
        </w:rPr>
        <w:t xml:space="preserve">0.1953084 </w:t>
      </w:r>
    </w:p>
    <w:p w14:paraId="1C081F10" w14:textId="77777777" w:rsidR="00A852D4" w:rsidRDefault="00A852D4" w:rsidP="006D509F">
      <w:pPr>
        <w:pStyle w:val="ListParagraph"/>
        <w:spacing w:line="360" w:lineRule="auto"/>
        <w:jc w:val="both"/>
        <w:rPr>
          <w:noProof/>
        </w:rPr>
      </w:pPr>
    </w:p>
    <w:p w14:paraId="14E645C0" w14:textId="77777777" w:rsidR="006B408F" w:rsidRDefault="003543E1" w:rsidP="000B0F3A">
      <w:pPr>
        <w:spacing w:line="360" w:lineRule="auto"/>
        <w:jc w:val="both"/>
        <w:rPr>
          <w:noProof/>
        </w:rPr>
      </w:pPr>
      <w:commentRangeStart w:id="55"/>
      <w:commentRangeStart w:id="56"/>
      <w:commentRangeStart w:id="57"/>
      <w:commentRangeStart w:id="58"/>
      <w:r w:rsidRPr="003543E1">
        <w:rPr>
          <w:noProof/>
        </w:rPr>
        <w:t>Kruskal-Wallis rank sum test</w:t>
      </w:r>
      <w:commentRangeEnd w:id="55"/>
      <w:r w:rsidR="009738D5">
        <w:rPr>
          <w:rStyle w:val="CommentReference"/>
        </w:rPr>
        <w:commentReference w:id="55"/>
      </w:r>
      <w:commentRangeEnd w:id="56"/>
      <w:r w:rsidR="00D01161">
        <w:rPr>
          <w:rStyle w:val="CommentReference"/>
        </w:rPr>
        <w:commentReference w:id="56"/>
      </w:r>
      <w:commentRangeEnd w:id="57"/>
      <w:r w:rsidR="0076657F">
        <w:rPr>
          <w:rStyle w:val="CommentReference"/>
        </w:rPr>
        <w:commentReference w:id="57"/>
      </w:r>
      <w:commentRangeEnd w:id="58"/>
      <w:r w:rsidR="001F2044">
        <w:rPr>
          <w:rStyle w:val="CommentReference"/>
        </w:rPr>
        <w:commentReference w:id="58"/>
      </w:r>
      <w:r>
        <w:rPr>
          <w:noProof/>
        </w:rPr>
        <w:t xml:space="preserve">: </w:t>
      </w:r>
    </w:p>
    <w:p w14:paraId="739FEFB6" w14:textId="6D814FFB" w:rsidR="0076657F" w:rsidRDefault="003543E1" w:rsidP="000B0F3A">
      <w:pPr>
        <w:spacing w:line="360" w:lineRule="auto"/>
        <w:jc w:val="both"/>
        <w:rPr>
          <w:noProof/>
        </w:rPr>
      </w:pPr>
      <w:r w:rsidRPr="003543E1">
        <w:rPr>
          <w:noProof/>
        </w:rPr>
        <w:t>The K</w:t>
      </w:r>
      <w:commentRangeStart w:id="59"/>
      <w:commentRangeStart w:id="60"/>
      <w:r w:rsidRPr="003543E1">
        <w:rPr>
          <w:noProof/>
        </w:rPr>
        <w:t xml:space="preserve">ruskal-Wallis </w:t>
      </w:r>
      <w:commentRangeEnd w:id="59"/>
      <w:r w:rsidR="004E5E02">
        <w:rPr>
          <w:rStyle w:val="CommentReference"/>
        </w:rPr>
        <w:commentReference w:id="59"/>
      </w:r>
      <w:commentRangeEnd w:id="60"/>
      <w:r w:rsidR="004E5E02">
        <w:rPr>
          <w:rStyle w:val="CommentReference"/>
        </w:rPr>
        <w:commentReference w:id="60"/>
      </w:r>
      <w:r w:rsidRPr="003543E1">
        <w:rPr>
          <w:noProof/>
        </w:rPr>
        <w:t>test is a nonparametric (distribution free) test, and is used when the assumptions of one-way ANOVA are not met</w:t>
      </w:r>
      <w:r w:rsidR="006B2762">
        <w:rPr>
          <w:noProof/>
        </w:rPr>
        <w:t xml:space="preserve"> (normal distribution of dep var</w:t>
      </w:r>
      <w:r w:rsidR="000558E3">
        <w:rPr>
          <w:noProof/>
        </w:rPr>
        <w:t>, equal variance across groups</w:t>
      </w:r>
      <w:r w:rsidR="006B2762">
        <w:rPr>
          <w:noProof/>
        </w:rPr>
        <w:t>)</w:t>
      </w:r>
      <w:r w:rsidRPr="003543E1">
        <w:rPr>
          <w:noProof/>
        </w:rPr>
        <w:t>. Both the Kruskal-Wallis test and one-way ANOVA assess for significant differences on a continuous dependent variable by a categorical independent variable (with two or more groups).</w:t>
      </w:r>
    </w:p>
    <w:p w14:paraId="54F8AA55" w14:textId="38FA4117" w:rsidR="002C6692" w:rsidRDefault="00E710C4" w:rsidP="0076657F">
      <w:pPr>
        <w:spacing w:line="360" w:lineRule="auto"/>
        <w:ind w:left="720"/>
        <w:jc w:val="both"/>
        <w:rPr>
          <w:noProof/>
        </w:rPr>
      </w:pPr>
      <w:r>
        <w:rPr>
          <w:noProof/>
        </w:rPr>
        <w:t>Null: no sig diff in dependent variable (Incience of MEA) by the independent variable (Year, or District, or Gov)</w:t>
      </w:r>
      <w:r w:rsidR="0076657F">
        <w:rPr>
          <w:noProof/>
        </w:rPr>
        <w:t xml:space="preserve">. </w:t>
      </w:r>
      <w:r w:rsidR="0076657F" w:rsidRPr="0076657F">
        <w:rPr>
          <w:noProof/>
        </w:rPr>
        <w:t xml:space="preserve">If the calculated value of Kruskal-Wallis test is greater than the critical chi-square value, then we can reject the null hypothesis and say that at least one of the samples comes from a </w:t>
      </w:r>
      <w:r w:rsidR="0076657F" w:rsidRPr="0076657F">
        <w:rPr>
          <w:noProof/>
          <w:highlight w:val="yellow"/>
        </w:rPr>
        <w:t xml:space="preserve">different </w:t>
      </w:r>
      <w:commentRangeStart w:id="61"/>
      <w:r w:rsidR="0076657F" w:rsidRPr="0076657F">
        <w:rPr>
          <w:noProof/>
          <w:highlight w:val="yellow"/>
        </w:rPr>
        <w:t>population</w:t>
      </w:r>
      <w:commentRangeEnd w:id="61"/>
      <w:r w:rsidR="0076657F">
        <w:rPr>
          <w:rStyle w:val="CommentReference"/>
        </w:rPr>
        <w:commentReference w:id="61"/>
      </w:r>
      <w:r w:rsidR="0076657F" w:rsidRPr="0076657F">
        <w:rPr>
          <w:noProof/>
        </w:rPr>
        <w:t>.</w:t>
      </w:r>
    </w:p>
    <w:p w14:paraId="71909946" w14:textId="6C5B5AEC"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EC2FFA">
        <w:rPr>
          <w:rFonts w:ascii="Lucida Console" w:hAnsi="Lucida Console"/>
          <w:color w:val="FFFFFF"/>
        </w:rPr>
        <w:t xml:space="preserve"> (For </w:t>
      </w:r>
      <w:r w:rsidR="007D2C5B">
        <w:rPr>
          <w:rFonts w:ascii="Lucida Console" w:hAnsi="Lucida Console"/>
          <w:color w:val="FFFFFF"/>
        </w:rPr>
        <w:t xml:space="preserve">Incidence ~ </w:t>
      </w:r>
      <w:r w:rsidR="00EC2FFA">
        <w:rPr>
          <w:rFonts w:ascii="Lucida Console" w:hAnsi="Lucida Console"/>
          <w:color w:val="FFFFFF"/>
        </w:rPr>
        <w:t>Years)</w:t>
      </w:r>
    </w:p>
    <w:p w14:paraId="53550897" w14:textId="77777777" w:rsidR="00CB4AF6" w:rsidRDefault="00CB4AF6" w:rsidP="00CB4AF6">
      <w:pPr>
        <w:pStyle w:val="HTMLPreformatted"/>
        <w:shd w:val="clear" w:color="auto" w:fill="0F0F0F"/>
        <w:spacing w:line="131" w:lineRule="atLeast"/>
        <w:rPr>
          <w:rFonts w:ascii="Lucida Console" w:hAnsi="Lucida Console"/>
          <w:color w:val="FFFFFF"/>
        </w:rPr>
      </w:pPr>
    </w:p>
    <w:p w14:paraId="003773EF"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Year</w:t>
      </w:r>
    </w:p>
    <w:p w14:paraId="6A673A97" w14:textId="77777777" w:rsidR="00CB4AF6" w:rsidRDefault="00CB4AF6" w:rsidP="00CB4AF6">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569.39, df = 4, p-value &lt; 2.2e-16</w:t>
      </w:r>
    </w:p>
    <w:p w14:paraId="4025407B" w14:textId="77777777" w:rsidR="00413F0C" w:rsidRDefault="00CB4AF6" w:rsidP="00413F0C">
      <w:pPr>
        <w:spacing w:line="360" w:lineRule="auto"/>
        <w:jc w:val="both"/>
      </w:pPr>
      <w:r>
        <w:rPr>
          <w:noProof/>
        </w:rPr>
        <w:t xml:space="preserve"> </w:t>
      </w:r>
      <w:r w:rsidR="00F405FA">
        <w:t>As the p-value is less than the significance level 0.05, we can conclude that there are significant differences between the years.</w:t>
      </w:r>
    </w:p>
    <w:p w14:paraId="3A7F6236" w14:textId="5E7698DE" w:rsidR="006826D7" w:rsidRPr="00413F0C" w:rsidRDefault="00C608E5" w:rsidP="00413F0C">
      <w:pPr>
        <w:spacing w:line="360" w:lineRule="auto"/>
        <w:jc w:val="both"/>
        <w:rPr>
          <w:vertAlign w:val="superscript"/>
        </w:rPr>
      </w:pPr>
      <w:r>
        <w:t>K</w:t>
      </w:r>
      <w:r w:rsidR="00413F0C">
        <w:t xml:space="preserve">ruskal-Wallis </w:t>
      </w:r>
      <w:r w:rsidR="006826D7">
        <w:rPr>
          <w:rFonts w:cstheme="minorHAnsi"/>
        </w:rPr>
        <w:t>X</w:t>
      </w:r>
      <w:r w:rsidR="00413F0C">
        <w:rPr>
          <w:rFonts w:cstheme="minorHAnsi"/>
          <w:vertAlign w:val="superscript"/>
        </w:rPr>
        <w:t>2</w:t>
      </w:r>
      <w:r w:rsidR="00413F0C">
        <w:rPr>
          <w:rFonts w:cstheme="minorHAnsi"/>
        </w:rPr>
        <w:t xml:space="preserve"> = 569.39, degrees of freedom = 4, p-value &lt;</w:t>
      </w:r>
      <w:r w:rsidR="006774B9">
        <w:rPr>
          <w:rFonts w:cstheme="minorHAnsi"/>
        </w:rPr>
        <w:t xml:space="preserve"> </w:t>
      </w:r>
      <w:r w:rsidR="00413F0C">
        <w:rPr>
          <w:rFonts w:cstheme="minorHAnsi"/>
        </w:rPr>
        <w:t>2.2</w:t>
      </w:r>
      <m:oMath>
        <m:r>
          <w:rPr>
            <w:rFonts w:ascii="Cambria Math" w:hAnsi="Cambria Math" w:cstheme="minorHAnsi"/>
          </w:rPr>
          <m:t>×</m:t>
        </m:r>
      </m:oMath>
      <w:r w:rsidR="00413F0C">
        <w:rPr>
          <w:rFonts w:eastAsiaTheme="minorEastAsia" w:cstheme="minorHAnsi"/>
        </w:rPr>
        <w:t>10</w:t>
      </w:r>
      <w:r w:rsidR="00413F0C">
        <w:rPr>
          <w:rFonts w:eastAsiaTheme="minorEastAsia" w:cstheme="minorHAnsi"/>
          <w:vertAlign w:val="superscript"/>
        </w:rPr>
        <w:t>-16</w:t>
      </w:r>
    </w:p>
    <w:p w14:paraId="3C22DD7E" w14:textId="7F4F0158" w:rsidR="00F405FA" w:rsidRDefault="00F405FA" w:rsidP="006B408F">
      <w:pPr>
        <w:spacing w:after="0" w:line="360" w:lineRule="auto"/>
      </w:pPr>
      <w:r>
        <w:t>From the output of the Kruskal-Wallis test, we know that there is a significant difference between groups, but we don’t know which pairs of groups are different.</w:t>
      </w:r>
    </w:p>
    <w:p w14:paraId="7DA933CE" w14:textId="71C1D6D2" w:rsidR="00F405FA" w:rsidRDefault="00F405FA" w:rsidP="006B408F">
      <w:pPr>
        <w:spacing w:after="0" w:line="360" w:lineRule="auto"/>
        <w:jc w:val="both"/>
      </w:pPr>
      <w:r>
        <w:lastRenderedPageBreak/>
        <w:t xml:space="preserve">It’s possible to use the function </w:t>
      </w:r>
      <w:proofErr w:type="spellStart"/>
      <w:proofErr w:type="gramStart"/>
      <w:r>
        <w:t>pairwise.wilcox</w:t>
      </w:r>
      <w:proofErr w:type="gramEnd"/>
      <w:r>
        <w:t>.test</w:t>
      </w:r>
      <w:proofErr w:type="spellEnd"/>
      <w:r>
        <w:t>() to calculate pairwise comparisons between group levels with corrections for multiple testing:</w:t>
      </w:r>
    </w:p>
    <w:p w14:paraId="08AA5C0C" w14:textId="0A8FDB82"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Wilcoxon rank sum test </w:t>
      </w:r>
      <w:r w:rsidR="007D2C5B">
        <w:rPr>
          <w:rFonts w:ascii="Lucida Console" w:hAnsi="Lucida Console"/>
          <w:color w:val="FFFFFF"/>
        </w:rPr>
        <w:t>(Incidence ~ Year)</w:t>
      </w:r>
    </w:p>
    <w:p w14:paraId="0A99EAF1" w14:textId="3D26F7F7" w:rsidR="00D76E80" w:rsidRDefault="007D2C5B"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w:t>
      </w:r>
    </w:p>
    <w:p w14:paraId="4DD6C3F7"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4328BF36" w14:textId="77777777" w:rsidR="00D76E80" w:rsidRDefault="00D76E80" w:rsidP="00D76E80">
      <w:pPr>
        <w:pStyle w:val="HTMLPreformatted"/>
        <w:shd w:val="clear" w:color="auto" w:fill="0F0F0F"/>
        <w:spacing w:line="131" w:lineRule="atLeast"/>
        <w:rPr>
          <w:rFonts w:ascii="Lucida Console" w:hAnsi="Lucida Console"/>
          <w:color w:val="FFFFFF"/>
        </w:rPr>
      </w:pPr>
    </w:p>
    <w:p w14:paraId="0D3C445A"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5C16D9F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1.9e-05 -       -       -      </w:t>
      </w:r>
    </w:p>
    <w:p w14:paraId="73B54F3E"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6.4e-11 &lt; 2e-16 -       -      </w:t>
      </w:r>
    </w:p>
    <w:p w14:paraId="0DADEE4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&lt; 2e-16 -      </w:t>
      </w:r>
    </w:p>
    <w:p w14:paraId="649B74F5"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2019 1.9e-05 0.27    &lt; 2e-16 &lt; 2e-16</w:t>
      </w:r>
    </w:p>
    <w:p w14:paraId="3AE2C04F" w14:textId="77777777" w:rsidR="00D76E80" w:rsidRDefault="00D76E80" w:rsidP="00D76E80">
      <w:pPr>
        <w:pStyle w:val="HTMLPreformatted"/>
        <w:shd w:val="clear" w:color="auto" w:fill="0F0F0F"/>
        <w:spacing w:line="131" w:lineRule="atLeast"/>
        <w:rPr>
          <w:rFonts w:ascii="Lucida Console" w:hAnsi="Lucida Console"/>
          <w:color w:val="FFFFFF"/>
        </w:rPr>
      </w:pPr>
    </w:p>
    <w:p w14:paraId="27F8605B" w14:textId="77777777" w:rsidR="00D76E80" w:rsidRDefault="00D76E80" w:rsidP="00D76E80">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345B2C4D" w14:textId="23334E6B" w:rsidR="00D76E80" w:rsidRDefault="003B1559" w:rsidP="00F405FA">
      <w:pPr>
        <w:spacing w:line="360" w:lineRule="auto"/>
        <w:jc w:val="both"/>
      </w:pPr>
      <w:r>
        <w:t>Years that are stat sig</w:t>
      </w:r>
      <w:r w:rsidR="00554F1A">
        <w:t xml:space="preserve"> show diff between those </w:t>
      </w:r>
      <w:r w:rsidR="00A65A59">
        <w:t xml:space="preserve">two </w:t>
      </w:r>
      <w:r w:rsidR="00554F1A">
        <w:t>years.</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14:paraId="6A713E66" w14:textId="77777777" w:rsidTr="006826D7">
        <w:trPr>
          <w:trHeight w:val="410"/>
        </w:trPr>
        <w:tc>
          <w:tcPr>
            <w:tcW w:w="1700" w:type="dxa"/>
          </w:tcPr>
          <w:p w14:paraId="491909E1" w14:textId="4A3C12E8" w:rsidR="000176DC" w:rsidRPr="00C608E5" w:rsidRDefault="00F13912" w:rsidP="006826D7">
            <w:pPr>
              <w:jc w:val="center"/>
              <w:rPr>
                <w:i/>
                <w:iCs/>
                <w:sz w:val="20"/>
                <w:szCs w:val="20"/>
              </w:rPr>
            </w:pPr>
            <w:r w:rsidRPr="00C608E5">
              <w:rPr>
                <w:i/>
                <w:iCs/>
                <w:sz w:val="20"/>
                <w:szCs w:val="20"/>
              </w:rPr>
              <w:t>Pairwise Test</w:t>
            </w:r>
            <w:r w:rsidR="006826D7" w:rsidRPr="00C608E5">
              <w:rPr>
                <w:i/>
                <w:iCs/>
                <w:sz w:val="20"/>
                <w:szCs w:val="20"/>
              </w:rPr>
              <w:t xml:space="preserve"> of Incidence by Year</w:t>
            </w:r>
          </w:p>
        </w:tc>
        <w:tc>
          <w:tcPr>
            <w:tcW w:w="1515" w:type="dxa"/>
          </w:tcPr>
          <w:p w14:paraId="609CD048" w14:textId="7026B0FD" w:rsidR="000176DC" w:rsidRPr="00EA7676" w:rsidRDefault="000176DC" w:rsidP="00A86C91">
            <w:pPr>
              <w:spacing w:line="360" w:lineRule="auto"/>
              <w:jc w:val="center"/>
              <w:rPr>
                <w:b/>
                <w:bCs/>
              </w:rPr>
            </w:pPr>
            <w:r w:rsidRPr="00EA7676">
              <w:rPr>
                <w:b/>
                <w:bCs/>
              </w:rPr>
              <w:t>2015</w:t>
            </w:r>
          </w:p>
        </w:tc>
        <w:tc>
          <w:tcPr>
            <w:tcW w:w="1515" w:type="dxa"/>
          </w:tcPr>
          <w:p w14:paraId="7AEF484C" w14:textId="39555C4D" w:rsidR="000176DC" w:rsidRPr="00EA7676" w:rsidRDefault="000176DC" w:rsidP="00A86C91">
            <w:pPr>
              <w:spacing w:line="360" w:lineRule="auto"/>
              <w:jc w:val="center"/>
              <w:rPr>
                <w:b/>
                <w:bCs/>
              </w:rPr>
            </w:pPr>
            <w:r w:rsidRPr="00EA7676">
              <w:rPr>
                <w:b/>
                <w:bCs/>
              </w:rPr>
              <w:t>2016</w:t>
            </w:r>
          </w:p>
        </w:tc>
        <w:tc>
          <w:tcPr>
            <w:tcW w:w="1515" w:type="dxa"/>
          </w:tcPr>
          <w:p w14:paraId="48B58C43" w14:textId="338E83ED" w:rsidR="000176DC" w:rsidRPr="00EA7676" w:rsidRDefault="000176DC" w:rsidP="00A86C91">
            <w:pPr>
              <w:spacing w:line="360" w:lineRule="auto"/>
              <w:jc w:val="center"/>
              <w:rPr>
                <w:b/>
                <w:bCs/>
              </w:rPr>
            </w:pPr>
            <w:r w:rsidRPr="00EA7676">
              <w:rPr>
                <w:b/>
                <w:bCs/>
              </w:rPr>
              <w:t>2017</w:t>
            </w:r>
          </w:p>
        </w:tc>
        <w:tc>
          <w:tcPr>
            <w:tcW w:w="1515" w:type="dxa"/>
          </w:tcPr>
          <w:p w14:paraId="77D2BB88" w14:textId="3DBC8F04" w:rsidR="000176DC" w:rsidRPr="00EA7676" w:rsidRDefault="000176DC" w:rsidP="00A86C91">
            <w:pPr>
              <w:spacing w:line="360" w:lineRule="auto"/>
              <w:jc w:val="center"/>
              <w:rPr>
                <w:b/>
                <w:bCs/>
              </w:rPr>
            </w:pPr>
            <w:r w:rsidRPr="00EA7676">
              <w:rPr>
                <w:b/>
                <w:bCs/>
              </w:rPr>
              <w:t>2018</w:t>
            </w:r>
          </w:p>
        </w:tc>
      </w:tr>
      <w:tr w:rsidR="000176DC" w14:paraId="7EBC41F2" w14:textId="77777777" w:rsidTr="006826D7">
        <w:trPr>
          <w:trHeight w:val="410"/>
        </w:trPr>
        <w:tc>
          <w:tcPr>
            <w:tcW w:w="1700" w:type="dxa"/>
          </w:tcPr>
          <w:p w14:paraId="1573C1C6" w14:textId="253FAF38" w:rsidR="000176DC" w:rsidRPr="00EA7676" w:rsidRDefault="00A86C91" w:rsidP="00A86C91">
            <w:pPr>
              <w:spacing w:line="360" w:lineRule="auto"/>
              <w:jc w:val="center"/>
              <w:rPr>
                <w:b/>
                <w:bCs/>
              </w:rPr>
            </w:pPr>
            <w:r w:rsidRPr="00EA7676">
              <w:rPr>
                <w:b/>
                <w:bCs/>
              </w:rPr>
              <w:t>2016</w:t>
            </w:r>
          </w:p>
        </w:tc>
        <w:tc>
          <w:tcPr>
            <w:tcW w:w="1515" w:type="dxa"/>
            <w:shd w:val="clear" w:color="auto" w:fill="E2EFD9" w:themeFill="accent6" w:themeFillTint="33"/>
          </w:tcPr>
          <w:p w14:paraId="14DD7FEE" w14:textId="76837FC5" w:rsidR="000176DC" w:rsidRPr="00A86C91" w:rsidRDefault="00A86C91" w:rsidP="00A86C91">
            <w:pPr>
              <w:spacing w:line="360" w:lineRule="auto"/>
              <w:jc w:val="center"/>
              <w:rPr>
                <w:vertAlign w:val="superscript"/>
              </w:rPr>
            </w:pPr>
            <w:r>
              <w:t>1.9</w:t>
            </w:r>
            <w:r w:rsidR="006774B9">
              <w:t xml:space="preserve"> </w:t>
            </w:r>
            <m:oMath>
              <m:r>
                <w:rPr>
                  <w:rFonts w:ascii="Cambria Math" w:hAnsi="Cambria Math" w:cstheme="minorHAnsi"/>
                </w:rPr>
                <m:t>×</m:t>
              </m:r>
            </m:oMath>
            <w:r>
              <w:t>10</w:t>
            </w:r>
            <w:r>
              <w:rPr>
                <w:vertAlign w:val="superscript"/>
              </w:rPr>
              <w:t>-5</w:t>
            </w:r>
          </w:p>
        </w:tc>
        <w:tc>
          <w:tcPr>
            <w:tcW w:w="1515" w:type="dxa"/>
            <w:shd w:val="clear" w:color="auto" w:fill="AEAAAA" w:themeFill="background2" w:themeFillShade="BF"/>
          </w:tcPr>
          <w:p w14:paraId="10818D61" w14:textId="119E59BB" w:rsidR="000176DC" w:rsidRDefault="00A86C91" w:rsidP="00A86C91">
            <w:pPr>
              <w:spacing w:line="360" w:lineRule="auto"/>
              <w:jc w:val="center"/>
            </w:pPr>
            <w:r>
              <w:t>-</w:t>
            </w:r>
          </w:p>
        </w:tc>
        <w:tc>
          <w:tcPr>
            <w:tcW w:w="1515" w:type="dxa"/>
            <w:shd w:val="clear" w:color="auto" w:fill="AEAAAA" w:themeFill="background2" w:themeFillShade="BF"/>
          </w:tcPr>
          <w:p w14:paraId="55197364" w14:textId="02E51A41" w:rsidR="000176DC" w:rsidRDefault="00A86C91" w:rsidP="00A86C91">
            <w:pPr>
              <w:spacing w:line="360" w:lineRule="auto"/>
              <w:jc w:val="center"/>
            </w:pPr>
            <w:r>
              <w:t>-</w:t>
            </w:r>
          </w:p>
        </w:tc>
        <w:tc>
          <w:tcPr>
            <w:tcW w:w="1515" w:type="dxa"/>
            <w:shd w:val="clear" w:color="auto" w:fill="AEAAAA" w:themeFill="background2" w:themeFillShade="BF"/>
          </w:tcPr>
          <w:p w14:paraId="4C6CA329" w14:textId="141CBD0C" w:rsidR="000176DC" w:rsidRDefault="00A86C91" w:rsidP="00A86C91">
            <w:pPr>
              <w:spacing w:line="360" w:lineRule="auto"/>
              <w:jc w:val="center"/>
            </w:pPr>
            <w:r>
              <w:t>-</w:t>
            </w:r>
          </w:p>
        </w:tc>
      </w:tr>
      <w:tr w:rsidR="00A86C91" w14:paraId="17603827" w14:textId="77777777" w:rsidTr="006826D7">
        <w:trPr>
          <w:trHeight w:val="404"/>
        </w:trPr>
        <w:tc>
          <w:tcPr>
            <w:tcW w:w="1700" w:type="dxa"/>
          </w:tcPr>
          <w:p w14:paraId="173AC9E4" w14:textId="3C90496D" w:rsidR="00A86C91" w:rsidRPr="00EA7676" w:rsidRDefault="00A86C91" w:rsidP="00A86C91">
            <w:pPr>
              <w:spacing w:line="360" w:lineRule="auto"/>
              <w:jc w:val="center"/>
              <w:rPr>
                <w:b/>
                <w:bCs/>
              </w:rPr>
            </w:pPr>
            <w:r w:rsidRPr="00EA7676">
              <w:rPr>
                <w:b/>
                <w:bCs/>
              </w:rPr>
              <w:t>2017</w:t>
            </w:r>
          </w:p>
        </w:tc>
        <w:tc>
          <w:tcPr>
            <w:tcW w:w="1515" w:type="dxa"/>
            <w:shd w:val="clear" w:color="auto" w:fill="E2EFD9" w:themeFill="accent6" w:themeFillTint="33"/>
          </w:tcPr>
          <w:p w14:paraId="455FF5BC" w14:textId="64D84FDF" w:rsidR="00A86C91" w:rsidRPr="00A86C91" w:rsidRDefault="00A86C91" w:rsidP="00A86C91">
            <w:pPr>
              <w:spacing w:line="360" w:lineRule="auto"/>
              <w:jc w:val="center"/>
              <w:rPr>
                <w:vertAlign w:val="superscript"/>
              </w:rPr>
            </w:pPr>
            <w:r>
              <w:t xml:space="preserve">6.4 </w:t>
            </w:r>
            <m:oMath>
              <m:r>
                <w:rPr>
                  <w:rFonts w:ascii="Cambria Math" w:hAnsi="Cambria Math" w:cstheme="minorHAnsi"/>
                </w:rPr>
                <m:t>×</m:t>
              </m:r>
            </m:oMath>
            <w:r>
              <w:t>10</w:t>
            </w:r>
            <w:r>
              <w:rPr>
                <w:vertAlign w:val="superscript"/>
              </w:rPr>
              <w:t>-11</w:t>
            </w:r>
          </w:p>
        </w:tc>
        <w:tc>
          <w:tcPr>
            <w:tcW w:w="1515" w:type="dxa"/>
            <w:shd w:val="clear" w:color="auto" w:fill="E2EFD9" w:themeFill="accent6" w:themeFillTint="33"/>
          </w:tcPr>
          <w:p w14:paraId="0D631932" w14:textId="571E5952"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2DCA5C38" w14:textId="2A2CCF62" w:rsidR="00A86C91" w:rsidRDefault="00A86C91" w:rsidP="00A86C91">
            <w:pPr>
              <w:spacing w:line="360" w:lineRule="auto"/>
              <w:jc w:val="center"/>
            </w:pPr>
            <w:r>
              <w:t>-</w:t>
            </w:r>
          </w:p>
        </w:tc>
        <w:tc>
          <w:tcPr>
            <w:tcW w:w="1515" w:type="dxa"/>
            <w:shd w:val="clear" w:color="auto" w:fill="AEAAAA" w:themeFill="background2" w:themeFillShade="BF"/>
          </w:tcPr>
          <w:p w14:paraId="4740AE01" w14:textId="2D8D22B1" w:rsidR="00A86C91" w:rsidRDefault="00A86C91" w:rsidP="00A86C91">
            <w:pPr>
              <w:spacing w:line="360" w:lineRule="auto"/>
              <w:jc w:val="center"/>
            </w:pPr>
            <w:r>
              <w:t>-</w:t>
            </w:r>
          </w:p>
        </w:tc>
      </w:tr>
      <w:tr w:rsidR="00A86C91" w14:paraId="39621757" w14:textId="77777777" w:rsidTr="006826D7">
        <w:trPr>
          <w:trHeight w:val="410"/>
        </w:trPr>
        <w:tc>
          <w:tcPr>
            <w:tcW w:w="1700" w:type="dxa"/>
          </w:tcPr>
          <w:p w14:paraId="6156F733" w14:textId="6DE406A2" w:rsidR="00A86C91" w:rsidRPr="00EA7676" w:rsidRDefault="00A86C91" w:rsidP="00A86C91">
            <w:pPr>
              <w:spacing w:line="360" w:lineRule="auto"/>
              <w:jc w:val="center"/>
              <w:rPr>
                <w:b/>
                <w:bCs/>
              </w:rPr>
            </w:pPr>
            <w:r w:rsidRPr="00EA7676">
              <w:rPr>
                <w:b/>
                <w:bCs/>
              </w:rPr>
              <w:t>2018</w:t>
            </w:r>
          </w:p>
        </w:tc>
        <w:tc>
          <w:tcPr>
            <w:tcW w:w="1515" w:type="dxa"/>
            <w:shd w:val="clear" w:color="auto" w:fill="E2EFD9" w:themeFill="accent6" w:themeFillTint="33"/>
          </w:tcPr>
          <w:p w14:paraId="605640DC" w14:textId="07FFE638" w:rsidR="00A86C91" w:rsidRPr="00A86C91" w:rsidRDefault="00A86C91" w:rsidP="00A86C91">
            <w:pPr>
              <w:spacing w:line="360" w:lineRule="auto"/>
              <w:jc w:val="center"/>
              <w:rPr>
                <w:vertAlign w:val="superscript"/>
              </w:rP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68030FE3" w14:textId="5644363A"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8855ABE" w14:textId="741A62D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AEAAAA" w:themeFill="background2" w:themeFillShade="BF"/>
          </w:tcPr>
          <w:p w14:paraId="0EF71EB7" w14:textId="1A78B605" w:rsidR="00A86C91" w:rsidRDefault="00A86C91" w:rsidP="00A86C91">
            <w:pPr>
              <w:spacing w:line="360" w:lineRule="auto"/>
              <w:jc w:val="center"/>
            </w:pPr>
            <w:r>
              <w:t>-</w:t>
            </w:r>
          </w:p>
        </w:tc>
      </w:tr>
      <w:tr w:rsidR="00A86C91" w14:paraId="770E1733" w14:textId="77777777" w:rsidTr="006826D7">
        <w:trPr>
          <w:trHeight w:val="410"/>
        </w:trPr>
        <w:tc>
          <w:tcPr>
            <w:tcW w:w="1700" w:type="dxa"/>
          </w:tcPr>
          <w:p w14:paraId="03263BAD" w14:textId="51F063D2" w:rsidR="00A86C91" w:rsidRPr="00EA7676" w:rsidRDefault="00A86C91" w:rsidP="00A86C91">
            <w:pPr>
              <w:spacing w:line="360" w:lineRule="auto"/>
              <w:jc w:val="center"/>
              <w:rPr>
                <w:b/>
                <w:bCs/>
              </w:rPr>
            </w:pPr>
            <w:r w:rsidRPr="00EA7676">
              <w:rPr>
                <w:b/>
                <w:bCs/>
              </w:rPr>
              <w:t>2019</w:t>
            </w:r>
          </w:p>
        </w:tc>
        <w:tc>
          <w:tcPr>
            <w:tcW w:w="1515" w:type="dxa"/>
            <w:shd w:val="clear" w:color="auto" w:fill="E2EFD9" w:themeFill="accent6" w:themeFillTint="33"/>
          </w:tcPr>
          <w:p w14:paraId="6CCC11DE" w14:textId="44ADC49C" w:rsidR="00A86C91" w:rsidRPr="00A86C91" w:rsidRDefault="00A86C91" w:rsidP="00A86C91">
            <w:pPr>
              <w:spacing w:line="360" w:lineRule="auto"/>
              <w:jc w:val="center"/>
              <w:rPr>
                <w:vertAlign w:val="superscript"/>
              </w:rPr>
            </w:pPr>
            <w:r>
              <w:t xml:space="preserve">1.9 </w:t>
            </w:r>
            <m:oMath>
              <m:r>
                <w:rPr>
                  <w:rFonts w:ascii="Cambria Math" w:hAnsi="Cambria Math" w:cstheme="minorHAnsi"/>
                </w:rPr>
                <m:t>×</m:t>
              </m:r>
            </m:oMath>
            <w:r>
              <w:t>10</w:t>
            </w:r>
            <w:r>
              <w:rPr>
                <w:vertAlign w:val="superscript"/>
              </w:rPr>
              <w:t>-5</w:t>
            </w:r>
          </w:p>
        </w:tc>
        <w:tc>
          <w:tcPr>
            <w:tcW w:w="1515" w:type="dxa"/>
            <w:shd w:val="clear" w:color="auto" w:fill="F2DADA"/>
          </w:tcPr>
          <w:p w14:paraId="6BD6706D" w14:textId="3389EF79" w:rsidR="00A86C91" w:rsidRDefault="00A86C91" w:rsidP="00A86C91">
            <w:pPr>
              <w:spacing w:line="360" w:lineRule="auto"/>
              <w:jc w:val="center"/>
            </w:pPr>
            <w:r>
              <w:t>0.27</w:t>
            </w:r>
          </w:p>
        </w:tc>
        <w:tc>
          <w:tcPr>
            <w:tcW w:w="1515" w:type="dxa"/>
            <w:shd w:val="clear" w:color="auto" w:fill="E2EFD9" w:themeFill="accent6" w:themeFillTint="33"/>
          </w:tcPr>
          <w:p w14:paraId="1CA40368" w14:textId="4E1DB82F"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c>
          <w:tcPr>
            <w:tcW w:w="1515" w:type="dxa"/>
            <w:shd w:val="clear" w:color="auto" w:fill="E2EFD9" w:themeFill="accent6" w:themeFillTint="33"/>
          </w:tcPr>
          <w:p w14:paraId="5B235F5B" w14:textId="2F4371C7" w:rsidR="00A86C91" w:rsidRDefault="00A86C91" w:rsidP="00A86C91">
            <w:pPr>
              <w:spacing w:line="360" w:lineRule="auto"/>
              <w:jc w:val="center"/>
            </w:pPr>
            <w:r>
              <w:t xml:space="preserve">&lt; 2 </w:t>
            </w:r>
            <m:oMath>
              <m:r>
                <w:rPr>
                  <w:rFonts w:ascii="Cambria Math" w:hAnsi="Cambria Math" w:cstheme="minorHAnsi"/>
                </w:rPr>
                <m:t>×</m:t>
              </m:r>
            </m:oMath>
            <w:r>
              <w:t>10</w:t>
            </w:r>
            <w:r>
              <w:rPr>
                <w:vertAlign w:val="superscript"/>
              </w:rPr>
              <w:t>-16</w:t>
            </w:r>
          </w:p>
        </w:tc>
      </w:tr>
    </w:tbl>
    <w:p w14:paraId="694C6663" w14:textId="6CAA604A" w:rsidR="000F4E9F" w:rsidRDefault="000F4E9F" w:rsidP="00F405FA">
      <w:pPr>
        <w:spacing w:line="360" w:lineRule="auto"/>
        <w:jc w:val="both"/>
      </w:pPr>
    </w:p>
    <w:p w14:paraId="5F3CDE35" w14:textId="02984246" w:rsidR="000F4E9F" w:rsidRDefault="000F4E9F" w:rsidP="00F405FA">
      <w:pPr>
        <w:spacing w:line="360" w:lineRule="auto"/>
        <w:jc w:val="both"/>
      </w:pPr>
      <w:r>
        <w:t>Alternative pairwise:</w:t>
      </w:r>
    </w:p>
    <w:p w14:paraId="6EB985A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Pairwise comparisons using </w:t>
      </w:r>
      <w:proofErr w:type="spellStart"/>
      <w:r w:rsidRPr="000F4E9F">
        <w:rPr>
          <w:rFonts w:ascii="Lucida Console" w:eastAsia="Times New Roman" w:hAnsi="Lucida Console" w:cs="Courier New"/>
          <w:color w:val="339999"/>
          <w:sz w:val="20"/>
          <w:szCs w:val="20"/>
        </w:rPr>
        <w:t>Dwass</w:t>
      </w:r>
      <w:proofErr w:type="spellEnd"/>
      <w:r w:rsidRPr="000F4E9F">
        <w:rPr>
          <w:rFonts w:ascii="Lucida Console" w:eastAsia="Times New Roman" w:hAnsi="Lucida Console" w:cs="Courier New"/>
          <w:color w:val="339999"/>
          <w:sz w:val="20"/>
          <w:szCs w:val="20"/>
        </w:rPr>
        <w:t>-Steele-Critchlow-</w:t>
      </w:r>
      <w:proofErr w:type="spellStart"/>
      <w:r w:rsidRPr="000F4E9F">
        <w:rPr>
          <w:rFonts w:ascii="Lucida Console" w:eastAsia="Times New Roman" w:hAnsi="Lucida Console" w:cs="Courier New"/>
          <w:color w:val="339999"/>
          <w:sz w:val="20"/>
          <w:szCs w:val="20"/>
        </w:rPr>
        <w:t>Fligner</w:t>
      </w:r>
      <w:proofErr w:type="spellEnd"/>
      <w:r w:rsidRPr="000F4E9F">
        <w:rPr>
          <w:rFonts w:ascii="Lucida Console" w:eastAsia="Times New Roman" w:hAnsi="Lucida Console" w:cs="Courier New"/>
          <w:color w:val="339999"/>
          <w:sz w:val="20"/>
          <w:szCs w:val="20"/>
        </w:rPr>
        <w:t xml:space="preserve"> all-pairs test</w:t>
      </w:r>
    </w:p>
    <w:p w14:paraId="5E4962F5"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4066449E"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r w:rsidRPr="000F4E9F">
        <w:rPr>
          <w:rFonts w:ascii="Lucida Console" w:eastAsia="Times New Roman" w:hAnsi="Lucida Console" w:cs="Courier New"/>
          <w:color w:val="339999"/>
          <w:sz w:val="20"/>
          <w:szCs w:val="20"/>
        </w:rPr>
        <w:t xml:space="preserve">data: </w:t>
      </w:r>
      <w:proofErr w:type="spellStart"/>
      <w:r w:rsidRPr="000F4E9F">
        <w:rPr>
          <w:rFonts w:ascii="Lucida Console" w:eastAsia="Times New Roman" w:hAnsi="Lucida Console" w:cs="Courier New"/>
          <w:color w:val="339999"/>
          <w:sz w:val="20"/>
          <w:szCs w:val="20"/>
        </w:rPr>
        <w:t>Incidence_MEA</w:t>
      </w:r>
      <w:proofErr w:type="spellEnd"/>
      <w:r w:rsidRPr="000F4E9F">
        <w:rPr>
          <w:rFonts w:ascii="Lucida Console" w:eastAsia="Times New Roman" w:hAnsi="Lucida Console" w:cs="Courier New"/>
          <w:color w:val="339999"/>
          <w:sz w:val="20"/>
          <w:szCs w:val="20"/>
        </w:rPr>
        <w:t xml:space="preserve"> by Year</w:t>
      </w:r>
    </w:p>
    <w:p w14:paraId="2E6345A7"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3173F2DB"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     2015    2016    2017    2018   </w:t>
      </w:r>
    </w:p>
    <w:p w14:paraId="48389792"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2016 0.00017 -       -       -      </w:t>
      </w:r>
    </w:p>
    <w:p w14:paraId="3E1B97F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2017 4.5e-10 4.7e-14 -       -      </w:t>
      </w:r>
    </w:p>
    <w:p w14:paraId="43A226CA"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 xml:space="preserve">2018 &lt; 2e-16 &lt; 2e-16 5.1e-14 -      </w:t>
      </w:r>
    </w:p>
    <w:p w14:paraId="3EB6EC79"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FFFFFF"/>
          <w:sz w:val="20"/>
          <w:szCs w:val="20"/>
        </w:rPr>
        <w:t>2019 0.00017 0.80640 4.6e-14 &lt; 2e-16</w:t>
      </w:r>
    </w:p>
    <w:p w14:paraId="0A9AB6AD"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339999"/>
          <w:sz w:val="20"/>
          <w:szCs w:val="20"/>
        </w:rPr>
      </w:pPr>
    </w:p>
    <w:p w14:paraId="6C5EC0B8" w14:textId="77777777" w:rsidR="000F4E9F" w:rsidRPr="000F4E9F" w:rsidRDefault="000F4E9F" w:rsidP="000F4E9F">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31" w:lineRule="atLeast"/>
        <w:rPr>
          <w:rFonts w:ascii="Lucida Console" w:eastAsia="Times New Roman" w:hAnsi="Lucida Console" w:cs="Courier New"/>
          <w:color w:val="FFFFFF"/>
          <w:sz w:val="20"/>
          <w:szCs w:val="20"/>
        </w:rPr>
      </w:pPr>
      <w:r w:rsidRPr="000F4E9F">
        <w:rPr>
          <w:rFonts w:ascii="Lucida Console" w:eastAsia="Times New Roman" w:hAnsi="Lucida Console" w:cs="Courier New"/>
          <w:color w:val="339999"/>
          <w:sz w:val="20"/>
          <w:szCs w:val="20"/>
        </w:rPr>
        <w:t>P value adjustment method: single-step</w:t>
      </w:r>
    </w:p>
    <w:p w14:paraId="34E4FBE2" w14:textId="77777777" w:rsidR="000F4E9F" w:rsidRDefault="000F4E9F" w:rsidP="00F405FA">
      <w:pPr>
        <w:spacing w:line="360" w:lineRule="auto"/>
        <w:jc w:val="both"/>
      </w:pPr>
    </w:p>
    <w:p w14:paraId="26331D6C" w14:textId="56206C3B" w:rsidR="000F4E9F" w:rsidRDefault="000F4E9F" w:rsidP="00F405FA">
      <w:pPr>
        <w:spacing w:line="360" w:lineRule="auto"/>
        <w:jc w:val="both"/>
      </w:pPr>
      <w:r>
        <w:t>-------------------------------------------------------------------------</w:t>
      </w:r>
    </w:p>
    <w:p w14:paraId="583DDB20" w14:textId="3013FE54"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rank sum test</w:t>
      </w:r>
      <w:r w:rsidR="007D2C5B">
        <w:rPr>
          <w:rFonts w:ascii="Lucida Console" w:hAnsi="Lucida Console"/>
          <w:color w:val="FFFFFF"/>
        </w:rPr>
        <w:t xml:space="preserve"> (Incidence ~ Governorate)</w:t>
      </w:r>
    </w:p>
    <w:p w14:paraId="580C31FE" w14:textId="77777777" w:rsidR="00EC2FFA" w:rsidRDefault="00EC2FFA" w:rsidP="00EC2FFA">
      <w:pPr>
        <w:pStyle w:val="HTMLPreformatted"/>
        <w:shd w:val="clear" w:color="auto" w:fill="0F0F0F"/>
        <w:spacing w:line="131" w:lineRule="atLeast"/>
        <w:rPr>
          <w:rFonts w:ascii="Lucida Console" w:hAnsi="Lucida Console"/>
          <w:color w:val="FFFFFF"/>
        </w:rPr>
      </w:pPr>
    </w:p>
    <w:p w14:paraId="66E6AF2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w:t>
      </w:r>
      <w:proofErr w:type="spellStart"/>
      <w:r>
        <w:rPr>
          <w:rFonts w:ascii="Lucida Console" w:hAnsi="Lucida Console"/>
          <w:color w:val="FFFFFF"/>
        </w:rPr>
        <w:t>Incidence_MEA</w:t>
      </w:r>
      <w:proofErr w:type="spellEnd"/>
      <w:r>
        <w:rPr>
          <w:rFonts w:ascii="Lucida Console" w:hAnsi="Lucida Console"/>
          <w:color w:val="FFFFFF"/>
        </w:rPr>
        <w:t xml:space="preserve"> by Governorate</w:t>
      </w:r>
    </w:p>
    <w:p w14:paraId="3ADAF2EB" w14:textId="77777777" w:rsidR="00EC2FFA" w:rsidRDefault="00EC2FFA" w:rsidP="00EC2FFA">
      <w:pPr>
        <w:pStyle w:val="HTMLPreformatted"/>
        <w:shd w:val="clear" w:color="auto" w:fill="0F0F0F"/>
        <w:spacing w:line="131" w:lineRule="atLeast"/>
        <w:rPr>
          <w:rFonts w:ascii="Lucida Console" w:hAnsi="Lucida Console"/>
          <w:color w:val="FFFFFF"/>
        </w:rPr>
      </w:pPr>
      <w:r>
        <w:rPr>
          <w:rFonts w:ascii="Lucida Console" w:hAnsi="Lucida Console"/>
          <w:color w:val="FFFFFF"/>
        </w:rPr>
        <w:t>Kruskal-Wallis chi-squared = 1253.5, df = 8, p-value &lt; 2.2e-16</w:t>
      </w:r>
    </w:p>
    <w:p w14:paraId="17190F25" w14:textId="6DC97FA4" w:rsidR="00C608E5" w:rsidRPr="00C608E5" w:rsidRDefault="00C608E5" w:rsidP="00C608E5">
      <w:pPr>
        <w:spacing w:line="360" w:lineRule="auto"/>
        <w:jc w:val="both"/>
        <w:rPr>
          <w:vertAlign w:val="superscript"/>
        </w:rPr>
      </w:pPr>
      <w:r>
        <w:t xml:space="preserve">Kruskal-Wallis </w:t>
      </w:r>
      <w:r>
        <w:rPr>
          <w:rFonts w:cstheme="minorHAnsi"/>
        </w:rPr>
        <w:t>X</w:t>
      </w:r>
      <w:r>
        <w:rPr>
          <w:rFonts w:cstheme="minorHAnsi"/>
          <w:vertAlign w:val="superscript"/>
        </w:rPr>
        <w:t>2</w:t>
      </w:r>
      <w:r>
        <w:rPr>
          <w:rFonts w:cstheme="minorHAnsi"/>
        </w:rPr>
        <w:t xml:space="preserve"> = 1253.5, degrees of freedom = 8, p-value &lt; 2.2</w:t>
      </w:r>
      <m:oMath>
        <m:r>
          <w:rPr>
            <w:rFonts w:ascii="Cambria Math" w:hAnsi="Cambria Math" w:cstheme="minorHAnsi"/>
          </w:rPr>
          <m:t>×</m:t>
        </m:r>
      </m:oMath>
      <w:r>
        <w:rPr>
          <w:rFonts w:eastAsiaTheme="minorEastAsia" w:cstheme="minorHAnsi"/>
        </w:rPr>
        <w:t>10</w:t>
      </w:r>
      <w:r>
        <w:rPr>
          <w:rFonts w:eastAsiaTheme="minorEastAsia" w:cstheme="minorHAnsi"/>
          <w:vertAlign w:val="superscript"/>
        </w:rPr>
        <w:t>-16</w:t>
      </w:r>
    </w:p>
    <w:p w14:paraId="161AA2ED" w14:textId="6632A518" w:rsidR="00EC2FFA" w:rsidRDefault="002E5658" w:rsidP="00CB4AF6">
      <w:pPr>
        <w:spacing w:line="360" w:lineRule="auto"/>
        <w:jc w:val="both"/>
        <w:rPr>
          <w:noProof/>
        </w:rPr>
      </w:pPr>
      <w:r>
        <w:rPr>
          <w:noProof/>
        </w:rPr>
        <w:t>Pairwise test:</w:t>
      </w:r>
    </w:p>
    <w:tbl>
      <w:tblPr>
        <w:tblStyle w:val="TableGrid"/>
        <w:tblW w:w="11083" w:type="dxa"/>
        <w:tblInd w:w="-805" w:type="dxa"/>
        <w:tblLook w:val="04A0" w:firstRow="1" w:lastRow="0" w:firstColumn="1" w:lastColumn="0" w:noHBand="0" w:noVBand="1"/>
      </w:tblPr>
      <w:tblGrid>
        <w:gridCol w:w="1637"/>
        <w:gridCol w:w="1330"/>
        <w:gridCol w:w="1219"/>
        <w:gridCol w:w="1149"/>
        <w:gridCol w:w="1147"/>
        <w:gridCol w:w="1145"/>
        <w:gridCol w:w="1162"/>
        <w:gridCol w:w="1148"/>
        <w:gridCol w:w="1146"/>
      </w:tblGrid>
      <w:tr w:rsidR="00CC619B" w14:paraId="6B0C0A25" w14:textId="77777777" w:rsidTr="00496DEF">
        <w:tc>
          <w:tcPr>
            <w:tcW w:w="1637" w:type="dxa"/>
          </w:tcPr>
          <w:p w14:paraId="7A7C3E86" w14:textId="59040842" w:rsidR="00747A43" w:rsidRPr="00C608E5" w:rsidRDefault="00747A43" w:rsidP="00747A43">
            <w:pPr>
              <w:rPr>
                <w:i/>
                <w:iCs/>
                <w:noProof/>
              </w:rPr>
            </w:pPr>
            <w:r w:rsidRPr="00C608E5">
              <w:rPr>
                <w:i/>
                <w:iCs/>
                <w:noProof/>
              </w:rPr>
              <w:lastRenderedPageBreak/>
              <w:t>Pairwise Test of Incidence by Governorate</w:t>
            </w:r>
          </w:p>
        </w:tc>
        <w:tc>
          <w:tcPr>
            <w:tcW w:w="1330" w:type="dxa"/>
            <w:vAlign w:val="center"/>
          </w:tcPr>
          <w:p w14:paraId="0B779B09" w14:textId="5BCB2987" w:rsidR="00747A43" w:rsidRDefault="00747A43" w:rsidP="00496DEF">
            <w:pPr>
              <w:jc w:val="center"/>
              <w:rPr>
                <w:noProof/>
              </w:rPr>
            </w:pPr>
            <w:r>
              <w:rPr>
                <w:noProof/>
              </w:rPr>
              <w:t>Al-Hasakeh</w:t>
            </w:r>
          </w:p>
        </w:tc>
        <w:tc>
          <w:tcPr>
            <w:tcW w:w="1219" w:type="dxa"/>
            <w:vAlign w:val="center"/>
          </w:tcPr>
          <w:p w14:paraId="06836198" w14:textId="543E5767" w:rsidR="00747A43" w:rsidRDefault="00747A43" w:rsidP="00496DEF">
            <w:pPr>
              <w:jc w:val="center"/>
              <w:rPr>
                <w:noProof/>
              </w:rPr>
            </w:pPr>
            <w:r>
              <w:rPr>
                <w:noProof/>
              </w:rPr>
              <w:t>Aleppo</w:t>
            </w:r>
          </w:p>
        </w:tc>
        <w:tc>
          <w:tcPr>
            <w:tcW w:w="1149" w:type="dxa"/>
            <w:vAlign w:val="center"/>
          </w:tcPr>
          <w:p w14:paraId="7943B5F8" w14:textId="4D6CDCF1" w:rsidR="00747A43" w:rsidRDefault="00747A43" w:rsidP="00496DEF">
            <w:pPr>
              <w:jc w:val="center"/>
              <w:rPr>
                <w:noProof/>
              </w:rPr>
            </w:pPr>
            <w:r>
              <w:rPr>
                <w:noProof/>
              </w:rPr>
              <w:t>Ar-Raqqa</w:t>
            </w:r>
          </w:p>
        </w:tc>
        <w:tc>
          <w:tcPr>
            <w:tcW w:w="1147" w:type="dxa"/>
            <w:vAlign w:val="center"/>
          </w:tcPr>
          <w:p w14:paraId="35A8DC50" w14:textId="5ED6DC70" w:rsidR="00747A43" w:rsidRDefault="00747A43" w:rsidP="00496DEF">
            <w:pPr>
              <w:jc w:val="center"/>
              <w:rPr>
                <w:noProof/>
              </w:rPr>
            </w:pPr>
            <w:r>
              <w:rPr>
                <w:noProof/>
              </w:rPr>
              <w:t>Dar’a</w:t>
            </w:r>
          </w:p>
        </w:tc>
        <w:tc>
          <w:tcPr>
            <w:tcW w:w="1145" w:type="dxa"/>
            <w:vAlign w:val="center"/>
          </w:tcPr>
          <w:p w14:paraId="2A18AE39" w14:textId="7E0C3CD4" w:rsidR="00747A43" w:rsidRDefault="00747A43" w:rsidP="00496DEF">
            <w:pPr>
              <w:jc w:val="center"/>
              <w:rPr>
                <w:noProof/>
              </w:rPr>
            </w:pPr>
            <w:r>
              <w:rPr>
                <w:noProof/>
              </w:rPr>
              <w:t>Deir-ez-Zor</w:t>
            </w:r>
          </w:p>
        </w:tc>
        <w:tc>
          <w:tcPr>
            <w:tcW w:w="1162" w:type="dxa"/>
            <w:vAlign w:val="center"/>
          </w:tcPr>
          <w:p w14:paraId="0FE08D49" w14:textId="156C17FA" w:rsidR="00747A43" w:rsidRDefault="00747A43" w:rsidP="00496DEF">
            <w:pPr>
              <w:jc w:val="center"/>
              <w:rPr>
                <w:noProof/>
              </w:rPr>
            </w:pPr>
            <w:r>
              <w:rPr>
                <w:noProof/>
              </w:rPr>
              <w:t>Hama</w:t>
            </w:r>
          </w:p>
        </w:tc>
        <w:tc>
          <w:tcPr>
            <w:tcW w:w="1148" w:type="dxa"/>
            <w:vAlign w:val="center"/>
          </w:tcPr>
          <w:p w14:paraId="03731E95" w14:textId="75749042" w:rsidR="00747A43" w:rsidRDefault="00747A43" w:rsidP="00496DEF">
            <w:pPr>
              <w:jc w:val="center"/>
              <w:rPr>
                <w:noProof/>
              </w:rPr>
            </w:pPr>
            <w:r>
              <w:rPr>
                <w:noProof/>
              </w:rPr>
              <w:t>Homs</w:t>
            </w:r>
          </w:p>
        </w:tc>
        <w:tc>
          <w:tcPr>
            <w:tcW w:w="1146" w:type="dxa"/>
            <w:vAlign w:val="center"/>
          </w:tcPr>
          <w:p w14:paraId="3498F56C" w14:textId="62D7905D" w:rsidR="00747A43" w:rsidRDefault="00747A43" w:rsidP="00496DEF">
            <w:pPr>
              <w:jc w:val="center"/>
              <w:rPr>
                <w:noProof/>
              </w:rPr>
            </w:pPr>
            <w:r>
              <w:rPr>
                <w:noProof/>
              </w:rPr>
              <w:t>Idleb</w:t>
            </w:r>
          </w:p>
        </w:tc>
      </w:tr>
      <w:tr w:rsidR="00CC619B" w14:paraId="3FF7015A" w14:textId="77777777" w:rsidTr="007C0BFB">
        <w:tc>
          <w:tcPr>
            <w:tcW w:w="1637" w:type="dxa"/>
          </w:tcPr>
          <w:p w14:paraId="47EE2C72" w14:textId="65059ACE" w:rsidR="00747A43" w:rsidRDefault="00747A43" w:rsidP="00496DEF">
            <w:pPr>
              <w:spacing w:line="276" w:lineRule="auto"/>
              <w:jc w:val="both"/>
              <w:rPr>
                <w:noProof/>
              </w:rPr>
            </w:pPr>
            <w:r>
              <w:rPr>
                <w:noProof/>
              </w:rPr>
              <w:t>Aleppo</w:t>
            </w:r>
          </w:p>
        </w:tc>
        <w:tc>
          <w:tcPr>
            <w:tcW w:w="1330" w:type="dxa"/>
            <w:shd w:val="clear" w:color="auto" w:fill="E2EFD9" w:themeFill="accent6" w:themeFillTint="33"/>
          </w:tcPr>
          <w:p w14:paraId="172BE6C3" w14:textId="451DE0FD"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tcPr>
          <w:p w14:paraId="0A40760C" w14:textId="7D0A8DAE" w:rsidR="00747A43" w:rsidRDefault="00747A43" w:rsidP="00496DEF">
            <w:pPr>
              <w:spacing w:line="276" w:lineRule="auto"/>
              <w:jc w:val="center"/>
              <w:rPr>
                <w:noProof/>
              </w:rPr>
            </w:pPr>
            <w:r>
              <w:rPr>
                <w:noProof/>
              </w:rPr>
              <w:t>-</w:t>
            </w:r>
          </w:p>
        </w:tc>
        <w:tc>
          <w:tcPr>
            <w:tcW w:w="1149" w:type="dxa"/>
          </w:tcPr>
          <w:p w14:paraId="65FD6E78" w14:textId="18EA44C6" w:rsidR="00747A43" w:rsidRDefault="00747A43" w:rsidP="00496DEF">
            <w:pPr>
              <w:spacing w:line="276" w:lineRule="auto"/>
              <w:jc w:val="center"/>
              <w:rPr>
                <w:noProof/>
              </w:rPr>
            </w:pPr>
            <w:r>
              <w:rPr>
                <w:noProof/>
              </w:rPr>
              <w:t>-</w:t>
            </w:r>
          </w:p>
        </w:tc>
        <w:tc>
          <w:tcPr>
            <w:tcW w:w="1147" w:type="dxa"/>
          </w:tcPr>
          <w:p w14:paraId="4683CFB4" w14:textId="6E5D1D71" w:rsidR="00747A43" w:rsidRDefault="00747A43" w:rsidP="00496DEF">
            <w:pPr>
              <w:spacing w:line="276" w:lineRule="auto"/>
              <w:jc w:val="center"/>
              <w:rPr>
                <w:noProof/>
              </w:rPr>
            </w:pPr>
            <w:r>
              <w:rPr>
                <w:noProof/>
              </w:rPr>
              <w:t>-</w:t>
            </w:r>
          </w:p>
        </w:tc>
        <w:tc>
          <w:tcPr>
            <w:tcW w:w="1145" w:type="dxa"/>
          </w:tcPr>
          <w:p w14:paraId="49C40BA0" w14:textId="053F7D21" w:rsidR="00747A43" w:rsidRDefault="00747A43" w:rsidP="00496DEF">
            <w:pPr>
              <w:spacing w:line="276" w:lineRule="auto"/>
              <w:jc w:val="center"/>
              <w:rPr>
                <w:noProof/>
              </w:rPr>
            </w:pPr>
            <w:r>
              <w:rPr>
                <w:noProof/>
              </w:rPr>
              <w:t>-</w:t>
            </w:r>
          </w:p>
        </w:tc>
        <w:tc>
          <w:tcPr>
            <w:tcW w:w="1162" w:type="dxa"/>
          </w:tcPr>
          <w:p w14:paraId="00FECDCC" w14:textId="6FAFFEE0" w:rsidR="00747A43" w:rsidRDefault="00747A43" w:rsidP="00496DEF">
            <w:pPr>
              <w:spacing w:line="276" w:lineRule="auto"/>
              <w:jc w:val="center"/>
              <w:rPr>
                <w:noProof/>
              </w:rPr>
            </w:pPr>
            <w:r>
              <w:rPr>
                <w:noProof/>
              </w:rPr>
              <w:t>-</w:t>
            </w:r>
          </w:p>
        </w:tc>
        <w:tc>
          <w:tcPr>
            <w:tcW w:w="1148" w:type="dxa"/>
          </w:tcPr>
          <w:p w14:paraId="3E6D451C" w14:textId="4DD1D7CD" w:rsidR="00747A43" w:rsidRDefault="00747A43" w:rsidP="00496DEF">
            <w:pPr>
              <w:spacing w:line="276" w:lineRule="auto"/>
              <w:jc w:val="center"/>
              <w:rPr>
                <w:noProof/>
              </w:rPr>
            </w:pPr>
            <w:r>
              <w:rPr>
                <w:noProof/>
              </w:rPr>
              <w:t>-</w:t>
            </w:r>
          </w:p>
        </w:tc>
        <w:tc>
          <w:tcPr>
            <w:tcW w:w="1146" w:type="dxa"/>
          </w:tcPr>
          <w:p w14:paraId="4A29C853" w14:textId="0650BA34" w:rsidR="00747A43" w:rsidRDefault="00747A43" w:rsidP="00496DEF">
            <w:pPr>
              <w:spacing w:line="276" w:lineRule="auto"/>
              <w:jc w:val="center"/>
              <w:rPr>
                <w:noProof/>
              </w:rPr>
            </w:pPr>
            <w:r>
              <w:rPr>
                <w:noProof/>
              </w:rPr>
              <w:t>-</w:t>
            </w:r>
          </w:p>
        </w:tc>
      </w:tr>
      <w:tr w:rsidR="00CC619B" w14:paraId="14F59E82" w14:textId="77777777" w:rsidTr="007C0BFB">
        <w:tc>
          <w:tcPr>
            <w:tcW w:w="1637" w:type="dxa"/>
          </w:tcPr>
          <w:p w14:paraId="01FBBFE7" w14:textId="6D68D849" w:rsidR="00747A43" w:rsidRDefault="00747A43" w:rsidP="00496DEF">
            <w:pPr>
              <w:spacing w:line="276" w:lineRule="auto"/>
              <w:jc w:val="both"/>
              <w:rPr>
                <w:noProof/>
              </w:rPr>
            </w:pPr>
            <w:r>
              <w:rPr>
                <w:noProof/>
              </w:rPr>
              <w:t>Ar-Raqqa</w:t>
            </w:r>
          </w:p>
        </w:tc>
        <w:tc>
          <w:tcPr>
            <w:tcW w:w="1330" w:type="dxa"/>
            <w:shd w:val="clear" w:color="auto" w:fill="E2EFD9" w:themeFill="accent6" w:themeFillTint="33"/>
          </w:tcPr>
          <w:p w14:paraId="31FDAB1B" w14:textId="264D191C"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6B99E866" w14:textId="707E5BB6" w:rsidR="00747A43" w:rsidRDefault="00747A43" w:rsidP="00496DEF">
            <w:pPr>
              <w:spacing w:line="276" w:lineRule="auto"/>
              <w:jc w:val="center"/>
              <w:rPr>
                <w:noProof/>
              </w:rPr>
            </w:pPr>
            <w:r>
              <w:t xml:space="preserve">3.8 </w:t>
            </w:r>
            <m:oMath>
              <m:r>
                <w:rPr>
                  <w:rFonts w:ascii="Cambria Math" w:hAnsi="Cambria Math" w:cstheme="minorHAnsi"/>
                </w:rPr>
                <m:t>×</m:t>
              </m:r>
            </m:oMath>
            <w:r>
              <w:t>10</w:t>
            </w:r>
            <w:r>
              <w:rPr>
                <w:vertAlign w:val="superscript"/>
              </w:rPr>
              <w:t>-7</w:t>
            </w:r>
          </w:p>
        </w:tc>
        <w:tc>
          <w:tcPr>
            <w:tcW w:w="1149" w:type="dxa"/>
          </w:tcPr>
          <w:p w14:paraId="0A758DBD" w14:textId="0087D683" w:rsidR="00747A43" w:rsidRDefault="00747A43" w:rsidP="00496DEF">
            <w:pPr>
              <w:spacing w:line="276" w:lineRule="auto"/>
              <w:jc w:val="center"/>
              <w:rPr>
                <w:noProof/>
              </w:rPr>
            </w:pPr>
            <w:r>
              <w:rPr>
                <w:noProof/>
              </w:rPr>
              <w:t>-</w:t>
            </w:r>
          </w:p>
        </w:tc>
        <w:tc>
          <w:tcPr>
            <w:tcW w:w="1147" w:type="dxa"/>
          </w:tcPr>
          <w:p w14:paraId="5ACB48BA" w14:textId="763D1DB4" w:rsidR="00747A43" w:rsidRDefault="00747A43" w:rsidP="00496DEF">
            <w:pPr>
              <w:spacing w:line="276" w:lineRule="auto"/>
              <w:jc w:val="center"/>
              <w:rPr>
                <w:noProof/>
              </w:rPr>
            </w:pPr>
            <w:r>
              <w:rPr>
                <w:noProof/>
              </w:rPr>
              <w:t>-</w:t>
            </w:r>
          </w:p>
        </w:tc>
        <w:tc>
          <w:tcPr>
            <w:tcW w:w="1145" w:type="dxa"/>
          </w:tcPr>
          <w:p w14:paraId="43B1E2D5" w14:textId="483DA8F7" w:rsidR="00747A43" w:rsidRDefault="00747A43" w:rsidP="00496DEF">
            <w:pPr>
              <w:spacing w:line="276" w:lineRule="auto"/>
              <w:jc w:val="center"/>
              <w:rPr>
                <w:noProof/>
              </w:rPr>
            </w:pPr>
            <w:r>
              <w:rPr>
                <w:noProof/>
              </w:rPr>
              <w:t>-</w:t>
            </w:r>
          </w:p>
        </w:tc>
        <w:tc>
          <w:tcPr>
            <w:tcW w:w="1162" w:type="dxa"/>
          </w:tcPr>
          <w:p w14:paraId="1A57E85D" w14:textId="36681BFA" w:rsidR="00747A43" w:rsidRDefault="00747A43" w:rsidP="00496DEF">
            <w:pPr>
              <w:spacing w:line="276" w:lineRule="auto"/>
              <w:jc w:val="center"/>
              <w:rPr>
                <w:noProof/>
              </w:rPr>
            </w:pPr>
            <w:r>
              <w:rPr>
                <w:noProof/>
              </w:rPr>
              <w:t>-</w:t>
            </w:r>
          </w:p>
        </w:tc>
        <w:tc>
          <w:tcPr>
            <w:tcW w:w="1148" w:type="dxa"/>
          </w:tcPr>
          <w:p w14:paraId="2352874C" w14:textId="03FDB07B" w:rsidR="00747A43" w:rsidRDefault="00747A43" w:rsidP="00496DEF">
            <w:pPr>
              <w:spacing w:line="276" w:lineRule="auto"/>
              <w:jc w:val="center"/>
              <w:rPr>
                <w:noProof/>
              </w:rPr>
            </w:pPr>
            <w:r>
              <w:rPr>
                <w:noProof/>
              </w:rPr>
              <w:t>-</w:t>
            </w:r>
          </w:p>
        </w:tc>
        <w:tc>
          <w:tcPr>
            <w:tcW w:w="1146" w:type="dxa"/>
          </w:tcPr>
          <w:p w14:paraId="3979E93D" w14:textId="4D5D010A" w:rsidR="00747A43" w:rsidRDefault="00747A43" w:rsidP="00496DEF">
            <w:pPr>
              <w:spacing w:line="276" w:lineRule="auto"/>
              <w:jc w:val="center"/>
              <w:rPr>
                <w:noProof/>
              </w:rPr>
            </w:pPr>
            <w:r>
              <w:rPr>
                <w:noProof/>
              </w:rPr>
              <w:t>-</w:t>
            </w:r>
          </w:p>
        </w:tc>
      </w:tr>
      <w:tr w:rsidR="00CC619B" w14:paraId="0A99690C" w14:textId="77777777" w:rsidTr="007C0BFB">
        <w:tc>
          <w:tcPr>
            <w:tcW w:w="1637" w:type="dxa"/>
          </w:tcPr>
          <w:p w14:paraId="2DCE906F" w14:textId="07D43423" w:rsidR="00747A43" w:rsidRDefault="00747A43" w:rsidP="00496DEF">
            <w:pPr>
              <w:spacing w:line="276" w:lineRule="auto"/>
              <w:jc w:val="both"/>
              <w:rPr>
                <w:noProof/>
              </w:rPr>
            </w:pPr>
            <w:r>
              <w:rPr>
                <w:noProof/>
              </w:rPr>
              <w:t>Dar’a</w:t>
            </w:r>
          </w:p>
        </w:tc>
        <w:tc>
          <w:tcPr>
            <w:tcW w:w="1330" w:type="dxa"/>
            <w:shd w:val="clear" w:color="auto" w:fill="F2DADA"/>
          </w:tcPr>
          <w:p w14:paraId="6887B66F" w14:textId="3E508904" w:rsidR="00747A43" w:rsidRDefault="00747A43" w:rsidP="00496DEF">
            <w:pPr>
              <w:spacing w:line="276" w:lineRule="auto"/>
              <w:jc w:val="center"/>
              <w:rPr>
                <w:noProof/>
              </w:rPr>
            </w:pPr>
            <w:r>
              <w:rPr>
                <w:noProof/>
              </w:rPr>
              <w:t>0.0682</w:t>
            </w:r>
          </w:p>
        </w:tc>
        <w:tc>
          <w:tcPr>
            <w:tcW w:w="1219" w:type="dxa"/>
            <w:shd w:val="clear" w:color="auto" w:fill="E2EFD9" w:themeFill="accent6" w:themeFillTint="33"/>
          </w:tcPr>
          <w:p w14:paraId="396E9E6F" w14:textId="7FCDE3B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63C0E78E" w14:textId="53DE7266"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tcPr>
          <w:p w14:paraId="7A802D9D" w14:textId="21A9727D" w:rsidR="00747A43" w:rsidRDefault="00747A43" w:rsidP="00496DEF">
            <w:pPr>
              <w:spacing w:line="276" w:lineRule="auto"/>
              <w:jc w:val="center"/>
              <w:rPr>
                <w:noProof/>
              </w:rPr>
            </w:pPr>
            <w:r>
              <w:rPr>
                <w:noProof/>
              </w:rPr>
              <w:t>-</w:t>
            </w:r>
          </w:p>
        </w:tc>
        <w:tc>
          <w:tcPr>
            <w:tcW w:w="1145" w:type="dxa"/>
          </w:tcPr>
          <w:p w14:paraId="2262E9FB" w14:textId="7C99DA3B" w:rsidR="00747A43" w:rsidRDefault="00747A43" w:rsidP="00496DEF">
            <w:pPr>
              <w:spacing w:line="276" w:lineRule="auto"/>
              <w:jc w:val="center"/>
              <w:rPr>
                <w:noProof/>
              </w:rPr>
            </w:pPr>
            <w:r>
              <w:rPr>
                <w:noProof/>
              </w:rPr>
              <w:t>-</w:t>
            </w:r>
          </w:p>
        </w:tc>
        <w:tc>
          <w:tcPr>
            <w:tcW w:w="1162" w:type="dxa"/>
          </w:tcPr>
          <w:p w14:paraId="47B70518" w14:textId="35560BCF" w:rsidR="00747A43" w:rsidRDefault="00747A43" w:rsidP="00496DEF">
            <w:pPr>
              <w:spacing w:line="276" w:lineRule="auto"/>
              <w:jc w:val="center"/>
              <w:rPr>
                <w:noProof/>
              </w:rPr>
            </w:pPr>
            <w:r>
              <w:rPr>
                <w:noProof/>
              </w:rPr>
              <w:t>-</w:t>
            </w:r>
          </w:p>
        </w:tc>
        <w:tc>
          <w:tcPr>
            <w:tcW w:w="1148" w:type="dxa"/>
          </w:tcPr>
          <w:p w14:paraId="6C3DDA4C" w14:textId="410FE023" w:rsidR="00747A43" w:rsidRDefault="00747A43" w:rsidP="00496DEF">
            <w:pPr>
              <w:spacing w:line="276" w:lineRule="auto"/>
              <w:jc w:val="center"/>
              <w:rPr>
                <w:noProof/>
              </w:rPr>
            </w:pPr>
            <w:r>
              <w:rPr>
                <w:noProof/>
              </w:rPr>
              <w:t>-</w:t>
            </w:r>
          </w:p>
        </w:tc>
        <w:tc>
          <w:tcPr>
            <w:tcW w:w="1146" w:type="dxa"/>
          </w:tcPr>
          <w:p w14:paraId="534B4B6D" w14:textId="191673B0" w:rsidR="00747A43" w:rsidRDefault="00747A43" w:rsidP="00496DEF">
            <w:pPr>
              <w:spacing w:line="276" w:lineRule="auto"/>
              <w:jc w:val="center"/>
              <w:rPr>
                <w:noProof/>
              </w:rPr>
            </w:pPr>
            <w:r>
              <w:rPr>
                <w:noProof/>
              </w:rPr>
              <w:t>-</w:t>
            </w:r>
          </w:p>
        </w:tc>
      </w:tr>
      <w:tr w:rsidR="00CC619B" w14:paraId="3447CA5F" w14:textId="77777777" w:rsidTr="007C0BFB">
        <w:tc>
          <w:tcPr>
            <w:tcW w:w="1637" w:type="dxa"/>
          </w:tcPr>
          <w:p w14:paraId="3A5F99AC" w14:textId="29C0E6A2" w:rsidR="00747A43" w:rsidRDefault="00747A43" w:rsidP="00496DEF">
            <w:pPr>
              <w:spacing w:line="276" w:lineRule="auto"/>
              <w:jc w:val="both"/>
              <w:rPr>
                <w:noProof/>
              </w:rPr>
            </w:pPr>
            <w:r>
              <w:rPr>
                <w:noProof/>
              </w:rPr>
              <w:t>Deir-ez-Zor</w:t>
            </w:r>
          </w:p>
        </w:tc>
        <w:tc>
          <w:tcPr>
            <w:tcW w:w="1330" w:type="dxa"/>
            <w:shd w:val="clear" w:color="auto" w:fill="E2EFD9" w:themeFill="accent6" w:themeFillTint="33"/>
          </w:tcPr>
          <w:p w14:paraId="00972AB0" w14:textId="76C920C8"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24D5530" w14:textId="60B44BD4"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2BC9F592" w14:textId="70782B17" w:rsidR="00747A43" w:rsidRDefault="00CC619B" w:rsidP="00496DEF">
            <w:pPr>
              <w:spacing w:line="276" w:lineRule="auto"/>
              <w:jc w:val="center"/>
              <w:rPr>
                <w:noProof/>
              </w:rPr>
            </w:pPr>
            <w:r>
              <w:t xml:space="preserve">4.0 </w:t>
            </w:r>
            <m:oMath>
              <m:r>
                <w:rPr>
                  <w:rFonts w:ascii="Cambria Math" w:hAnsi="Cambria Math" w:cstheme="minorHAnsi"/>
                </w:rPr>
                <m:t>×</m:t>
              </m:r>
            </m:oMath>
            <w:r>
              <w:t>10</w:t>
            </w:r>
            <w:r>
              <w:rPr>
                <w:vertAlign w:val="superscript"/>
              </w:rPr>
              <w:t>-4</w:t>
            </w:r>
          </w:p>
        </w:tc>
        <w:tc>
          <w:tcPr>
            <w:tcW w:w="1147" w:type="dxa"/>
            <w:shd w:val="clear" w:color="auto" w:fill="E2EFD9" w:themeFill="accent6" w:themeFillTint="33"/>
          </w:tcPr>
          <w:p w14:paraId="7DDEACE4" w14:textId="4D1A0B7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tcPr>
          <w:p w14:paraId="629B9246" w14:textId="6A796412" w:rsidR="00747A43" w:rsidRDefault="00747A43" w:rsidP="00496DEF">
            <w:pPr>
              <w:spacing w:line="276" w:lineRule="auto"/>
              <w:jc w:val="center"/>
              <w:rPr>
                <w:noProof/>
              </w:rPr>
            </w:pPr>
            <w:r>
              <w:rPr>
                <w:noProof/>
              </w:rPr>
              <w:t>-</w:t>
            </w:r>
          </w:p>
        </w:tc>
        <w:tc>
          <w:tcPr>
            <w:tcW w:w="1162" w:type="dxa"/>
          </w:tcPr>
          <w:p w14:paraId="0547738E" w14:textId="343EDB8C" w:rsidR="00747A43" w:rsidRDefault="00747A43" w:rsidP="00496DEF">
            <w:pPr>
              <w:spacing w:line="276" w:lineRule="auto"/>
              <w:jc w:val="center"/>
              <w:rPr>
                <w:noProof/>
              </w:rPr>
            </w:pPr>
            <w:r>
              <w:rPr>
                <w:noProof/>
              </w:rPr>
              <w:t>-</w:t>
            </w:r>
          </w:p>
        </w:tc>
        <w:tc>
          <w:tcPr>
            <w:tcW w:w="1148" w:type="dxa"/>
          </w:tcPr>
          <w:p w14:paraId="5AED946F" w14:textId="20172DA5" w:rsidR="00747A43" w:rsidRDefault="00747A43" w:rsidP="00496DEF">
            <w:pPr>
              <w:spacing w:line="276" w:lineRule="auto"/>
              <w:jc w:val="center"/>
              <w:rPr>
                <w:noProof/>
              </w:rPr>
            </w:pPr>
            <w:r>
              <w:rPr>
                <w:noProof/>
              </w:rPr>
              <w:t>-</w:t>
            </w:r>
          </w:p>
        </w:tc>
        <w:tc>
          <w:tcPr>
            <w:tcW w:w="1146" w:type="dxa"/>
          </w:tcPr>
          <w:p w14:paraId="2128C62F" w14:textId="0D60D9AB" w:rsidR="00747A43" w:rsidRDefault="00747A43" w:rsidP="00496DEF">
            <w:pPr>
              <w:spacing w:line="276" w:lineRule="auto"/>
              <w:jc w:val="center"/>
              <w:rPr>
                <w:noProof/>
              </w:rPr>
            </w:pPr>
            <w:r>
              <w:rPr>
                <w:noProof/>
              </w:rPr>
              <w:t>-</w:t>
            </w:r>
          </w:p>
        </w:tc>
      </w:tr>
      <w:tr w:rsidR="00CC619B" w14:paraId="3C1832BD" w14:textId="77777777" w:rsidTr="007C0BFB">
        <w:tc>
          <w:tcPr>
            <w:tcW w:w="1637" w:type="dxa"/>
          </w:tcPr>
          <w:p w14:paraId="412B7B6C" w14:textId="34E9E000" w:rsidR="00747A43" w:rsidRDefault="00747A43" w:rsidP="00496DEF">
            <w:pPr>
              <w:spacing w:line="276" w:lineRule="auto"/>
              <w:jc w:val="both"/>
              <w:rPr>
                <w:noProof/>
              </w:rPr>
            </w:pPr>
            <w:r>
              <w:rPr>
                <w:noProof/>
              </w:rPr>
              <w:t>Hama</w:t>
            </w:r>
          </w:p>
        </w:tc>
        <w:tc>
          <w:tcPr>
            <w:tcW w:w="1330" w:type="dxa"/>
            <w:shd w:val="clear" w:color="auto" w:fill="E2EFD9" w:themeFill="accent6" w:themeFillTint="33"/>
          </w:tcPr>
          <w:p w14:paraId="3C2AC111" w14:textId="0E807111" w:rsidR="00747A43" w:rsidRDefault="00747A43" w:rsidP="00496DEF">
            <w:pPr>
              <w:spacing w:line="276" w:lineRule="auto"/>
              <w:jc w:val="center"/>
              <w:rPr>
                <w:noProof/>
              </w:rPr>
            </w:pPr>
            <w:r>
              <w:t xml:space="preserve">1.3 </w:t>
            </w:r>
            <m:oMath>
              <m:r>
                <w:rPr>
                  <w:rFonts w:ascii="Cambria Math" w:hAnsi="Cambria Math" w:cstheme="minorHAnsi"/>
                </w:rPr>
                <m:t>×</m:t>
              </m:r>
            </m:oMath>
            <w:r>
              <w:t>10</w:t>
            </w:r>
            <w:r>
              <w:rPr>
                <w:vertAlign w:val="superscript"/>
              </w:rPr>
              <w:t>-13</w:t>
            </w:r>
          </w:p>
        </w:tc>
        <w:tc>
          <w:tcPr>
            <w:tcW w:w="1219" w:type="dxa"/>
            <w:shd w:val="clear" w:color="auto" w:fill="E2EFD9" w:themeFill="accent6" w:themeFillTint="33"/>
          </w:tcPr>
          <w:p w14:paraId="4F3D730E" w14:textId="797D8DC2"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0373BDAD" w14:textId="2A4F0B2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0A40444F" w14:textId="33ABBEE7"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5E892F7D" w14:textId="15B91A9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tcPr>
          <w:p w14:paraId="4FEFAF5E" w14:textId="6176971C" w:rsidR="00747A43" w:rsidRDefault="00747A43" w:rsidP="00496DEF">
            <w:pPr>
              <w:spacing w:line="276" w:lineRule="auto"/>
              <w:jc w:val="center"/>
              <w:rPr>
                <w:noProof/>
              </w:rPr>
            </w:pPr>
            <w:r>
              <w:rPr>
                <w:noProof/>
              </w:rPr>
              <w:t>-</w:t>
            </w:r>
          </w:p>
        </w:tc>
        <w:tc>
          <w:tcPr>
            <w:tcW w:w="1148" w:type="dxa"/>
          </w:tcPr>
          <w:p w14:paraId="0B6603CA" w14:textId="1D8FEDAF" w:rsidR="00747A43" w:rsidRDefault="00747A43" w:rsidP="00496DEF">
            <w:pPr>
              <w:spacing w:line="276" w:lineRule="auto"/>
              <w:jc w:val="center"/>
              <w:rPr>
                <w:noProof/>
              </w:rPr>
            </w:pPr>
            <w:r>
              <w:rPr>
                <w:noProof/>
              </w:rPr>
              <w:t>-</w:t>
            </w:r>
          </w:p>
        </w:tc>
        <w:tc>
          <w:tcPr>
            <w:tcW w:w="1146" w:type="dxa"/>
          </w:tcPr>
          <w:p w14:paraId="392784A3" w14:textId="359E0441" w:rsidR="00747A43" w:rsidRDefault="00747A43" w:rsidP="00496DEF">
            <w:pPr>
              <w:spacing w:line="276" w:lineRule="auto"/>
              <w:jc w:val="center"/>
              <w:rPr>
                <w:noProof/>
              </w:rPr>
            </w:pPr>
            <w:r>
              <w:rPr>
                <w:noProof/>
              </w:rPr>
              <w:t>-</w:t>
            </w:r>
          </w:p>
        </w:tc>
      </w:tr>
      <w:tr w:rsidR="00CC619B" w14:paraId="173614BA" w14:textId="77777777" w:rsidTr="007C0BFB">
        <w:tc>
          <w:tcPr>
            <w:tcW w:w="1637" w:type="dxa"/>
          </w:tcPr>
          <w:p w14:paraId="075F481E" w14:textId="7B76173B" w:rsidR="00747A43" w:rsidRDefault="00747A43" w:rsidP="00496DEF">
            <w:pPr>
              <w:spacing w:line="276" w:lineRule="auto"/>
              <w:jc w:val="both"/>
              <w:rPr>
                <w:noProof/>
              </w:rPr>
            </w:pPr>
            <w:r>
              <w:rPr>
                <w:noProof/>
              </w:rPr>
              <w:t>Homs</w:t>
            </w:r>
          </w:p>
        </w:tc>
        <w:tc>
          <w:tcPr>
            <w:tcW w:w="1330" w:type="dxa"/>
            <w:shd w:val="clear" w:color="auto" w:fill="E2EFD9" w:themeFill="accent6" w:themeFillTint="33"/>
          </w:tcPr>
          <w:p w14:paraId="6D5E5700" w14:textId="6CADCCCF"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573C8C5E" w14:textId="6FA0738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9" w:type="dxa"/>
            <w:shd w:val="clear" w:color="auto" w:fill="E2EFD9" w:themeFill="accent6" w:themeFillTint="33"/>
          </w:tcPr>
          <w:p w14:paraId="48E1C53E" w14:textId="369960E8"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858C639" w14:textId="1AC248EC"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0B9455C" w14:textId="37EF4D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7EA6AD4A" w14:textId="6048D041" w:rsidR="00747A43" w:rsidRDefault="00CC619B" w:rsidP="00496DEF">
            <w:pPr>
              <w:spacing w:line="276" w:lineRule="auto"/>
              <w:jc w:val="center"/>
              <w:rPr>
                <w:noProof/>
              </w:rPr>
            </w:pPr>
            <w:r>
              <w:t xml:space="preserve">4.6 </w:t>
            </w:r>
            <m:oMath>
              <m:r>
                <w:rPr>
                  <w:rFonts w:ascii="Cambria Math" w:hAnsi="Cambria Math" w:cstheme="minorHAnsi"/>
                </w:rPr>
                <m:t>×</m:t>
              </m:r>
            </m:oMath>
            <w:r>
              <w:t>10</w:t>
            </w:r>
            <w:r>
              <w:rPr>
                <w:vertAlign w:val="superscript"/>
              </w:rPr>
              <w:t>-6</w:t>
            </w:r>
          </w:p>
        </w:tc>
        <w:tc>
          <w:tcPr>
            <w:tcW w:w="1148" w:type="dxa"/>
          </w:tcPr>
          <w:p w14:paraId="5914B1AC" w14:textId="5BD24974" w:rsidR="00747A43" w:rsidRDefault="00747A43" w:rsidP="00496DEF">
            <w:pPr>
              <w:spacing w:line="276" w:lineRule="auto"/>
              <w:jc w:val="center"/>
              <w:rPr>
                <w:noProof/>
              </w:rPr>
            </w:pPr>
            <w:r>
              <w:rPr>
                <w:noProof/>
              </w:rPr>
              <w:t>-</w:t>
            </w:r>
          </w:p>
        </w:tc>
        <w:tc>
          <w:tcPr>
            <w:tcW w:w="1146" w:type="dxa"/>
          </w:tcPr>
          <w:p w14:paraId="5B52EC0A" w14:textId="0A15F580" w:rsidR="00747A43" w:rsidRDefault="00747A43" w:rsidP="00496DEF">
            <w:pPr>
              <w:spacing w:line="276" w:lineRule="auto"/>
              <w:jc w:val="center"/>
              <w:rPr>
                <w:noProof/>
              </w:rPr>
            </w:pPr>
            <w:r>
              <w:rPr>
                <w:noProof/>
              </w:rPr>
              <w:t>-</w:t>
            </w:r>
          </w:p>
        </w:tc>
      </w:tr>
      <w:tr w:rsidR="00CC619B" w14:paraId="31A3AC01" w14:textId="77777777" w:rsidTr="007C0BFB">
        <w:tc>
          <w:tcPr>
            <w:tcW w:w="1637" w:type="dxa"/>
          </w:tcPr>
          <w:p w14:paraId="10C5D5ED" w14:textId="76CEEC2D" w:rsidR="00747A43" w:rsidRDefault="00747A43" w:rsidP="00496DEF">
            <w:pPr>
              <w:spacing w:line="276" w:lineRule="auto"/>
              <w:jc w:val="both"/>
              <w:rPr>
                <w:noProof/>
              </w:rPr>
            </w:pPr>
            <w:r>
              <w:rPr>
                <w:noProof/>
              </w:rPr>
              <w:t>Idleb</w:t>
            </w:r>
          </w:p>
        </w:tc>
        <w:tc>
          <w:tcPr>
            <w:tcW w:w="1330" w:type="dxa"/>
            <w:shd w:val="clear" w:color="auto" w:fill="E2EFD9" w:themeFill="accent6" w:themeFillTint="33"/>
          </w:tcPr>
          <w:p w14:paraId="10AC9AF9" w14:textId="62970873" w:rsidR="00747A43" w:rsidRDefault="00747A43"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219" w:type="dxa"/>
            <w:shd w:val="clear" w:color="auto" w:fill="E2EFD9" w:themeFill="accent6" w:themeFillTint="33"/>
          </w:tcPr>
          <w:p w14:paraId="48C20CEF" w14:textId="300990AE" w:rsidR="00747A43" w:rsidRDefault="00CC619B" w:rsidP="00496DEF">
            <w:pPr>
              <w:spacing w:line="276" w:lineRule="auto"/>
              <w:jc w:val="center"/>
              <w:rPr>
                <w:noProof/>
              </w:rPr>
            </w:pPr>
            <w:r>
              <w:rPr>
                <w:noProof/>
              </w:rPr>
              <w:t>0.0180</w:t>
            </w:r>
          </w:p>
        </w:tc>
        <w:tc>
          <w:tcPr>
            <w:tcW w:w="1149" w:type="dxa"/>
            <w:shd w:val="clear" w:color="auto" w:fill="E2EFD9" w:themeFill="accent6" w:themeFillTint="33"/>
          </w:tcPr>
          <w:p w14:paraId="57771BCB" w14:textId="0F5F947D" w:rsidR="00747A43" w:rsidRDefault="00CC619B" w:rsidP="00496DEF">
            <w:pPr>
              <w:spacing w:line="276" w:lineRule="auto"/>
              <w:jc w:val="center"/>
              <w:rPr>
                <w:noProof/>
              </w:rPr>
            </w:pPr>
            <w:r>
              <w:rPr>
                <w:noProof/>
              </w:rPr>
              <w:t>0.0180</w:t>
            </w:r>
          </w:p>
        </w:tc>
        <w:tc>
          <w:tcPr>
            <w:tcW w:w="1147" w:type="dxa"/>
            <w:shd w:val="clear" w:color="auto" w:fill="E2EFD9" w:themeFill="accent6" w:themeFillTint="33"/>
          </w:tcPr>
          <w:p w14:paraId="0F7214F7" w14:textId="600268E5"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5" w:type="dxa"/>
            <w:shd w:val="clear" w:color="auto" w:fill="E2EFD9" w:themeFill="accent6" w:themeFillTint="33"/>
          </w:tcPr>
          <w:p w14:paraId="269AEF85" w14:textId="78EC6EC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20E3861A" w14:textId="32289F4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8" w:type="dxa"/>
            <w:shd w:val="clear" w:color="auto" w:fill="E2EFD9" w:themeFill="accent6" w:themeFillTint="33"/>
          </w:tcPr>
          <w:p w14:paraId="7DAA59D8" w14:textId="2F1AE32D"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46" w:type="dxa"/>
          </w:tcPr>
          <w:p w14:paraId="539C638B" w14:textId="2D58D549" w:rsidR="00747A43" w:rsidRDefault="00747A43" w:rsidP="00496DEF">
            <w:pPr>
              <w:spacing w:line="276" w:lineRule="auto"/>
              <w:jc w:val="center"/>
              <w:rPr>
                <w:noProof/>
              </w:rPr>
            </w:pPr>
            <w:r>
              <w:rPr>
                <w:noProof/>
              </w:rPr>
              <w:t>-</w:t>
            </w:r>
          </w:p>
        </w:tc>
      </w:tr>
      <w:tr w:rsidR="007C0BFB" w14:paraId="2A0D3D09" w14:textId="77777777" w:rsidTr="007C0BFB">
        <w:tc>
          <w:tcPr>
            <w:tcW w:w="1637" w:type="dxa"/>
          </w:tcPr>
          <w:p w14:paraId="5129E47E" w14:textId="7D715763" w:rsidR="00747A43" w:rsidRDefault="00747A43" w:rsidP="00496DEF">
            <w:pPr>
              <w:spacing w:line="276" w:lineRule="auto"/>
              <w:jc w:val="both"/>
              <w:rPr>
                <w:noProof/>
              </w:rPr>
            </w:pPr>
            <w:r>
              <w:rPr>
                <w:noProof/>
              </w:rPr>
              <w:t>Quneitra</w:t>
            </w:r>
          </w:p>
        </w:tc>
        <w:tc>
          <w:tcPr>
            <w:tcW w:w="1330" w:type="dxa"/>
            <w:shd w:val="clear" w:color="auto" w:fill="F2DADA"/>
          </w:tcPr>
          <w:p w14:paraId="4F2FA8DD" w14:textId="5B0C2C41" w:rsidR="00747A43" w:rsidRDefault="00747A43" w:rsidP="00496DEF">
            <w:pPr>
              <w:spacing w:line="276" w:lineRule="auto"/>
              <w:jc w:val="center"/>
              <w:rPr>
                <w:noProof/>
              </w:rPr>
            </w:pPr>
            <w:r>
              <w:rPr>
                <w:noProof/>
              </w:rPr>
              <w:t>0.287</w:t>
            </w:r>
          </w:p>
        </w:tc>
        <w:tc>
          <w:tcPr>
            <w:tcW w:w="1219" w:type="dxa"/>
            <w:shd w:val="clear" w:color="auto" w:fill="E2EFD9" w:themeFill="accent6" w:themeFillTint="33"/>
          </w:tcPr>
          <w:p w14:paraId="726E001F" w14:textId="3A913A59" w:rsidR="00747A43" w:rsidRDefault="00CC619B" w:rsidP="00496DEF">
            <w:pPr>
              <w:spacing w:line="276" w:lineRule="auto"/>
              <w:jc w:val="center"/>
              <w:rPr>
                <w:noProof/>
              </w:rPr>
            </w:pPr>
            <w:r>
              <w:t xml:space="preserve">2.1 </w:t>
            </w:r>
            <m:oMath>
              <m:r>
                <w:rPr>
                  <w:rFonts w:ascii="Cambria Math" w:hAnsi="Cambria Math" w:cstheme="minorHAnsi"/>
                </w:rPr>
                <m:t>×</m:t>
              </m:r>
            </m:oMath>
            <w:r>
              <w:t>10</w:t>
            </w:r>
            <w:r>
              <w:rPr>
                <w:vertAlign w:val="superscript"/>
              </w:rPr>
              <w:t>-11</w:t>
            </w:r>
          </w:p>
        </w:tc>
        <w:tc>
          <w:tcPr>
            <w:tcW w:w="1149" w:type="dxa"/>
            <w:shd w:val="clear" w:color="auto" w:fill="E2EFD9" w:themeFill="accent6" w:themeFillTint="33"/>
          </w:tcPr>
          <w:p w14:paraId="01079D4D" w14:textId="400EAFF0" w:rsidR="00747A43" w:rsidRDefault="00CC619B" w:rsidP="00496DEF">
            <w:pPr>
              <w:spacing w:line="276" w:lineRule="auto"/>
              <w:jc w:val="center"/>
              <w:rPr>
                <w:noProof/>
              </w:rPr>
            </w:pPr>
            <w:r>
              <w:t xml:space="preserve">8.6 </w:t>
            </w:r>
            <m:oMath>
              <m:r>
                <w:rPr>
                  <w:rFonts w:ascii="Cambria Math" w:hAnsi="Cambria Math" w:cstheme="minorHAnsi"/>
                </w:rPr>
                <m:t>×</m:t>
              </m:r>
            </m:oMath>
            <w:r>
              <w:t>10</w:t>
            </w:r>
            <w:r>
              <w:rPr>
                <w:vertAlign w:val="superscript"/>
              </w:rPr>
              <w:t>-16</w:t>
            </w:r>
          </w:p>
        </w:tc>
        <w:tc>
          <w:tcPr>
            <w:tcW w:w="1147" w:type="dxa"/>
            <w:shd w:val="clear" w:color="auto" w:fill="E2EFD9" w:themeFill="accent6" w:themeFillTint="33"/>
          </w:tcPr>
          <w:p w14:paraId="1C2A4627" w14:textId="7DDCABD6" w:rsidR="00747A43" w:rsidRDefault="00CC619B" w:rsidP="00496DEF">
            <w:pPr>
              <w:spacing w:line="276" w:lineRule="auto"/>
              <w:jc w:val="center"/>
              <w:rPr>
                <w:noProof/>
              </w:rPr>
            </w:pPr>
            <w:r>
              <w:rPr>
                <w:noProof/>
              </w:rPr>
              <w:t>0.0374</w:t>
            </w:r>
          </w:p>
        </w:tc>
        <w:tc>
          <w:tcPr>
            <w:tcW w:w="1145" w:type="dxa"/>
            <w:shd w:val="clear" w:color="auto" w:fill="E2EFD9" w:themeFill="accent6" w:themeFillTint="33"/>
          </w:tcPr>
          <w:p w14:paraId="1CD1FBF8" w14:textId="0849F80B"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c>
          <w:tcPr>
            <w:tcW w:w="1162" w:type="dxa"/>
            <w:shd w:val="clear" w:color="auto" w:fill="E2EFD9" w:themeFill="accent6" w:themeFillTint="33"/>
          </w:tcPr>
          <w:p w14:paraId="3EBC281B" w14:textId="7B52B5F1" w:rsidR="00747A43" w:rsidRDefault="00CC619B" w:rsidP="00496DEF">
            <w:pPr>
              <w:spacing w:line="276" w:lineRule="auto"/>
              <w:jc w:val="center"/>
              <w:rPr>
                <w:noProof/>
              </w:rPr>
            </w:pPr>
            <w:r>
              <w:t xml:space="preserve">7.4 </w:t>
            </w:r>
            <m:oMath>
              <m:r>
                <w:rPr>
                  <w:rFonts w:ascii="Cambria Math" w:hAnsi="Cambria Math" w:cstheme="minorHAnsi"/>
                </w:rPr>
                <m:t>×</m:t>
              </m:r>
            </m:oMath>
            <w:r>
              <w:t>10</w:t>
            </w:r>
            <w:r>
              <w:rPr>
                <w:vertAlign w:val="superscript"/>
              </w:rPr>
              <w:t>-4</w:t>
            </w:r>
          </w:p>
        </w:tc>
        <w:tc>
          <w:tcPr>
            <w:tcW w:w="1148" w:type="dxa"/>
            <w:shd w:val="clear" w:color="auto" w:fill="E2EFD9" w:themeFill="accent6" w:themeFillTint="33"/>
          </w:tcPr>
          <w:p w14:paraId="535B6F2F" w14:textId="1536425D" w:rsidR="00747A43" w:rsidRDefault="00CC619B" w:rsidP="00496DEF">
            <w:pPr>
              <w:spacing w:line="276" w:lineRule="auto"/>
              <w:jc w:val="center"/>
              <w:rPr>
                <w:noProof/>
              </w:rPr>
            </w:pPr>
            <w:r>
              <w:t xml:space="preserve">3.9 </w:t>
            </w:r>
            <m:oMath>
              <m:r>
                <w:rPr>
                  <w:rFonts w:ascii="Cambria Math" w:hAnsi="Cambria Math" w:cstheme="minorHAnsi"/>
                </w:rPr>
                <m:t>×</m:t>
              </m:r>
            </m:oMath>
            <w:r>
              <w:t>10</w:t>
            </w:r>
            <w:r>
              <w:rPr>
                <w:vertAlign w:val="superscript"/>
              </w:rPr>
              <w:t>-11</w:t>
            </w:r>
          </w:p>
        </w:tc>
        <w:tc>
          <w:tcPr>
            <w:tcW w:w="1146" w:type="dxa"/>
            <w:shd w:val="clear" w:color="auto" w:fill="E2EFD9" w:themeFill="accent6" w:themeFillTint="33"/>
          </w:tcPr>
          <w:p w14:paraId="75C53849" w14:textId="03F0AD1E" w:rsidR="00747A43" w:rsidRDefault="00CC619B" w:rsidP="00496DEF">
            <w:pPr>
              <w:spacing w:line="276" w:lineRule="auto"/>
              <w:jc w:val="center"/>
              <w:rPr>
                <w:noProof/>
              </w:rPr>
            </w:pPr>
            <w:r>
              <w:t xml:space="preserve">&lt;2 </w:t>
            </w:r>
            <m:oMath>
              <m:r>
                <w:rPr>
                  <w:rFonts w:ascii="Cambria Math" w:hAnsi="Cambria Math" w:cstheme="minorHAnsi"/>
                </w:rPr>
                <m:t>×</m:t>
              </m:r>
            </m:oMath>
            <w:r>
              <w:t>10</w:t>
            </w:r>
            <w:r>
              <w:rPr>
                <w:vertAlign w:val="superscript"/>
              </w:rPr>
              <w:t>-16</w:t>
            </w:r>
          </w:p>
        </w:tc>
      </w:tr>
    </w:tbl>
    <w:p w14:paraId="3FF486ED" w14:textId="77777777" w:rsidR="00C608E5" w:rsidRDefault="00C608E5" w:rsidP="00CB4AF6">
      <w:pPr>
        <w:spacing w:line="360" w:lineRule="auto"/>
        <w:jc w:val="both"/>
        <w:rPr>
          <w:noProof/>
        </w:rPr>
      </w:pPr>
    </w:p>
    <w:p w14:paraId="529E8E3E" w14:textId="2B9AD301"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airwise</w:t>
      </w:r>
      <w:proofErr w:type="spellEnd"/>
      <w:r>
        <w:rPr>
          <w:rFonts w:ascii="Lucida Console" w:hAnsi="Lucida Console"/>
          <w:color w:val="FFFFFF"/>
        </w:rPr>
        <w:t xml:space="preserve"> comparisons using Wilcoxon rank sum </w:t>
      </w:r>
      <w:proofErr w:type="gramStart"/>
      <w:r>
        <w:rPr>
          <w:rFonts w:ascii="Lucida Console" w:hAnsi="Lucida Console"/>
          <w:color w:val="FFFFFF"/>
        </w:rPr>
        <w:t xml:space="preserve">test </w:t>
      </w:r>
      <w:r w:rsidR="007D2C5B">
        <w:rPr>
          <w:rFonts w:ascii="Lucida Console" w:hAnsi="Lucida Console"/>
          <w:color w:val="FFFFFF"/>
        </w:rPr>
        <w:t xml:space="preserve"> (</w:t>
      </w:r>
      <w:proofErr w:type="gramEnd"/>
      <w:r w:rsidR="007D2C5B">
        <w:rPr>
          <w:rFonts w:ascii="Lucida Console" w:hAnsi="Lucida Console"/>
          <w:color w:val="FFFFFF"/>
        </w:rPr>
        <w:t>Incidence ~ Gov)</w:t>
      </w:r>
    </w:p>
    <w:p w14:paraId="27C3AF0D" w14:textId="77777777" w:rsidR="002E5658" w:rsidRDefault="002E5658" w:rsidP="002E5658">
      <w:pPr>
        <w:pStyle w:val="HTMLPreformatted"/>
        <w:shd w:val="clear" w:color="auto" w:fill="0F0F0F"/>
        <w:spacing w:line="131" w:lineRule="atLeast"/>
        <w:rPr>
          <w:rFonts w:ascii="Lucida Console" w:hAnsi="Lucida Console"/>
          <w:color w:val="FFFFFF"/>
        </w:rPr>
      </w:pPr>
    </w:p>
    <w:p w14:paraId="191F46F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ewarn.15.19$Governorate </w:t>
      </w:r>
    </w:p>
    <w:p w14:paraId="5FF31367" w14:textId="77777777" w:rsidR="002E5658" w:rsidRDefault="002E5658" w:rsidP="002E5658">
      <w:pPr>
        <w:pStyle w:val="HTMLPreformatted"/>
        <w:shd w:val="clear" w:color="auto" w:fill="0F0F0F"/>
        <w:spacing w:line="131" w:lineRule="atLeast"/>
        <w:rPr>
          <w:rFonts w:ascii="Lucida Console" w:hAnsi="Lucida Console"/>
          <w:color w:val="FFFFFF"/>
        </w:rPr>
      </w:pPr>
    </w:p>
    <w:p w14:paraId="0B3C38CD"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Al-</w:t>
      </w:r>
      <w:proofErr w:type="spellStart"/>
      <w:r>
        <w:rPr>
          <w:rFonts w:ascii="Lucida Console" w:hAnsi="Lucida Console"/>
          <w:color w:val="FFFFFF"/>
        </w:rPr>
        <w:t>Hasakeh</w:t>
      </w:r>
      <w:proofErr w:type="spellEnd"/>
      <w:r>
        <w:rPr>
          <w:rFonts w:ascii="Lucida Console" w:hAnsi="Lucida Console"/>
          <w:color w:val="FFFFFF"/>
        </w:rPr>
        <w:t xml:space="preserve"> </w:t>
      </w:r>
      <w:proofErr w:type="gramStart"/>
      <w:r>
        <w:rPr>
          <w:rFonts w:ascii="Lucida Console" w:hAnsi="Lucida Console"/>
          <w:color w:val="FFFFFF"/>
        </w:rPr>
        <w:t>Aleppo  Ar</w:t>
      </w:r>
      <w:proofErr w:type="gramEnd"/>
      <w:r>
        <w:rPr>
          <w:rFonts w:ascii="Lucida Console" w:hAnsi="Lucida Console"/>
          <w:color w:val="FFFFFF"/>
        </w:rPr>
        <w:t xml:space="preserve">-Raqqa </w:t>
      </w:r>
      <w:proofErr w:type="spellStart"/>
      <w:r>
        <w:rPr>
          <w:rFonts w:ascii="Lucida Console" w:hAnsi="Lucida Console"/>
          <w:color w:val="FFFFFF"/>
        </w:rPr>
        <w:t>Dar'a</w:t>
      </w:r>
      <w:proofErr w:type="spellEnd"/>
      <w:r>
        <w:rPr>
          <w:rFonts w:ascii="Lucida Console" w:hAnsi="Lucida Console"/>
          <w:color w:val="FFFFFF"/>
        </w:rPr>
        <w:t xml:space="preserve">   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Hama    Homs    Idleb  </w:t>
      </w:r>
    </w:p>
    <w:p w14:paraId="205BD6E8"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Aleppo      &lt; 2e-16    -       -        -       -           -       -       -      </w:t>
      </w:r>
    </w:p>
    <w:p w14:paraId="7E50523A"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Ar-Raqqa    &lt; 2e-16    3.8e-07 -        -       -           -       -       -      </w:t>
      </w:r>
    </w:p>
    <w:p w14:paraId="6A6F7401" w14:textId="77777777" w:rsidR="002E5658" w:rsidRDefault="002E5658" w:rsidP="002E5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Dar'a</w:t>
      </w:r>
      <w:proofErr w:type="spellEnd"/>
      <w:r>
        <w:rPr>
          <w:rFonts w:ascii="Lucida Console" w:hAnsi="Lucida Console"/>
          <w:color w:val="FFFFFF"/>
        </w:rPr>
        <w:t xml:space="preserve">       0.06821    &lt; 2e-16 &lt; 2e-</w:t>
      </w:r>
      <w:proofErr w:type="gramStart"/>
      <w:r>
        <w:rPr>
          <w:rFonts w:ascii="Lucida Console" w:hAnsi="Lucida Console"/>
          <w:color w:val="FFFFFF"/>
        </w:rPr>
        <w:t>16  -</w:t>
      </w:r>
      <w:proofErr w:type="gramEnd"/>
      <w:r>
        <w:rPr>
          <w:rFonts w:ascii="Lucida Console" w:hAnsi="Lucida Console"/>
          <w:color w:val="FFFFFF"/>
        </w:rPr>
        <w:t xml:space="preserve">       -           -       -       -      </w:t>
      </w:r>
    </w:p>
    <w:p w14:paraId="50C22ACC"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Deir-</w:t>
      </w:r>
      <w:proofErr w:type="spellStart"/>
      <w:r>
        <w:rPr>
          <w:rFonts w:ascii="Lucida Console" w:hAnsi="Lucida Console"/>
          <w:color w:val="FFFFFF"/>
        </w:rPr>
        <w:t>ez</w:t>
      </w:r>
      <w:proofErr w:type="spellEnd"/>
      <w:r>
        <w:rPr>
          <w:rFonts w:ascii="Lucida Console" w:hAnsi="Lucida Console"/>
          <w:color w:val="FFFFFF"/>
        </w:rPr>
        <w:t>-</w:t>
      </w:r>
      <w:proofErr w:type="spellStart"/>
      <w:r>
        <w:rPr>
          <w:rFonts w:ascii="Lucida Console" w:hAnsi="Lucida Console"/>
          <w:color w:val="FFFFFF"/>
        </w:rPr>
        <w:t>Zor</w:t>
      </w:r>
      <w:proofErr w:type="spellEnd"/>
      <w:r>
        <w:rPr>
          <w:rFonts w:ascii="Lucida Console" w:hAnsi="Lucida Console"/>
          <w:color w:val="FFFFFF"/>
        </w:rPr>
        <w:t xml:space="preserve"> &lt; 2e-16    &lt; 2e-16 4.0e-</w:t>
      </w:r>
      <w:proofErr w:type="gramStart"/>
      <w:r>
        <w:rPr>
          <w:rFonts w:ascii="Lucida Console" w:hAnsi="Lucida Console"/>
          <w:color w:val="FFFFFF"/>
        </w:rPr>
        <w:t>09  &lt;</w:t>
      </w:r>
      <w:proofErr w:type="gramEnd"/>
      <w:r>
        <w:rPr>
          <w:rFonts w:ascii="Lucida Console" w:hAnsi="Lucida Console"/>
          <w:color w:val="FFFFFF"/>
        </w:rPr>
        <w:t xml:space="preserve"> 2e-16 -           -       -       -      </w:t>
      </w:r>
    </w:p>
    <w:p w14:paraId="43F0A52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Hama        1.3e-13    &lt; 2e-16 &lt; 2e-</w:t>
      </w:r>
      <w:proofErr w:type="gramStart"/>
      <w:r>
        <w:rPr>
          <w:rFonts w:ascii="Lucida Console" w:hAnsi="Lucida Console"/>
          <w:color w:val="FFFFFF"/>
        </w:rPr>
        <w:t>16  &lt;</w:t>
      </w:r>
      <w:proofErr w:type="gramEnd"/>
      <w:r>
        <w:rPr>
          <w:rFonts w:ascii="Lucida Console" w:hAnsi="Lucida Console"/>
          <w:color w:val="FFFFFF"/>
        </w:rPr>
        <w:t xml:space="preserve"> 2e-16 &lt; 2e-16     -       -       -      </w:t>
      </w:r>
    </w:p>
    <w:p w14:paraId="01FDC416"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Homs        &lt; 2e-16    &lt; 2e-16 &lt; 2e-</w:t>
      </w:r>
      <w:proofErr w:type="gramStart"/>
      <w:r>
        <w:rPr>
          <w:rFonts w:ascii="Lucida Console" w:hAnsi="Lucida Console"/>
          <w:color w:val="FFFFFF"/>
        </w:rPr>
        <w:t>16  &lt;</w:t>
      </w:r>
      <w:proofErr w:type="gramEnd"/>
      <w:r>
        <w:rPr>
          <w:rFonts w:ascii="Lucida Console" w:hAnsi="Lucida Console"/>
          <w:color w:val="FFFFFF"/>
        </w:rPr>
        <w:t xml:space="preserve"> 2e-16 &lt; 2e-16     4.6e-06 -       -      </w:t>
      </w:r>
    </w:p>
    <w:p w14:paraId="7F582275"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Idleb       &lt; 2e-16    0.00011 0.</w:t>
      </w:r>
      <w:proofErr w:type="gramStart"/>
      <w:r>
        <w:rPr>
          <w:rFonts w:ascii="Lucida Console" w:hAnsi="Lucida Console"/>
          <w:color w:val="FFFFFF"/>
        </w:rPr>
        <w:t>01800  &lt;</w:t>
      </w:r>
      <w:proofErr w:type="gramEnd"/>
      <w:r>
        <w:rPr>
          <w:rFonts w:ascii="Lucida Console" w:hAnsi="Lucida Console"/>
          <w:color w:val="FFFFFF"/>
        </w:rPr>
        <w:t xml:space="preserve"> 2e-16 &lt; 2e-16     &lt; 2e-16 &lt; 2e-16 -      </w:t>
      </w:r>
    </w:p>
    <w:p w14:paraId="732ED19F" w14:textId="77777777" w:rsidR="002E5658" w:rsidRDefault="002E5658" w:rsidP="002E5658">
      <w:pPr>
        <w:pStyle w:val="HTMLPreformatted"/>
        <w:shd w:val="clear" w:color="auto" w:fill="0F0F0F"/>
        <w:spacing w:line="131" w:lineRule="atLeast"/>
        <w:rPr>
          <w:rFonts w:ascii="Lucida Console" w:hAnsi="Lucida Console"/>
          <w:color w:val="FFFFFF"/>
        </w:rPr>
      </w:pPr>
      <w:r>
        <w:rPr>
          <w:rFonts w:ascii="Lucida Console" w:hAnsi="Lucida Console"/>
          <w:color w:val="FFFFFF"/>
        </w:rPr>
        <w:t>Quneitra    0.28675    2.1e-11 8.6e-</w:t>
      </w:r>
      <w:proofErr w:type="gramStart"/>
      <w:r>
        <w:rPr>
          <w:rFonts w:ascii="Lucida Console" w:hAnsi="Lucida Console"/>
          <w:color w:val="FFFFFF"/>
        </w:rPr>
        <w:t>16  0.03741</w:t>
      </w:r>
      <w:proofErr w:type="gramEnd"/>
      <w:r>
        <w:rPr>
          <w:rFonts w:ascii="Lucida Console" w:hAnsi="Lucida Console"/>
          <w:color w:val="FFFFFF"/>
        </w:rPr>
        <w:t xml:space="preserve"> &lt; 2e-16     0.00074 3.9e-11 &lt; 2e-16</w:t>
      </w:r>
    </w:p>
    <w:p w14:paraId="0DCDE3B4" w14:textId="77777777" w:rsidR="002E5658" w:rsidRDefault="002E5658" w:rsidP="00CB4AF6">
      <w:pPr>
        <w:spacing w:line="360" w:lineRule="auto"/>
        <w:jc w:val="both"/>
        <w:rPr>
          <w:noProof/>
        </w:rPr>
      </w:pPr>
    </w:p>
    <w:p w14:paraId="2F9B46A1" w14:textId="3AC0EB96" w:rsidR="0043447D" w:rsidRDefault="0043447D" w:rsidP="00CB4AF6">
      <w:pPr>
        <w:spacing w:line="360" w:lineRule="auto"/>
        <w:jc w:val="both"/>
        <w:rPr>
          <w:noProof/>
        </w:rPr>
      </w:pPr>
      <w:r>
        <w:rPr>
          <w:noProof/>
        </w:rPr>
        <w:t>One-Way ANOVA</w:t>
      </w:r>
    </w:p>
    <w:p w14:paraId="3F9810DD" w14:textId="596A90B1" w:rsidR="009A7E00" w:rsidRDefault="009A7E00" w:rsidP="0043447D">
      <w:pPr>
        <w:spacing w:line="360" w:lineRule="auto"/>
        <w:jc w:val="both"/>
        <w:rPr>
          <w:noProof/>
        </w:rPr>
      </w:pPr>
      <w:r w:rsidRPr="009A7E00">
        <w:rPr>
          <w:noProof/>
        </w:rPr>
        <w:t>The one-way analysis of variance (</w:t>
      </w:r>
      <w:commentRangeStart w:id="62"/>
      <w:r w:rsidRPr="009A7E00">
        <w:rPr>
          <w:noProof/>
        </w:rPr>
        <w:t>ANOVA</w:t>
      </w:r>
      <w:commentRangeEnd w:id="62"/>
      <w:r>
        <w:rPr>
          <w:rStyle w:val="CommentReference"/>
        </w:rPr>
        <w:commentReference w:id="62"/>
      </w:r>
      <w:r w:rsidRPr="009A7E00">
        <w:rPr>
          <w:noProof/>
        </w:rPr>
        <w:t>), also known as one-factor ANOVA, is an extension of independent two-samples t-test for comparing means in a situation where there are more than two groups. In one-way ANOVA, the data is organized into several groups base on one single grouping variable (also called factor variable). This tutorial describes the basic principle of the one-way ANOVA test and provides practical anova test examples in R software.</w:t>
      </w:r>
    </w:p>
    <w:p w14:paraId="4D9CA331" w14:textId="19D1871D" w:rsidR="00654335" w:rsidRDefault="00654335" w:rsidP="008467C9">
      <w:pPr>
        <w:pStyle w:val="HTMLPreformatted"/>
        <w:shd w:val="clear" w:color="auto" w:fill="0F0F0F"/>
        <w:spacing w:line="131" w:lineRule="atLeast"/>
        <w:rPr>
          <w:rFonts w:ascii="Lucida Console" w:hAnsi="Lucida Console"/>
          <w:color w:val="FFFFFF"/>
        </w:rPr>
      </w:pPr>
      <w:proofErr w:type="spellStart"/>
      <w:proofErr w:type="gramStart"/>
      <w:r w:rsidRPr="00654335">
        <w:rPr>
          <w:rFonts w:ascii="Lucida Console" w:hAnsi="Lucida Console"/>
          <w:color w:val="FFFFFF"/>
        </w:rPr>
        <w:t>MEA.incidence.anova</w:t>
      </w:r>
      <w:proofErr w:type="spellEnd"/>
      <w:proofErr w:type="gramEnd"/>
      <w:r w:rsidRPr="00654335">
        <w:rPr>
          <w:rFonts w:ascii="Lucida Console" w:hAnsi="Lucida Console"/>
          <w:color w:val="FFFFFF"/>
        </w:rPr>
        <w:t xml:space="preserve"> &lt;- </w:t>
      </w:r>
      <w:proofErr w:type="spellStart"/>
      <w:r w:rsidRPr="00654335">
        <w:rPr>
          <w:rFonts w:ascii="Lucida Console" w:hAnsi="Lucida Console"/>
          <w:color w:val="FFFFFF"/>
        </w:rPr>
        <w:t>aov</w:t>
      </w:r>
      <w:proofErr w:type="spellEnd"/>
      <w:r w:rsidRPr="00654335">
        <w:rPr>
          <w:rFonts w:ascii="Lucida Console" w:hAnsi="Lucida Console"/>
          <w:color w:val="FFFFFF"/>
        </w:rPr>
        <w:t>(</w:t>
      </w:r>
      <w:proofErr w:type="spellStart"/>
      <w:r w:rsidRPr="00654335">
        <w:rPr>
          <w:rFonts w:ascii="Lucida Console" w:hAnsi="Lucida Console"/>
          <w:color w:val="FFFFFF"/>
        </w:rPr>
        <w:t>Incidence_MEA</w:t>
      </w:r>
      <w:proofErr w:type="spellEnd"/>
      <w:r w:rsidRPr="00654335">
        <w:rPr>
          <w:rFonts w:ascii="Lucida Console" w:hAnsi="Lucida Console"/>
          <w:color w:val="FFFFFF"/>
        </w:rPr>
        <w:t xml:space="preserve"> ~ Year, data = ewarn.15.19)</w:t>
      </w:r>
    </w:p>
    <w:p w14:paraId="16392733" w14:textId="3CF5042B" w:rsidR="00654335" w:rsidRDefault="00654335" w:rsidP="008467C9">
      <w:pPr>
        <w:pStyle w:val="HTMLPreformatted"/>
        <w:shd w:val="clear" w:color="auto" w:fill="0F0F0F"/>
        <w:spacing w:line="131" w:lineRule="atLeast"/>
        <w:rPr>
          <w:rFonts w:ascii="Lucida Console" w:hAnsi="Lucida Console"/>
          <w:color w:val="FFFFFF"/>
        </w:rPr>
      </w:pPr>
      <w:proofErr w:type="gramStart"/>
      <w:r>
        <w:rPr>
          <w:rFonts w:ascii="Lucida Console" w:hAnsi="Lucida Console"/>
          <w:color w:val="FFFFFF"/>
        </w:rPr>
        <w:t>Summary(</w:t>
      </w:r>
      <w:proofErr w:type="spellStart"/>
      <w:proofErr w:type="gramEnd"/>
      <w:r>
        <w:rPr>
          <w:rFonts w:ascii="Lucida Console" w:hAnsi="Lucida Console"/>
          <w:color w:val="FFFFFF"/>
        </w:rPr>
        <w:t>MEA.incidence.anova</w:t>
      </w:r>
      <w:proofErr w:type="spellEnd"/>
      <w:r>
        <w:rPr>
          <w:rFonts w:ascii="Lucida Console" w:hAnsi="Lucida Console"/>
          <w:color w:val="FFFFFF"/>
        </w:rPr>
        <w:t>)</w:t>
      </w:r>
    </w:p>
    <w:p w14:paraId="1EADC442" w14:textId="77777777" w:rsidR="00654335" w:rsidRDefault="00654335" w:rsidP="008467C9">
      <w:pPr>
        <w:pStyle w:val="HTMLPreformatted"/>
        <w:shd w:val="clear" w:color="auto" w:fill="0F0F0F"/>
        <w:spacing w:line="131" w:lineRule="atLeast"/>
        <w:rPr>
          <w:rFonts w:ascii="Lucida Console" w:hAnsi="Lucida Console"/>
          <w:color w:val="FFFFFF"/>
        </w:rPr>
      </w:pPr>
    </w:p>
    <w:p w14:paraId="3D58093D" w14:textId="240576E1" w:rsidR="008467C9" w:rsidRDefault="00654335"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ab/>
      </w:r>
      <w:r>
        <w:rPr>
          <w:rFonts w:ascii="Lucida Console" w:hAnsi="Lucida Console"/>
          <w:color w:val="FFFFFF"/>
        </w:rPr>
        <w:tab/>
      </w:r>
      <w:r w:rsidR="008467C9">
        <w:rPr>
          <w:rFonts w:ascii="Lucida Console" w:hAnsi="Lucida Console"/>
          <w:color w:val="FFFFFF"/>
        </w:rPr>
        <w:t xml:space="preserve"> Df Sum </w:t>
      </w:r>
      <w:proofErr w:type="spellStart"/>
      <w:r w:rsidR="008467C9">
        <w:rPr>
          <w:rFonts w:ascii="Lucida Console" w:hAnsi="Lucida Console"/>
          <w:color w:val="FFFFFF"/>
        </w:rPr>
        <w:t>Sq</w:t>
      </w:r>
      <w:proofErr w:type="spellEnd"/>
      <w:r w:rsidR="008467C9">
        <w:rPr>
          <w:rFonts w:ascii="Lucida Console" w:hAnsi="Lucida Console"/>
          <w:color w:val="FFFFFF"/>
        </w:rPr>
        <w:t xml:space="preserve"> Mean </w:t>
      </w:r>
      <w:proofErr w:type="spellStart"/>
      <w:r w:rsidR="008467C9">
        <w:rPr>
          <w:rFonts w:ascii="Lucida Console" w:hAnsi="Lucida Console"/>
          <w:color w:val="FFFFFF"/>
        </w:rPr>
        <w:t>Sq</w:t>
      </w:r>
      <w:proofErr w:type="spellEnd"/>
      <w:r w:rsidR="008467C9">
        <w:rPr>
          <w:rFonts w:ascii="Lucida Console" w:hAnsi="Lucida Console"/>
          <w:color w:val="FFFFFF"/>
        </w:rPr>
        <w:t xml:space="preserve"> F value </w:t>
      </w:r>
      <w:proofErr w:type="spellStart"/>
      <w:r w:rsidR="008467C9">
        <w:rPr>
          <w:rFonts w:ascii="Lucida Console" w:hAnsi="Lucida Console"/>
          <w:color w:val="FFFFFF"/>
        </w:rPr>
        <w:t>Pr</w:t>
      </w:r>
      <w:proofErr w:type="spellEnd"/>
      <w:r w:rsidR="008467C9">
        <w:rPr>
          <w:rFonts w:ascii="Lucida Console" w:hAnsi="Lucida Console"/>
          <w:color w:val="FFFFFF"/>
        </w:rPr>
        <w:t xml:space="preserve">(&gt;F)    </w:t>
      </w:r>
    </w:p>
    <w:p w14:paraId="75673463"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Year           </w:t>
      </w:r>
      <w:proofErr w:type="gramStart"/>
      <w:r>
        <w:rPr>
          <w:rFonts w:ascii="Lucida Console" w:hAnsi="Lucida Console"/>
          <w:color w:val="FFFFFF"/>
        </w:rPr>
        <w:t>4  13349</w:t>
      </w:r>
      <w:proofErr w:type="gramEnd"/>
      <w:r>
        <w:rPr>
          <w:rFonts w:ascii="Lucida Console" w:hAnsi="Lucida Console"/>
          <w:color w:val="FFFFFF"/>
        </w:rPr>
        <w:t xml:space="preserve">    3337   68.45 &lt;2e-16 </w:t>
      </w:r>
      <w:r w:rsidRPr="0028379E">
        <w:rPr>
          <w:rFonts w:ascii="Lucida Console" w:hAnsi="Lucida Console"/>
          <w:color w:val="FFFF00"/>
        </w:rPr>
        <w:t>***</w:t>
      </w:r>
    </w:p>
    <w:p w14:paraId="1351A1E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Residuals   6779 330499      49                   </w:t>
      </w:r>
    </w:p>
    <w:p w14:paraId="3DBC7F45"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lastRenderedPageBreak/>
        <w:t>---</w:t>
      </w:r>
    </w:p>
    <w:p w14:paraId="036B52EF" w14:textId="77777777" w:rsidR="008467C9" w:rsidRDefault="008467C9" w:rsidP="008467C9">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w:t>
      </w:r>
      <w:r w:rsidRPr="00D04D63">
        <w:rPr>
          <w:rFonts w:ascii="Lucida Console" w:hAnsi="Lucida Console"/>
          <w:color w:val="FFFFFF" w:themeColor="background1"/>
        </w:rPr>
        <w:t>‘</w:t>
      </w:r>
      <w:r w:rsidRPr="00D04D63">
        <w:rPr>
          <w:rFonts w:ascii="Lucida Console" w:hAnsi="Lucida Console"/>
          <w:color w:val="FFFF00"/>
        </w:rPr>
        <w:t>***</w:t>
      </w:r>
      <w:r>
        <w:rPr>
          <w:rFonts w:ascii="Lucida Console" w:hAnsi="Lucida Console"/>
          <w:color w:val="FFFFFF"/>
        </w:rPr>
        <w:t xml:space="preserve">’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47595EA2" w14:textId="77777777" w:rsidR="008467C9" w:rsidRDefault="008467C9" w:rsidP="008467C9">
      <w:pPr>
        <w:pStyle w:val="HTMLPreformatted"/>
        <w:shd w:val="clear" w:color="auto" w:fill="0F0F0F"/>
        <w:spacing w:line="131" w:lineRule="atLeast"/>
        <w:rPr>
          <w:rFonts w:ascii="Lucida Console" w:hAnsi="Lucida Console"/>
          <w:color w:val="FFFFFF"/>
        </w:rPr>
      </w:pPr>
      <w:r>
        <w:rPr>
          <w:rFonts w:ascii="Lucida Console" w:hAnsi="Lucida Console"/>
          <w:color w:val="FFFFFF"/>
        </w:rPr>
        <w:t>23 observations deleted due to missingness</w:t>
      </w:r>
    </w:p>
    <w:p w14:paraId="683DACD7" w14:textId="2B4D5BA5" w:rsidR="008467C9" w:rsidRDefault="00A27437" w:rsidP="0043447D">
      <w:pPr>
        <w:spacing w:line="360" w:lineRule="auto"/>
        <w:jc w:val="both"/>
        <w:rPr>
          <w:noProof/>
        </w:rPr>
      </w:pPr>
      <w:r>
        <w:rPr>
          <w:noProof/>
        </w:rPr>
        <w:t xml:space="preserve">Tukey: </w:t>
      </w:r>
    </w:p>
    <w:p w14:paraId="51461359"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Tukey multiple comparisons of means</w:t>
      </w:r>
    </w:p>
    <w:p w14:paraId="08612BE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95% family-wise confidence level</w:t>
      </w:r>
    </w:p>
    <w:p w14:paraId="12DF17D7" w14:textId="77777777" w:rsidR="00A27437" w:rsidRDefault="00A27437" w:rsidP="00A27437">
      <w:pPr>
        <w:pStyle w:val="HTMLPreformatted"/>
        <w:shd w:val="clear" w:color="auto" w:fill="0F0F0F"/>
        <w:spacing w:line="131" w:lineRule="atLeast"/>
        <w:rPr>
          <w:rFonts w:ascii="Lucida Console" w:hAnsi="Lucida Console"/>
          <w:color w:val="FFFFFF"/>
        </w:rPr>
      </w:pPr>
    </w:p>
    <w:p w14:paraId="13A2466F"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Fit: </w:t>
      </w:r>
      <w:proofErr w:type="spellStart"/>
      <w:proofErr w:type="gramStart"/>
      <w:r>
        <w:rPr>
          <w:rFonts w:ascii="Lucida Console" w:hAnsi="Lucida Console"/>
          <w:color w:val="FFFFFF"/>
        </w:rPr>
        <w:t>aov</w:t>
      </w:r>
      <w:proofErr w:type="spellEnd"/>
      <w:r>
        <w:rPr>
          <w:rFonts w:ascii="Lucida Console" w:hAnsi="Lucida Console"/>
          <w:color w:val="FFFFFF"/>
        </w:rPr>
        <w:t>(</w:t>
      </w:r>
      <w:proofErr w:type="gramEnd"/>
      <w:r>
        <w:rPr>
          <w:rFonts w:ascii="Lucida Console" w:hAnsi="Lucida Console"/>
          <w:color w:val="FFFFFF"/>
        </w:rPr>
        <w:t xml:space="preserve">formula = </w:t>
      </w:r>
      <w:proofErr w:type="spellStart"/>
      <w:r>
        <w:rPr>
          <w:rFonts w:ascii="Lucida Console" w:hAnsi="Lucida Console"/>
          <w:color w:val="FFFFFF"/>
        </w:rPr>
        <w:t>Incidence_MEA</w:t>
      </w:r>
      <w:proofErr w:type="spellEnd"/>
      <w:r>
        <w:rPr>
          <w:rFonts w:ascii="Lucida Console" w:hAnsi="Lucida Console"/>
          <w:color w:val="FFFFFF"/>
        </w:rPr>
        <w:t xml:space="preserve"> ~ Year, data = ewarn.15.19)</w:t>
      </w:r>
    </w:p>
    <w:p w14:paraId="5374D40F" w14:textId="77777777" w:rsidR="00A27437" w:rsidRDefault="00A27437" w:rsidP="00A27437">
      <w:pPr>
        <w:pStyle w:val="HTMLPreformatted"/>
        <w:shd w:val="clear" w:color="auto" w:fill="0F0F0F"/>
        <w:spacing w:line="131" w:lineRule="atLeast"/>
        <w:rPr>
          <w:rFonts w:ascii="Lucida Console" w:hAnsi="Lucida Console"/>
          <w:color w:val="FFFFFF"/>
        </w:rPr>
      </w:pPr>
    </w:p>
    <w:p w14:paraId="43F82515"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$Year</w:t>
      </w:r>
    </w:p>
    <w:p w14:paraId="21B3641B"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diff         </w:t>
      </w:r>
      <w:proofErr w:type="spellStart"/>
      <w:r>
        <w:rPr>
          <w:rFonts w:ascii="Lucida Console" w:hAnsi="Lucida Console"/>
          <w:color w:val="FFFFFF"/>
        </w:rPr>
        <w:t>lwr</w:t>
      </w:r>
      <w:proofErr w:type="spellEnd"/>
      <w:r>
        <w:rPr>
          <w:rFonts w:ascii="Lucida Console" w:hAnsi="Lucida Console"/>
          <w:color w:val="FFFFFF"/>
        </w:rPr>
        <w:t xml:space="preserve">        </w:t>
      </w:r>
      <w:proofErr w:type="spellStart"/>
      <w:r>
        <w:rPr>
          <w:rFonts w:ascii="Lucida Console" w:hAnsi="Lucida Console"/>
          <w:color w:val="FFFFFF"/>
        </w:rPr>
        <w:t>upr</w:t>
      </w:r>
      <w:proofErr w:type="spellEnd"/>
      <w:r>
        <w:rPr>
          <w:rFonts w:ascii="Lucida Console" w:hAnsi="Lucida Console"/>
          <w:color w:val="FFFFFF"/>
        </w:rPr>
        <w:t xml:space="preserve">     p adj</w:t>
      </w:r>
    </w:p>
    <w:p w14:paraId="7A14329A"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2016-2015 -0.09100853 -0.</w:t>
      </w:r>
      <w:proofErr w:type="gramStart"/>
      <w:r>
        <w:rPr>
          <w:rFonts w:ascii="Lucida Console" w:hAnsi="Lucida Console"/>
          <w:color w:val="FFFFFF"/>
        </w:rPr>
        <w:t>77613078  0.5941137</w:t>
      </w:r>
      <w:proofErr w:type="gramEnd"/>
      <w:r>
        <w:rPr>
          <w:rFonts w:ascii="Lucida Console" w:hAnsi="Lucida Console"/>
          <w:color w:val="FFFFFF"/>
        </w:rPr>
        <w:t xml:space="preserve"> 0.9963207</w:t>
      </w:r>
    </w:p>
    <w:p w14:paraId="73E63321" w14:textId="77777777"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2015  2.35407304</w:t>
      </w:r>
      <w:proofErr w:type="gramEnd"/>
      <w:r>
        <w:rPr>
          <w:rFonts w:ascii="Lucida Console" w:hAnsi="Lucida Console"/>
          <w:color w:val="FFFFFF"/>
        </w:rPr>
        <w:t xml:space="preserve">  1.66615345  3.0419926 0.0000000</w:t>
      </w:r>
    </w:p>
    <w:p w14:paraId="61447C7C" w14:textId="2DB35A3E"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2015  3.08966986</w:t>
      </w:r>
      <w:proofErr w:type="gramEnd"/>
      <w:r>
        <w:rPr>
          <w:rFonts w:ascii="Lucida Console" w:hAnsi="Lucida Console"/>
          <w:color w:val="FFFFFF"/>
        </w:rPr>
        <w:t xml:space="preserve">  2.38064669  3.7986930 0.0000000</w:t>
      </w:r>
    </w:p>
    <w:p w14:paraId="1B6898DC" w14:textId="52A16DD9"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2019-2015 -0.19392845 -1.</w:t>
      </w:r>
      <w:proofErr w:type="gramStart"/>
      <w:r>
        <w:rPr>
          <w:rFonts w:ascii="Lucida Console" w:hAnsi="Lucida Console"/>
          <w:color w:val="FFFFFF"/>
        </w:rPr>
        <w:t>12800118  0.7401443</w:t>
      </w:r>
      <w:proofErr w:type="gramEnd"/>
      <w:r>
        <w:rPr>
          <w:rFonts w:ascii="Lucida Console" w:hAnsi="Lucida Console"/>
          <w:color w:val="FFFFFF"/>
        </w:rPr>
        <w:t xml:space="preserve"> 0.9798743</w:t>
      </w:r>
    </w:p>
    <w:p w14:paraId="16BCF469" w14:textId="0CF30FC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2017-</w:t>
      </w:r>
      <w:proofErr w:type="gramStart"/>
      <w:r>
        <w:rPr>
          <w:rFonts w:ascii="Lucida Console" w:hAnsi="Lucida Console"/>
          <w:color w:val="FFFFFF"/>
        </w:rPr>
        <w:t>2016  2.44508156</w:t>
      </w:r>
      <w:proofErr w:type="gramEnd"/>
      <w:r>
        <w:rPr>
          <w:rFonts w:ascii="Lucida Console" w:hAnsi="Lucida Console"/>
          <w:color w:val="FFFFFF"/>
        </w:rPr>
        <w:t xml:space="preserve">  1.78287356  3.1072896 0.0000000</w:t>
      </w:r>
    </w:p>
    <w:p w14:paraId="69F9145E" w14:textId="032C487B"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2016  3.18067839</w:t>
      </w:r>
      <w:proofErr w:type="gramEnd"/>
      <w:r>
        <w:rPr>
          <w:rFonts w:ascii="Lucida Console" w:hAnsi="Lucida Console"/>
          <w:color w:val="FFFFFF"/>
        </w:rPr>
        <w:t xml:space="preserve">  2.49657318  3.8647836 0.0000000</w:t>
      </w:r>
    </w:p>
    <w:p w14:paraId="138F4B25" w14:textId="0918891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2019-2016 -0.10291992 -1.</w:t>
      </w:r>
      <w:proofErr w:type="gramStart"/>
      <w:r>
        <w:rPr>
          <w:rFonts w:ascii="Lucida Console" w:hAnsi="Lucida Console"/>
          <w:color w:val="FFFFFF"/>
        </w:rPr>
        <w:t>01822203  0.8123822</w:t>
      </w:r>
      <w:proofErr w:type="gramEnd"/>
      <w:r>
        <w:rPr>
          <w:rFonts w:ascii="Lucida Console" w:hAnsi="Lucida Console"/>
          <w:color w:val="FFFFFF"/>
        </w:rPr>
        <w:t xml:space="preserve"> 0.9980781</w:t>
      </w:r>
    </w:p>
    <w:p w14:paraId="7B427A9E" w14:textId="43152636"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2018-</w:t>
      </w:r>
      <w:proofErr w:type="gramStart"/>
      <w:r>
        <w:rPr>
          <w:rFonts w:ascii="Lucida Console" w:hAnsi="Lucida Console"/>
          <w:color w:val="FFFFFF"/>
        </w:rPr>
        <w:t>2017  0.73559682</w:t>
      </w:r>
      <w:proofErr w:type="gramEnd"/>
      <w:r>
        <w:rPr>
          <w:rFonts w:ascii="Lucida Console" w:hAnsi="Lucida Console"/>
          <w:color w:val="FFFFFF"/>
        </w:rPr>
        <w:t xml:space="preserve">  0.04869014  1.4225035 0.0287667</w:t>
      </w:r>
    </w:p>
    <w:p w14:paraId="4066F7BC" w14:textId="2C96D78C"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2019-2017 -2.54800148 -3.46539933 -1.6306036 0.0000000</w:t>
      </w:r>
    </w:p>
    <w:p w14:paraId="493AB659" w14:textId="11878FC8" w:rsidR="00A27437" w:rsidRDefault="00A27437" w:rsidP="00A27437">
      <w:pPr>
        <w:pStyle w:val="HTMLPreformatted"/>
        <w:shd w:val="clear" w:color="auto" w:fill="0F0F0F"/>
        <w:spacing w:line="131" w:lineRule="atLeast"/>
        <w:rPr>
          <w:rFonts w:ascii="Lucida Console" w:hAnsi="Lucida Console"/>
          <w:color w:val="FFFFFF"/>
        </w:rPr>
      </w:pPr>
      <w:r>
        <w:rPr>
          <w:rFonts w:ascii="Lucida Console" w:hAnsi="Lucida Console"/>
          <w:color w:val="FFFFFF"/>
        </w:rPr>
        <w:t>2019-2018 -3.28359831 -4.21692532 -2.3502713 0.0000000</w:t>
      </w:r>
      <w:r w:rsidR="00D574AE" w:rsidRPr="00D574AE">
        <w:rPr>
          <w:noProof/>
        </w:rPr>
        <w:t xml:space="preserve"> </w:t>
      </w:r>
    </w:p>
    <w:p w14:paraId="77D9D2FD" w14:textId="15FFFF04" w:rsidR="008B0572" w:rsidRDefault="008B0572" w:rsidP="008B0572">
      <w:pPr>
        <w:pStyle w:val="HTMLPreformatted"/>
        <w:shd w:val="clear" w:color="auto" w:fill="0F0F0F"/>
        <w:spacing w:line="131" w:lineRule="atLeast"/>
        <w:rPr>
          <w:rFonts w:ascii="Lucida Console" w:hAnsi="Lucida Console"/>
          <w:color w:val="FFFFFF"/>
        </w:rPr>
      </w:pPr>
      <w:r>
        <w:rPr>
          <w:noProof/>
        </w:rPr>
        <w:drawing>
          <wp:anchor distT="0" distB="0" distL="114300" distR="114300" simplePos="0" relativeHeight="251667456" behindDoc="0" locked="0" layoutInCell="1" allowOverlap="1" wp14:anchorId="16CC3736" wp14:editId="3CF0430B">
            <wp:simplePos x="0" y="0"/>
            <wp:positionH relativeFrom="column">
              <wp:posOffset>3089910</wp:posOffset>
            </wp:positionH>
            <wp:positionV relativeFrom="paragraph">
              <wp:posOffset>153670</wp:posOffset>
            </wp:positionV>
            <wp:extent cx="3413760" cy="21069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13760" cy="2106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5BB626F" wp14:editId="10FAC5F9">
            <wp:simplePos x="0" y="0"/>
            <wp:positionH relativeFrom="column">
              <wp:posOffset>-358140</wp:posOffset>
            </wp:positionH>
            <wp:positionV relativeFrom="paragraph">
              <wp:posOffset>180340</wp:posOffset>
            </wp:positionV>
            <wp:extent cx="3417570" cy="21088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7570" cy="2108835"/>
                    </a:xfrm>
                    <a:prstGeom prst="rect">
                      <a:avLst/>
                    </a:prstGeom>
                  </pic:spPr>
                </pic:pic>
              </a:graphicData>
            </a:graphic>
          </wp:anchor>
        </w:drawing>
      </w:r>
    </w:p>
    <w:p w14:paraId="24F72741" w14:textId="77777777" w:rsidR="008B0572" w:rsidRDefault="008B0572" w:rsidP="008B0572">
      <w:pPr>
        <w:pStyle w:val="HTMLPreformatted"/>
        <w:shd w:val="clear" w:color="auto" w:fill="0F0F0F"/>
        <w:spacing w:line="131" w:lineRule="atLeast"/>
        <w:rPr>
          <w:rFonts w:ascii="Lucida Console" w:hAnsi="Lucida Console"/>
          <w:color w:val="FFFFFF"/>
        </w:rPr>
      </w:pPr>
    </w:p>
    <w:p w14:paraId="614B4831" w14:textId="77777777" w:rsidR="008B0572" w:rsidRDefault="008B0572" w:rsidP="008B0572">
      <w:pPr>
        <w:pStyle w:val="HTMLPreformatted"/>
        <w:shd w:val="clear" w:color="auto" w:fill="0F0F0F"/>
        <w:spacing w:line="131" w:lineRule="atLeast"/>
        <w:rPr>
          <w:rFonts w:ascii="Lucida Console" w:hAnsi="Lucida Console"/>
          <w:color w:val="FFFFFF"/>
        </w:rPr>
      </w:pPr>
    </w:p>
    <w:p w14:paraId="51E15B03" w14:textId="38A9B32B"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Pairwise comparisons using t tests with pooled SD </w:t>
      </w:r>
    </w:p>
    <w:p w14:paraId="4D6D514A" w14:textId="50BAA4FF" w:rsidR="008B0572" w:rsidRDefault="008B0572" w:rsidP="008B0572">
      <w:pPr>
        <w:pStyle w:val="HTMLPreformatted"/>
        <w:shd w:val="clear" w:color="auto" w:fill="0F0F0F"/>
        <w:spacing w:line="131" w:lineRule="atLeast"/>
        <w:rPr>
          <w:rFonts w:ascii="Lucida Console" w:hAnsi="Lucida Console"/>
          <w:color w:val="FFFFFF"/>
        </w:rPr>
      </w:pPr>
    </w:p>
    <w:p w14:paraId="75D45D7E" w14:textId="6DBDA372"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data:  ewarn.15.19$Incidence_MEA and ewarn.15.19$Year </w:t>
      </w:r>
    </w:p>
    <w:p w14:paraId="6F13B444" w14:textId="0342772E" w:rsidR="008B0572" w:rsidRDefault="008B0572" w:rsidP="008B0572">
      <w:pPr>
        <w:pStyle w:val="HTMLPreformatted"/>
        <w:shd w:val="clear" w:color="auto" w:fill="0F0F0F"/>
        <w:spacing w:line="131" w:lineRule="atLeast"/>
        <w:rPr>
          <w:rFonts w:ascii="Lucida Console" w:hAnsi="Lucida Console"/>
          <w:color w:val="FFFFFF"/>
        </w:rPr>
      </w:pPr>
    </w:p>
    <w:p w14:paraId="61F77A87" w14:textId="4AC07D44"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2015    2016    2017    2018   </w:t>
      </w:r>
    </w:p>
    <w:p w14:paraId="6E24878C" w14:textId="2BE38E97"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2016 0.759   -       -       -      </w:t>
      </w:r>
    </w:p>
    <w:p w14:paraId="0A710564" w14:textId="5A72B43D"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2017 &lt; 2e-16 &lt; 2e-16 -       -      </w:t>
      </w:r>
    </w:p>
    <w:p w14:paraId="2CE886CD" w14:textId="67710EF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2018 &lt; 2e-16 &lt; 2e-16 0.005   -      </w:t>
      </w:r>
    </w:p>
    <w:p w14:paraId="6F882629" w14:textId="7D06CC38"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2019 0.714   0.759   6.6e-14 &lt; 2e-16</w:t>
      </w:r>
    </w:p>
    <w:p w14:paraId="552CDBDE" w14:textId="4DC65920" w:rsidR="008B0572" w:rsidRDefault="008B0572" w:rsidP="008B0572">
      <w:pPr>
        <w:pStyle w:val="HTMLPreformatted"/>
        <w:shd w:val="clear" w:color="auto" w:fill="0F0F0F"/>
        <w:spacing w:line="131" w:lineRule="atLeast"/>
        <w:rPr>
          <w:rFonts w:ascii="Lucida Console" w:hAnsi="Lucida Console"/>
          <w:color w:val="FFFFFF"/>
        </w:rPr>
      </w:pPr>
    </w:p>
    <w:p w14:paraId="34FBBFEC" w14:textId="7766B219" w:rsidR="008B0572" w:rsidRDefault="008B0572" w:rsidP="008B0572">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P value adjustment method: BH </w:t>
      </w:r>
    </w:p>
    <w:p w14:paraId="51C19E82" w14:textId="39CB5CB2" w:rsidR="00A27437" w:rsidRDefault="008B0572" w:rsidP="0043447D">
      <w:pPr>
        <w:spacing w:line="360" w:lineRule="auto"/>
        <w:jc w:val="both"/>
        <w:rPr>
          <w:noProof/>
        </w:rPr>
      </w:pPr>
      <w:r>
        <w:rPr>
          <w:noProof/>
        </w:rPr>
        <w:lastRenderedPageBreak/>
        <w:drawing>
          <wp:anchor distT="0" distB="0" distL="114300" distR="114300" simplePos="0" relativeHeight="251666432" behindDoc="0" locked="0" layoutInCell="1" allowOverlap="1" wp14:anchorId="5FEE0F48" wp14:editId="6EA970BE">
            <wp:simplePos x="0" y="0"/>
            <wp:positionH relativeFrom="column">
              <wp:posOffset>2400300</wp:posOffset>
            </wp:positionH>
            <wp:positionV relativeFrom="paragraph">
              <wp:posOffset>36830</wp:posOffset>
            </wp:positionV>
            <wp:extent cx="4103370" cy="253174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03370" cy="2531745"/>
                    </a:xfrm>
                    <a:prstGeom prst="rect">
                      <a:avLst/>
                    </a:prstGeom>
                  </pic:spPr>
                </pic:pic>
              </a:graphicData>
            </a:graphic>
            <wp14:sizeRelH relativeFrom="margin">
              <wp14:pctWidth>0</wp14:pctWidth>
            </wp14:sizeRelH>
            <wp14:sizeRelV relativeFrom="margin">
              <wp14:pctHeight>0</wp14:pctHeight>
            </wp14:sizeRelV>
          </wp:anchor>
        </w:drawing>
      </w:r>
    </w:p>
    <w:p w14:paraId="5DACB12E" w14:textId="45160B7A" w:rsidR="008B0572" w:rsidRDefault="008B0572" w:rsidP="008E5E78">
      <w:pPr>
        <w:pStyle w:val="NoSpacing"/>
        <w:rPr>
          <w:noProof/>
        </w:rPr>
      </w:pPr>
    </w:p>
    <w:p w14:paraId="79C31205" w14:textId="4B974DB1" w:rsidR="008B0572" w:rsidRDefault="008B0572" w:rsidP="0043447D">
      <w:pPr>
        <w:spacing w:line="360" w:lineRule="auto"/>
        <w:jc w:val="both"/>
        <w:rPr>
          <w:noProof/>
        </w:rPr>
      </w:pPr>
    </w:p>
    <w:p w14:paraId="068C4D28" w14:textId="4F78A071" w:rsidR="008B0572" w:rsidRDefault="008B0572" w:rsidP="0043447D">
      <w:pPr>
        <w:spacing w:line="360" w:lineRule="auto"/>
        <w:jc w:val="both"/>
        <w:rPr>
          <w:noProof/>
        </w:rPr>
      </w:pPr>
    </w:p>
    <w:p w14:paraId="61AFEFA2" w14:textId="3588F8DD" w:rsidR="008B0572" w:rsidRDefault="008B0572" w:rsidP="0043447D">
      <w:pPr>
        <w:spacing w:line="360" w:lineRule="auto"/>
        <w:jc w:val="both"/>
        <w:rPr>
          <w:noProof/>
        </w:rPr>
      </w:pPr>
    </w:p>
    <w:p w14:paraId="62BFF60C" w14:textId="794F1A4D" w:rsidR="008B0572" w:rsidRDefault="008B0572" w:rsidP="0043447D">
      <w:pPr>
        <w:spacing w:line="360" w:lineRule="auto"/>
        <w:jc w:val="both"/>
        <w:rPr>
          <w:noProof/>
        </w:rPr>
      </w:pPr>
    </w:p>
    <w:p w14:paraId="6AB0E40C" w14:textId="1F2985BD" w:rsidR="008B0572" w:rsidRDefault="008B0572" w:rsidP="0043447D">
      <w:pPr>
        <w:spacing w:line="360" w:lineRule="auto"/>
        <w:jc w:val="both"/>
        <w:rPr>
          <w:noProof/>
        </w:rPr>
      </w:pPr>
    </w:p>
    <w:p w14:paraId="58CAC4C0" w14:textId="02203F31" w:rsidR="002D535E" w:rsidRDefault="002D535E" w:rsidP="009E1658">
      <w:pPr>
        <w:spacing w:line="360" w:lineRule="auto"/>
        <w:jc w:val="both"/>
        <w:rPr>
          <w:noProof/>
        </w:rPr>
      </w:pPr>
      <w:r>
        <w:rPr>
          <w:noProof/>
        </w:rPr>
        <w:t>Prob</w:t>
      </w:r>
      <w:r w:rsidR="00A574DD">
        <w:rPr>
          <w:noProof/>
        </w:rPr>
        <w:t>l</w:t>
      </w:r>
      <w:r>
        <w:rPr>
          <w:noProof/>
        </w:rPr>
        <w:t>em: Variance assumption is invalid according to the Levene Test.</w:t>
      </w:r>
    </w:p>
    <w:p w14:paraId="5DAEC76B"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Levene's</w:t>
      </w:r>
      <w:proofErr w:type="spellEnd"/>
      <w:r>
        <w:rPr>
          <w:rFonts w:ascii="Lucida Console" w:hAnsi="Lucida Console"/>
          <w:color w:val="FFFFFF"/>
        </w:rPr>
        <w:t xml:space="preserve"> Test for Homogeneity of Variance (center = median)</w:t>
      </w:r>
    </w:p>
    <w:p w14:paraId="15253AAD"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Df F value    </w:t>
      </w:r>
      <w:proofErr w:type="spellStart"/>
      <w:r>
        <w:rPr>
          <w:rFonts w:ascii="Lucida Console" w:hAnsi="Lucida Console"/>
          <w:color w:val="FFFFFF"/>
        </w:rPr>
        <w:t>Pr</w:t>
      </w:r>
      <w:proofErr w:type="spellEnd"/>
      <w:r>
        <w:rPr>
          <w:rFonts w:ascii="Lucida Console" w:hAnsi="Lucida Console"/>
          <w:color w:val="FFFFFF"/>
        </w:rPr>
        <w:t xml:space="preserve">(&gt;F)    </w:t>
      </w:r>
    </w:p>
    <w:p w14:paraId="5048BA6A"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group    </w:t>
      </w:r>
      <w:proofErr w:type="gramStart"/>
      <w:r>
        <w:rPr>
          <w:rFonts w:ascii="Lucida Console" w:hAnsi="Lucida Console"/>
          <w:color w:val="FFFFFF"/>
        </w:rPr>
        <w:t>4  68.183</w:t>
      </w:r>
      <w:proofErr w:type="gramEnd"/>
      <w:r>
        <w:rPr>
          <w:rFonts w:ascii="Lucida Console" w:hAnsi="Lucida Console"/>
          <w:color w:val="FFFFFF"/>
        </w:rPr>
        <w:t xml:space="preserve"> &lt; 2.2e-16 </w:t>
      </w:r>
      <w:commentRangeStart w:id="63"/>
      <w:commentRangeStart w:id="64"/>
      <w:r>
        <w:rPr>
          <w:rFonts w:ascii="Lucida Console" w:hAnsi="Lucida Console"/>
          <w:color w:val="FFFFFF"/>
        </w:rPr>
        <w:t>***</w:t>
      </w:r>
      <w:commentRangeEnd w:id="63"/>
      <w:r>
        <w:rPr>
          <w:rStyle w:val="CommentReference"/>
          <w:rFonts w:asciiTheme="minorHAnsi" w:eastAsiaTheme="minorHAnsi" w:hAnsiTheme="minorHAnsi" w:cstheme="minorBidi"/>
        </w:rPr>
        <w:commentReference w:id="63"/>
      </w:r>
      <w:commentRangeEnd w:id="64"/>
      <w:r>
        <w:rPr>
          <w:rStyle w:val="CommentReference"/>
          <w:rFonts w:asciiTheme="minorHAnsi" w:eastAsiaTheme="minorHAnsi" w:hAnsiTheme="minorHAnsi" w:cstheme="minorBidi"/>
        </w:rPr>
        <w:commentReference w:id="64"/>
      </w:r>
    </w:p>
    <w:p w14:paraId="11245DD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 xml:space="preserve">      6779                      </w:t>
      </w:r>
    </w:p>
    <w:p w14:paraId="3B31833C" w14:textId="77777777" w:rsidR="009E1658" w:rsidRDefault="009E1658" w:rsidP="009E1658">
      <w:pPr>
        <w:pStyle w:val="HTMLPreformatted"/>
        <w:shd w:val="clear" w:color="auto" w:fill="0F0F0F"/>
        <w:spacing w:line="131" w:lineRule="atLeast"/>
        <w:rPr>
          <w:rFonts w:ascii="Lucida Console" w:hAnsi="Lucida Console"/>
          <w:color w:val="FFFFFF"/>
        </w:rPr>
      </w:pPr>
      <w:r>
        <w:rPr>
          <w:rFonts w:ascii="Lucida Console" w:hAnsi="Lucida Console"/>
          <w:color w:val="FFFFFF"/>
        </w:rPr>
        <w:t>---</w:t>
      </w:r>
    </w:p>
    <w:p w14:paraId="7584651E" w14:textId="77777777" w:rsidR="009E1658" w:rsidRDefault="009E1658" w:rsidP="009E1658">
      <w:pPr>
        <w:pStyle w:val="HTMLPreformatted"/>
        <w:shd w:val="clear" w:color="auto" w:fill="0F0F0F"/>
        <w:spacing w:line="131" w:lineRule="atLeast"/>
        <w:rPr>
          <w:rFonts w:ascii="Lucida Console" w:hAnsi="Lucida Console"/>
          <w:color w:val="FFFFFF"/>
        </w:rPr>
      </w:pPr>
      <w:proofErr w:type="spellStart"/>
      <w:r>
        <w:rPr>
          <w:rFonts w:ascii="Lucida Console" w:hAnsi="Lucida Console"/>
          <w:color w:val="FFFFFF"/>
        </w:rPr>
        <w:t>Signif</w:t>
      </w:r>
      <w:proofErr w:type="spellEnd"/>
      <w:r>
        <w:rPr>
          <w:rFonts w:ascii="Lucida Console" w:hAnsi="Lucida Console"/>
          <w:color w:val="FFFFFF"/>
        </w:rPr>
        <w:t xml:space="preserve">. codes:  0 ‘***’ 0.001 ‘**’ 0.01 ‘*’ 0.05 ‘.’ 0.1 </w:t>
      </w:r>
      <w:proofErr w:type="gramStart"/>
      <w:r>
        <w:rPr>
          <w:rFonts w:ascii="Lucida Console" w:hAnsi="Lucida Console"/>
          <w:color w:val="FFFFFF"/>
        </w:rPr>
        <w:t>‘ ’</w:t>
      </w:r>
      <w:proofErr w:type="gramEnd"/>
      <w:r>
        <w:rPr>
          <w:rFonts w:ascii="Lucida Console" w:hAnsi="Lucida Console"/>
          <w:color w:val="FFFFFF"/>
        </w:rPr>
        <w:t xml:space="preserve"> 1</w:t>
      </w:r>
    </w:p>
    <w:p w14:paraId="78EFB361" w14:textId="77777777" w:rsidR="002D535E" w:rsidRDefault="002D535E" w:rsidP="0043447D">
      <w:pPr>
        <w:spacing w:line="360" w:lineRule="auto"/>
        <w:jc w:val="both"/>
        <w:rPr>
          <w:noProof/>
        </w:rPr>
      </w:pPr>
    </w:p>
    <w:p w14:paraId="7165B5D2" w14:textId="77777777" w:rsidR="008B0572" w:rsidRDefault="008B0572" w:rsidP="0043447D">
      <w:pPr>
        <w:spacing w:line="360" w:lineRule="auto"/>
        <w:jc w:val="both"/>
        <w:rPr>
          <w:noProof/>
        </w:rPr>
      </w:pPr>
    </w:p>
    <w:p w14:paraId="17DDC2A7" w14:textId="3257FB21" w:rsidR="009A0E0B" w:rsidRDefault="00B35186" w:rsidP="006D2767">
      <w:pPr>
        <w:spacing w:line="360" w:lineRule="auto"/>
        <w:jc w:val="both"/>
        <w:rPr>
          <w:noProof/>
        </w:rPr>
      </w:pPr>
      <w:r>
        <w:rPr>
          <w:noProof/>
        </w:rPr>
        <w:t>____________</w:t>
      </w:r>
    </w:p>
    <w:p w14:paraId="14B387C6" w14:textId="1E9C7CE5" w:rsidR="009A0E0B" w:rsidRDefault="009A0E0B" w:rsidP="006D2767">
      <w:pPr>
        <w:spacing w:line="360" w:lineRule="auto"/>
        <w:jc w:val="both"/>
        <w:rPr>
          <w:noProof/>
        </w:rPr>
      </w:pPr>
    </w:p>
    <w:p w14:paraId="747029FD" w14:textId="50A51FC9" w:rsidR="008B0572" w:rsidRDefault="00E84478" w:rsidP="006D2767">
      <w:pPr>
        <w:spacing w:line="360" w:lineRule="auto"/>
        <w:jc w:val="both"/>
        <w:rPr>
          <w:noProof/>
        </w:rPr>
      </w:pPr>
      <w:r>
        <w:rPr>
          <w:noProof/>
        </w:rPr>
        <w:lastRenderedPageBreak/>
        <w:drawing>
          <wp:anchor distT="0" distB="0" distL="114300" distR="114300" simplePos="0" relativeHeight="251669504" behindDoc="0" locked="0" layoutInCell="1" allowOverlap="1" wp14:anchorId="3D64CC4F" wp14:editId="095870FB">
            <wp:simplePos x="0" y="0"/>
            <wp:positionH relativeFrom="column">
              <wp:posOffset>0</wp:posOffset>
            </wp:positionH>
            <wp:positionV relativeFrom="paragraph">
              <wp:posOffset>3669030</wp:posOffset>
            </wp:positionV>
            <wp:extent cx="5685790" cy="3509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85790" cy="3509010"/>
                    </a:xfrm>
                    <a:prstGeom prst="rect">
                      <a:avLst/>
                    </a:prstGeom>
                  </pic:spPr>
                </pic:pic>
              </a:graphicData>
            </a:graphic>
            <wp14:sizeRelH relativeFrom="margin">
              <wp14:pctWidth>0</wp14:pctWidth>
            </wp14:sizeRelH>
            <wp14:sizeRelV relativeFrom="margin">
              <wp14:pctHeight>0</wp14:pctHeight>
            </wp14:sizeRelV>
          </wp:anchor>
        </w:drawing>
      </w:r>
      <w:commentRangeStart w:id="65"/>
      <w:commentRangeStart w:id="66"/>
      <w:r w:rsidR="00AC7FE2">
        <w:rPr>
          <w:noProof/>
        </w:rPr>
        <w:drawing>
          <wp:inline distT="0" distB="0" distL="0" distR="0" wp14:anchorId="1A824848" wp14:editId="1789F010">
            <wp:extent cx="5647964" cy="348560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5859" cy="3496645"/>
                    </a:xfrm>
                    <a:prstGeom prst="rect">
                      <a:avLst/>
                    </a:prstGeom>
                  </pic:spPr>
                </pic:pic>
              </a:graphicData>
            </a:graphic>
          </wp:inline>
        </w:drawing>
      </w:r>
      <w:commentRangeEnd w:id="65"/>
      <w:r w:rsidR="00494D7D">
        <w:rPr>
          <w:rStyle w:val="CommentReference"/>
        </w:rPr>
        <w:commentReference w:id="65"/>
      </w:r>
      <w:commentRangeEnd w:id="66"/>
      <w:r w:rsidR="00C01E81">
        <w:rPr>
          <w:rStyle w:val="CommentReference"/>
        </w:rPr>
        <w:commentReference w:id="66"/>
      </w:r>
    </w:p>
    <w:p w14:paraId="66E99B5F" w14:textId="0E2C32CA" w:rsidR="0091336B" w:rsidRDefault="0091336B" w:rsidP="006D2767">
      <w:pPr>
        <w:spacing w:line="360" w:lineRule="auto"/>
        <w:jc w:val="both"/>
        <w:rPr>
          <w:noProof/>
        </w:rPr>
      </w:pPr>
    </w:p>
    <w:p w14:paraId="0257AC5E" w14:textId="2FAB065B" w:rsidR="00896292" w:rsidRDefault="00896292" w:rsidP="003D7758">
      <w:pPr>
        <w:spacing w:line="360" w:lineRule="auto"/>
        <w:jc w:val="both"/>
        <w:rPr>
          <w:rFonts w:ascii="Georgia" w:hAnsi="Georgia"/>
          <w:sz w:val="24"/>
          <w:szCs w:val="24"/>
        </w:rPr>
      </w:pPr>
      <w:bookmarkStart w:id="67" w:name="Discussion"/>
      <w:r>
        <w:rPr>
          <w:rFonts w:ascii="Georgia" w:hAnsi="Georgia"/>
          <w:sz w:val="24"/>
          <w:szCs w:val="24"/>
        </w:rPr>
        <w:t>Discussion</w:t>
      </w:r>
    </w:p>
    <w:bookmarkEnd w:id="67"/>
    <w:p w14:paraId="6304EF59" w14:textId="2CA85E3F" w:rsidR="00755E45" w:rsidRDefault="00F47887" w:rsidP="006D2767">
      <w:pPr>
        <w:spacing w:line="360" w:lineRule="auto"/>
        <w:jc w:val="both"/>
        <w:rPr>
          <w:rFonts w:ascii="Georgia" w:hAnsi="Georgia"/>
          <w:sz w:val="24"/>
          <w:szCs w:val="24"/>
        </w:rPr>
      </w:pPr>
      <w:r>
        <w:rPr>
          <w:rFonts w:ascii="Georgia" w:hAnsi="Georgia"/>
          <w:sz w:val="24"/>
          <w:szCs w:val="24"/>
        </w:rPr>
        <w:lastRenderedPageBreak/>
        <w:t>The global burden of measles was estimated to be 6.7 million cases i</w:t>
      </w:r>
      <w:r w:rsidR="006B08CA">
        <w:rPr>
          <w:rFonts w:ascii="Georgia" w:hAnsi="Georgia"/>
          <w:sz w:val="24"/>
          <w:szCs w:val="24"/>
        </w:rPr>
        <w:t xml:space="preserve">n 2017, </w:t>
      </w:r>
      <w:r>
        <w:rPr>
          <w:rFonts w:ascii="Georgia" w:hAnsi="Georgia"/>
          <w:sz w:val="24"/>
          <w:szCs w:val="24"/>
        </w:rPr>
        <w:t xml:space="preserve">with </w:t>
      </w:r>
      <w:r w:rsidR="006B08CA" w:rsidRPr="006B08CA">
        <w:rPr>
          <w:rFonts w:ascii="Georgia" w:hAnsi="Georgia"/>
          <w:sz w:val="24"/>
          <w:szCs w:val="24"/>
        </w:rPr>
        <w:t>173,330</w:t>
      </w:r>
      <w:r w:rsidR="006B08CA">
        <w:rPr>
          <w:rFonts w:ascii="Georgia" w:hAnsi="Georgia"/>
          <w:sz w:val="24"/>
          <w:szCs w:val="24"/>
        </w:rPr>
        <w:t xml:space="preserve"> cases reported to the WH</w:t>
      </w:r>
      <w:r>
        <w:rPr>
          <w:rFonts w:ascii="Georgia" w:hAnsi="Georgia"/>
          <w:sz w:val="24"/>
          <w:szCs w:val="24"/>
        </w:rPr>
        <w:t>O</w:t>
      </w:r>
      <w:r w:rsidR="006B08CA">
        <w:rPr>
          <w:rFonts w:ascii="Georgia" w:hAnsi="Georgia"/>
          <w:sz w:val="24"/>
          <w:szCs w:val="24"/>
        </w:rPr>
        <w:t xml:space="preserve">. In 2018, </w:t>
      </w:r>
      <w:commentRangeStart w:id="68"/>
      <w:r w:rsidR="00755E45">
        <w:rPr>
          <w:rFonts w:ascii="Georgia" w:hAnsi="Georgia"/>
          <w:sz w:val="24"/>
          <w:szCs w:val="24"/>
        </w:rPr>
        <w:t xml:space="preserve"> </w:t>
      </w:r>
      <w:r w:rsidR="00C53559">
        <w:rPr>
          <w:rFonts w:ascii="Georgia" w:hAnsi="Georgia"/>
          <w:sz w:val="24"/>
          <w:szCs w:val="24"/>
        </w:rPr>
        <w:t xml:space="preserve">353,236 </w:t>
      </w:r>
      <w:commentRangeEnd w:id="68"/>
      <w:r w:rsidR="00C53559">
        <w:rPr>
          <w:rStyle w:val="CommentReference"/>
        </w:rPr>
        <w:commentReference w:id="68"/>
      </w:r>
      <w:r w:rsidR="00C53559">
        <w:rPr>
          <w:rFonts w:ascii="Georgia" w:hAnsi="Georgia"/>
          <w:sz w:val="24"/>
          <w:szCs w:val="24"/>
        </w:rPr>
        <w:t>cases</w:t>
      </w:r>
      <w:r w:rsidR="006B08CA">
        <w:rPr>
          <w:rFonts w:ascii="Georgia" w:hAnsi="Georgia"/>
          <w:sz w:val="24"/>
          <w:szCs w:val="24"/>
        </w:rPr>
        <w:t xml:space="preserve"> reported to the WHO, with estimates set to be released in November 2019</w:t>
      </w:r>
      <w:r w:rsidR="00C53559">
        <w:rPr>
          <w:rFonts w:ascii="Georgia" w:hAnsi="Georgia"/>
          <w:sz w:val="24"/>
          <w:szCs w:val="24"/>
        </w:rPr>
        <w:t>.</w:t>
      </w:r>
      <w:r w:rsidR="006C2E6A">
        <w:rPr>
          <w:rFonts w:ascii="Georgia" w:hAnsi="Georgia"/>
          <w:sz w:val="24"/>
          <w:szCs w:val="24"/>
        </w:rPr>
        <w:fldChar w:fldCharType="begin" w:fldLock="1"/>
      </w:r>
      <w:r w:rsidR="0098490E">
        <w:rPr>
          <w:rFonts w:ascii="Georgia" w:hAnsi="Georgia"/>
          <w:sz w:val="24"/>
          <w:szCs w:val="24"/>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Measles","type":"webpage"},"uris":["http://www.mendeley.com/documents/?uuid=3b0130ee-0fbc-49ab-88ba-217f73c34bb2"]},{"id":"ITEM-2","itemData":{"container-title":"WHO","id":"ITEM-2","issued":{"date-parts":[["2019"]]},"publisher":"World Health Organization","title":"WHO: New measles surveillance data from WHO","type":"article-journal"},"uris":["http://www.mendeley.com/documents/?uuid=87b80f30-e0b1-3444-b66f-f84488c6a5f9"]}],"mendeley":{"formattedCitation":"&lt;sup&gt;15,16&lt;/sup&gt;","plainTextFormattedCitation":"15,16","previouslyFormattedCitation":"&lt;sup&gt;15,16&lt;/sup&gt;"},"properties":{"noteIndex":0},"schema":"https://github.com/citation-style-language/schema/raw/master/csl-citation.json"}</w:instrText>
      </w:r>
      <w:r w:rsidR="006C2E6A">
        <w:rPr>
          <w:rFonts w:ascii="Georgia" w:hAnsi="Georgia"/>
          <w:sz w:val="24"/>
          <w:szCs w:val="24"/>
        </w:rPr>
        <w:fldChar w:fldCharType="separate"/>
      </w:r>
      <w:r w:rsidR="0098490E" w:rsidRPr="0098490E">
        <w:rPr>
          <w:rFonts w:ascii="Georgia" w:hAnsi="Georgia"/>
          <w:noProof/>
          <w:sz w:val="24"/>
          <w:szCs w:val="24"/>
          <w:vertAlign w:val="superscript"/>
        </w:rPr>
        <w:t>15,16</w:t>
      </w:r>
      <w:r w:rsidR="006C2E6A">
        <w:rPr>
          <w:rFonts w:ascii="Georgia" w:hAnsi="Georgia"/>
          <w:sz w:val="24"/>
          <w:szCs w:val="24"/>
        </w:rPr>
        <w:fldChar w:fldCharType="end"/>
      </w:r>
    </w:p>
    <w:p w14:paraId="5103CE42" w14:textId="591A0C31" w:rsidR="00896292" w:rsidRDefault="00755E45" w:rsidP="006D2767">
      <w:pPr>
        <w:spacing w:line="360" w:lineRule="auto"/>
        <w:jc w:val="both"/>
        <w:rPr>
          <w:rFonts w:ascii="Georgia" w:hAnsi="Georgia"/>
          <w:sz w:val="24"/>
          <w:szCs w:val="24"/>
        </w:rPr>
      </w:pPr>
      <w:r>
        <w:rPr>
          <w:rFonts w:ascii="Georgia" w:hAnsi="Georgia"/>
          <w:sz w:val="24"/>
          <w:szCs w:val="24"/>
        </w:rPr>
        <w:t>T</w:t>
      </w:r>
      <w:r w:rsidR="00481A93">
        <w:rPr>
          <w:rFonts w:ascii="Georgia" w:hAnsi="Georgia"/>
          <w:sz w:val="24"/>
          <w:szCs w:val="24"/>
        </w:rPr>
        <w:t>he outbreaks of 2017 and 2018 were the largest</w:t>
      </w:r>
      <w:r w:rsidR="00E1741B">
        <w:rPr>
          <w:rFonts w:ascii="Georgia" w:hAnsi="Georgia"/>
          <w:sz w:val="24"/>
          <w:szCs w:val="24"/>
        </w:rPr>
        <w:t xml:space="preserve"> since Syria first eliminated measles in 199</w:t>
      </w:r>
      <w:r w:rsidR="00D85B6F">
        <w:rPr>
          <w:rFonts w:ascii="Georgia" w:hAnsi="Georgia"/>
          <w:sz w:val="24"/>
          <w:szCs w:val="24"/>
        </w:rPr>
        <w:t>9</w:t>
      </w:r>
      <w:r w:rsidR="00481A93">
        <w:rPr>
          <w:rFonts w:ascii="Georgia" w:hAnsi="Georgia"/>
          <w:sz w:val="24"/>
          <w:szCs w:val="24"/>
        </w:rPr>
        <w:t>.</w:t>
      </w:r>
      <w:r w:rsidR="00847ED8">
        <w:rPr>
          <w:rFonts w:ascii="Georgia" w:hAnsi="Georgia"/>
          <w:sz w:val="24"/>
          <w:szCs w:val="24"/>
        </w:rPr>
        <w:fldChar w:fldCharType="begin" w:fldLock="1"/>
      </w:r>
      <w:r w:rsidR="0098490E">
        <w:rPr>
          <w:rFonts w:ascii="Georgia" w:hAnsi="Georgia"/>
          <w:sz w:val="24"/>
          <w:szCs w:val="24"/>
        </w:rPr>
        <w:instrText>ADDIN CSL_CITATION {"citationItems":[{"id":"ITEM-1","itemData":{"id":"ITEM-1","issued":{"date-parts":[["0"]]},"publisher":"World Health Organization","title":"WHO | Immunization Country Profile","type":"article-journal"},"uris":["http://www.mendeley.com/documents/?uuid=f2758357-03f6-3435-906b-0859f04b46a7"]}],"mendeley":{"formattedCitation":"&lt;sup&gt;17&lt;/sup&gt;","plainTextFormattedCitation":"17","previouslyFormattedCitation":"&lt;sup&gt;17&lt;/sup&gt;"},"properties":{"noteIndex":0},"schema":"https://github.com/citation-style-language/schema/raw/master/csl-citation.json"}</w:instrText>
      </w:r>
      <w:r w:rsidR="00847ED8">
        <w:rPr>
          <w:rFonts w:ascii="Georgia" w:hAnsi="Georgia"/>
          <w:sz w:val="24"/>
          <w:szCs w:val="24"/>
        </w:rPr>
        <w:fldChar w:fldCharType="separate"/>
      </w:r>
      <w:r w:rsidR="0098490E" w:rsidRPr="0098490E">
        <w:rPr>
          <w:rFonts w:ascii="Georgia" w:hAnsi="Georgia"/>
          <w:noProof/>
          <w:sz w:val="24"/>
          <w:szCs w:val="24"/>
          <w:vertAlign w:val="superscript"/>
        </w:rPr>
        <w:t>17</w:t>
      </w:r>
      <w:r w:rsidR="00847ED8">
        <w:rPr>
          <w:rFonts w:ascii="Georgia" w:hAnsi="Georgia"/>
          <w:sz w:val="24"/>
          <w:szCs w:val="24"/>
        </w:rPr>
        <w:fldChar w:fldCharType="end"/>
      </w:r>
      <w:r w:rsidR="00481A93">
        <w:rPr>
          <w:rFonts w:ascii="Georgia" w:hAnsi="Georgia"/>
          <w:sz w:val="24"/>
          <w:szCs w:val="24"/>
        </w:rPr>
        <w:t xml:space="preserve"> No outbreaks were reported in 2019, likely due to </w:t>
      </w:r>
      <w:r w:rsidR="00B50CFD">
        <w:rPr>
          <w:rFonts w:ascii="Georgia" w:hAnsi="Georgia"/>
          <w:sz w:val="24"/>
          <w:szCs w:val="24"/>
        </w:rPr>
        <w:t xml:space="preserve">a combination of </w:t>
      </w:r>
      <w:r w:rsidR="00481A93">
        <w:rPr>
          <w:rFonts w:ascii="Georgia" w:hAnsi="Georgia"/>
          <w:sz w:val="24"/>
          <w:szCs w:val="24"/>
        </w:rPr>
        <w:t xml:space="preserve">vaccination </w:t>
      </w:r>
      <w:r w:rsidR="00B50CFD">
        <w:rPr>
          <w:rFonts w:ascii="Georgia" w:hAnsi="Georgia"/>
          <w:sz w:val="24"/>
          <w:szCs w:val="24"/>
        </w:rPr>
        <w:t>efforts</w:t>
      </w:r>
      <w:r w:rsidR="00481A93">
        <w:rPr>
          <w:rFonts w:ascii="Georgia" w:hAnsi="Georgia"/>
          <w:sz w:val="24"/>
          <w:szCs w:val="24"/>
        </w:rPr>
        <w:t xml:space="preserve"> in response to previous outbreaks </w:t>
      </w:r>
      <w:r w:rsidR="00B50CFD">
        <w:rPr>
          <w:rFonts w:ascii="Georgia" w:hAnsi="Georgia"/>
          <w:sz w:val="24"/>
          <w:szCs w:val="24"/>
        </w:rPr>
        <w:t>and the</w:t>
      </w:r>
      <w:r w:rsidR="00481A93">
        <w:rPr>
          <w:rFonts w:ascii="Georgia" w:hAnsi="Georgia"/>
          <w:sz w:val="24"/>
          <w:szCs w:val="24"/>
        </w:rPr>
        <w:t xml:space="preserve"> acquired immunity of the most susceptible populations </w:t>
      </w:r>
      <w:r w:rsidR="0033331E">
        <w:rPr>
          <w:rFonts w:ascii="Georgia" w:hAnsi="Georgia"/>
          <w:sz w:val="24"/>
          <w:szCs w:val="24"/>
        </w:rPr>
        <w:t>as a consequence of</w:t>
      </w:r>
      <w:r w:rsidR="00481A93">
        <w:rPr>
          <w:rFonts w:ascii="Georgia" w:hAnsi="Georgia"/>
          <w:sz w:val="24"/>
          <w:szCs w:val="24"/>
        </w:rPr>
        <w:t xml:space="preserve"> those outbreaks.</w:t>
      </w:r>
      <w:r w:rsidR="00494D7D">
        <w:rPr>
          <w:rFonts w:ascii="Georgia" w:hAnsi="Georgia"/>
          <w:sz w:val="24"/>
          <w:szCs w:val="24"/>
        </w:rPr>
        <w:t xml:space="preserve"> </w:t>
      </w:r>
    </w:p>
    <w:p w14:paraId="20B9C76E" w14:textId="2CF88388" w:rsidR="00376285" w:rsidRDefault="0011206C" w:rsidP="00376285">
      <w:pPr>
        <w:spacing w:line="360" w:lineRule="auto"/>
        <w:jc w:val="both"/>
        <w:rPr>
          <w:rFonts w:ascii="Georgia" w:hAnsi="Georgia"/>
          <w:sz w:val="24"/>
          <w:szCs w:val="24"/>
        </w:rPr>
      </w:pPr>
      <w:r>
        <w:rPr>
          <w:rFonts w:ascii="Georgia" w:hAnsi="Georgia"/>
          <w:sz w:val="24"/>
          <w:szCs w:val="24"/>
        </w:rPr>
        <w:t xml:space="preserve">ACU’s EWARN has proven itself to be a robust surveillance </w:t>
      </w:r>
      <w:r w:rsidR="00A9036D">
        <w:rPr>
          <w:rFonts w:ascii="Georgia" w:hAnsi="Georgia"/>
          <w:sz w:val="24"/>
          <w:szCs w:val="24"/>
        </w:rPr>
        <w:t>system and</w:t>
      </w:r>
      <w:r w:rsidR="00A42BF8">
        <w:rPr>
          <w:rFonts w:ascii="Georgia" w:hAnsi="Georgia"/>
          <w:sz w:val="24"/>
          <w:szCs w:val="24"/>
        </w:rPr>
        <w:t xml:space="preserve"> is often the only source for infectious disease data from opposition territories</w:t>
      </w:r>
      <w:r>
        <w:rPr>
          <w:rFonts w:ascii="Georgia" w:hAnsi="Georgia"/>
          <w:sz w:val="24"/>
          <w:szCs w:val="24"/>
        </w:rPr>
        <w:t>.</w:t>
      </w:r>
      <w:r w:rsidR="00A9036D">
        <w:rPr>
          <w:rFonts w:ascii="Georgia" w:hAnsi="Georgia"/>
          <w:sz w:val="24"/>
          <w:szCs w:val="24"/>
        </w:rPr>
        <w:fldChar w:fldCharType="begin" w:fldLock="1"/>
      </w:r>
      <w:r w:rsidR="0098490E">
        <w:rPr>
          <w:rFonts w:ascii="Georgia" w:hAnsi="Georgia"/>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18&lt;/sup&gt;","plainTextFormattedCitation":"18","previouslyFormattedCitation":"&lt;sup&gt;18&lt;/sup&gt;"},"properties":{"noteIndex":0},"schema":"https://github.com/citation-style-language/schema/raw/master/csl-citation.json"}</w:instrText>
      </w:r>
      <w:r w:rsidR="00A9036D">
        <w:rPr>
          <w:rFonts w:ascii="Georgia" w:hAnsi="Georgia"/>
          <w:sz w:val="24"/>
          <w:szCs w:val="24"/>
        </w:rPr>
        <w:fldChar w:fldCharType="separate"/>
      </w:r>
      <w:r w:rsidR="0098490E" w:rsidRPr="0098490E">
        <w:rPr>
          <w:rFonts w:ascii="Georgia" w:hAnsi="Georgia"/>
          <w:noProof/>
          <w:sz w:val="24"/>
          <w:szCs w:val="24"/>
          <w:vertAlign w:val="superscript"/>
        </w:rPr>
        <w:t>18</w:t>
      </w:r>
      <w:r w:rsidR="00A9036D">
        <w:rPr>
          <w:rFonts w:ascii="Georgia" w:hAnsi="Georgia"/>
          <w:sz w:val="24"/>
          <w:szCs w:val="24"/>
        </w:rPr>
        <w:fldChar w:fldCharType="end"/>
      </w:r>
      <w:r>
        <w:rPr>
          <w:rFonts w:ascii="Georgia" w:hAnsi="Georgia"/>
          <w:sz w:val="24"/>
          <w:szCs w:val="24"/>
        </w:rPr>
        <w:t xml:space="preserve"> The data that they have collected and distributed have helped direct clinical practice within Syria, informed vaccination and other intervention efforts of many NGOs, improved triaging of limited resources, facilitated the mobilization</w:t>
      </w:r>
      <w:r w:rsidR="00B50685">
        <w:rPr>
          <w:rFonts w:ascii="Georgia" w:hAnsi="Georgia"/>
          <w:sz w:val="24"/>
          <w:szCs w:val="24"/>
        </w:rPr>
        <w:t xml:space="preserve"> of support from donor organizations, and provided access to precious information to the international community in a timely fashion.</w:t>
      </w:r>
      <w:r w:rsidR="004001CC">
        <w:rPr>
          <w:rFonts w:ascii="Georgia" w:hAnsi="Georgia"/>
          <w:sz w:val="24"/>
          <w:szCs w:val="24"/>
        </w:rPr>
        <w:t xml:space="preserve"> Paradoxically, information on the spread of certain infectious diseases within the EWARN coverage regions</w:t>
      </w:r>
      <w:r w:rsidR="000B2B36">
        <w:rPr>
          <w:rFonts w:ascii="Georgia" w:hAnsi="Georgia"/>
          <w:sz w:val="24"/>
          <w:szCs w:val="24"/>
        </w:rPr>
        <w:t xml:space="preserve"> may be more accessible now than </w:t>
      </w:r>
      <w:r w:rsidR="003D5259">
        <w:rPr>
          <w:rFonts w:ascii="Georgia" w:hAnsi="Georgia"/>
          <w:sz w:val="24"/>
          <w:szCs w:val="24"/>
        </w:rPr>
        <w:t>ever before.</w:t>
      </w:r>
      <w:r w:rsidR="00A42BF8">
        <w:rPr>
          <w:rFonts w:ascii="Georgia" w:hAnsi="Georgia"/>
          <w:sz w:val="24"/>
          <w:szCs w:val="24"/>
        </w:rPr>
        <w:t xml:space="preserve"> </w:t>
      </w:r>
    </w:p>
    <w:p w14:paraId="54DAC79B" w14:textId="53FEBB47" w:rsidR="00376285" w:rsidRDefault="00376285" w:rsidP="00376285">
      <w:pPr>
        <w:spacing w:line="360" w:lineRule="auto"/>
        <w:jc w:val="both"/>
        <w:rPr>
          <w:rFonts w:ascii="Georgia" w:hAnsi="Georgia"/>
          <w:sz w:val="24"/>
          <w:szCs w:val="24"/>
        </w:rPr>
      </w:pPr>
      <w:r>
        <w:rPr>
          <w:rFonts w:ascii="Georgia" w:hAnsi="Georgia"/>
          <w:sz w:val="24"/>
          <w:szCs w:val="24"/>
        </w:rPr>
        <w:t xml:space="preserve">The system </w:t>
      </w:r>
      <w:r w:rsidR="003838B7">
        <w:rPr>
          <w:rFonts w:ascii="Georgia" w:hAnsi="Georgia"/>
          <w:sz w:val="24"/>
          <w:szCs w:val="24"/>
        </w:rPr>
        <w:t xml:space="preserve">has remained stable </w:t>
      </w:r>
      <w:r w:rsidR="00162FD6">
        <w:rPr>
          <w:rFonts w:ascii="Georgia" w:hAnsi="Georgia"/>
          <w:sz w:val="24"/>
          <w:szCs w:val="24"/>
        </w:rPr>
        <w:t xml:space="preserve">despite the conflict, </w:t>
      </w:r>
      <w:r>
        <w:rPr>
          <w:rFonts w:ascii="Georgia" w:hAnsi="Georgia"/>
          <w:sz w:val="24"/>
          <w:szCs w:val="24"/>
        </w:rPr>
        <w:t>able to detect the large annual surges of suspected typhoid fever cases in the fall and deviations from the minute yet consistent baseline</w:t>
      </w:r>
      <w:r w:rsidR="00855033">
        <w:rPr>
          <w:rFonts w:ascii="Georgia" w:hAnsi="Georgia"/>
          <w:sz w:val="24"/>
          <w:szCs w:val="24"/>
        </w:rPr>
        <w:t xml:space="preserve"> incidence of</w:t>
      </w:r>
      <w:r>
        <w:rPr>
          <w:rFonts w:ascii="Georgia" w:hAnsi="Georgia"/>
          <w:sz w:val="24"/>
          <w:szCs w:val="24"/>
        </w:rPr>
        <w:t xml:space="preserve"> acute flaccid paralysis that </w:t>
      </w:r>
      <w:r w:rsidR="00A9651C">
        <w:rPr>
          <w:rFonts w:ascii="Georgia" w:hAnsi="Georgia"/>
          <w:sz w:val="24"/>
          <w:szCs w:val="24"/>
        </w:rPr>
        <w:t>trigger invest</w:t>
      </w:r>
      <w:r w:rsidR="00E56327">
        <w:rPr>
          <w:rFonts w:ascii="Georgia" w:hAnsi="Georgia"/>
          <w:sz w:val="24"/>
          <w:szCs w:val="24"/>
        </w:rPr>
        <w:t>i</w:t>
      </w:r>
      <w:r w:rsidR="00A9651C">
        <w:rPr>
          <w:rFonts w:ascii="Georgia" w:hAnsi="Georgia"/>
          <w:sz w:val="24"/>
          <w:szCs w:val="24"/>
        </w:rPr>
        <w:t>gations for polio.</w:t>
      </w:r>
      <w:r w:rsidR="00162FD6">
        <w:rPr>
          <w:rFonts w:ascii="Georgia" w:hAnsi="Georgia"/>
          <w:sz w:val="24"/>
          <w:szCs w:val="24"/>
        </w:rPr>
        <w:t xml:space="preserve"> </w:t>
      </w:r>
      <w:r w:rsidR="006E1201">
        <w:rPr>
          <w:rFonts w:ascii="Georgia" w:hAnsi="Georgia"/>
          <w:sz w:val="24"/>
          <w:szCs w:val="24"/>
        </w:rPr>
        <w:t xml:space="preserve">By reporting the timeliness and completeness of each district’s reports and utilizing a zero-reporting protocol, </w:t>
      </w:r>
      <w:commentRangeStart w:id="69"/>
      <w:r w:rsidR="006E1201">
        <w:rPr>
          <w:rFonts w:ascii="Georgia" w:hAnsi="Georgia"/>
          <w:sz w:val="24"/>
          <w:szCs w:val="24"/>
        </w:rPr>
        <w:t>gaps in surveillance</w:t>
      </w:r>
      <w:commentRangeEnd w:id="69"/>
      <w:r w:rsidR="00D4442C">
        <w:rPr>
          <w:rStyle w:val="CommentReference"/>
        </w:rPr>
        <w:commentReference w:id="69"/>
      </w:r>
      <w:r w:rsidR="006E1201">
        <w:rPr>
          <w:rFonts w:ascii="Georgia" w:hAnsi="Georgia"/>
          <w:sz w:val="24"/>
          <w:szCs w:val="24"/>
        </w:rPr>
        <w:t xml:space="preserve"> data can be easily </w:t>
      </w:r>
      <w:r w:rsidR="00703B58">
        <w:rPr>
          <w:rFonts w:ascii="Georgia" w:hAnsi="Georgia"/>
          <w:sz w:val="24"/>
          <w:szCs w:val="24"/>
        </w:rPr>
        <w:t>identified,</w:t>
      </w:r>
      <w:r w:rsidR="006E1201">
        <w:rPr>
          <w:rFonts w:ascii="Georgia" w:hAnsi="Georgia"/>
          <w:sz w:val="24"/>
          <w:szCs w:val="24"/>
        </w:rPr>
        <w:t xml:space="preserve"> and unreported information can be distinguished from the true absence of cases.</w:t>
      </w:r>
    </w:p>
    <w:p w14:paraId="336C5ED6" w14:textId="3B608100" w:rsidR="00CE40F6" w:rsidRDefault="00D92A08" w:rsidP="00376285">
      <w:pPr>
        <w:spacing w:line="360" w:lineRule="auto"/>
        <w:jc w:val="both"/>
        <w:rPr>
          <w:rFonts w:ascii="Georgia" w:hAnsi="Georgia"/>
          <w:sz w:val="24"/>
          <w:szCs w:val="24"/>
        </w:rPr>
      </w:pPr>
      <w:r>
        <w:rPr>
          <w:rFonts w:ascii="Georgia" w:hAnsi="Georgia"/>
          <w:sz w:val="24"/>
          <w:szCs w:val="24"/>
        </w:rPr>
        <w:t>The measles outbreak in 2017 was</w:t>
      </w:r>
      <w:r w:rsidR="00DF463B">
        <w:rPr>
          <w:rFonts w:ascii="Georgia" w:hAnsi="Georgia"/>
          <w:sz w:val="24"/>
          <w:szCs w:val="24"/>
        </w:rPr>
        <w:t xml:space="preserve"> largely confined </w:t>
      </w:r>
      <w:r w:rsidR="007D6D4F">
        <w:rPr>
          <w:rFonts w:ascii="Georgia" w:hAnsi="Georgia"/>
          <w:sz w:val="24"/>
          <w:szCs w:val="24"/>
        </w:rPr>
        <w:t>three</w:t>
      </w:r>
      <w:r w:rsidR="00DF463B">
        <w:rPr>
          <w:rFonts w:ascii="Georgia" w:hAnsi="Georgia"/>
          <w:sz w:val="24"/>
          <w:szCs w:val="24"/>
        </w:rPr>
        <w:t xml:space="preserve"> districts: Abu Kamal and Al-</w:t>
      </w:r>
      <w:proofErr w:type="spellStart"/>
      <w:r w:rsidR="00DF463B">
        <w:rPr>
          <w:rFonts w:ascii="Georgia" w:hAnsi="Georgia"/>
          <w:sz w:val="24"/>
          <w:szCs w:val="24"/>
        </w:rPr>
        <w:t>Mayadin</w:t>
      </w:r>
      <w:proofErr w:type="spellEnd"/>
      <w:r w:rsidR="00286444">
        <w:rPr>
          <w:rFonts w:ascii="Georgia" w:hAnsi="Georgia"/>
          <w:sz w:val="24"/>
          <w:szCs w:val="24"/>
        </w:rPr>
        <w:t xml:space="preserve">, two neighboring districts in the east of the </w:t>
      </w:r>
      <w:r w:rsidR="00790C7E">
        <w:rPr>
          <w:rFonts w:ascii="Georgia" w:hAnsi="Georgia"/>
          <w:sz w:val="24"/>
          <w:szCs w:val="24"/>
        </w:rPr>
        <w:t xml:space="preserve">country </w:t>
      </w:r>
      <w:r w:rsidR="00861DEB">
        <w:rPr>
          <w:rFonts w:ascii="Georgia" w:hAnsi="Georgia"/>
          <w:sz w:val="24"/>
          <w:szCs w:val="24"/>
        </w:rPr>
        <w:t>i</w:t>
      </w:r>
      <w:r w:rsidR="00790C7E">
        <w:rPr>
          <w:rFonts w:ascii="Georgia" w:hAnsi="Georgia"/>
          <w:sz w:val="24"/>
          <w:szCs w:val="24"/>
        </w:rPr>
        <w:t>n the Deir-</w:t>
      </w:r>
      <w:proofErr w:type="spellStart"/>
      <w:r w:rsidR="00790C7E">
        <w:rPr>
          <w:rFonts w:ascii="Georgia" w:hAnsi="Georgia"/>
          <w:sz w:val="24"/>
          <w:szCs w:val="24"/>
        </w:rPr>
        <w:t>ez</w:t>
      </w:r>
      <w:proofErr w:type="spellEnd"/>
      <w:r w:rsidR="00790C7E">
        <w:rPr>
          <w:rFonts w:ascii="Georgia" w:hAnsi="Georgia"/>
          <w:sz w:val="24"/>
          <w:szCs w:val="24"/>
        </w:rPr>
        <w:t>-</w:t>
      </w:r>
      <w:proofErr w:type="spellStart"/>
      <w:r w:rsidR="00790C7E">
        <w:rPr>
          <w:rFonts w:ascii="Georgia" w:hAnsi="Georgia"/>
          <w:sz w:val="24"/>
          <w:szCs w:val="24"/>
        </w:rPr>
        <w:t>Zor</w:t>
      </w:r>
      <w:proofErr w:type="spellEnd"/>
      <w:r w:rsidR="00790C7E">
        <w:rPr>
          <w:rFonts w:ascii="Georgia" w:hAnsi="Georgia"/>
          <w:sz w:val="24"/>
          <w:szCs w:val="24"/>
        </w:rPr>
        <w:t xml:space="preserve"> Governorate</w:t>
      </w:r>
      <w:r w:rsidR="007D6D4F">
        <w:rPr>
          <w:rFonts w:ascii="Georgia" w:hAnsi="Georgia"/>
          <w:sz w:val="24"/>
          <w:szCs w:val="24"/>
        </w:rPr>
        <w:t xml:space="preserve">, and a relatively minor outbreak in </w:t>
      </w:r>
      <w:proofErr w:type="spellStart"/>
      <w:r w:rsidR="007D6D4F">
        <w:rPr>
          <w:rFonts w:ascii="Georgia" w:hAnsi="Georgia"/>
          <w:sz w:val="24"/>
          <w:szCs w:val="24"/>
        </w:rPr>
        <w:t>A’zaz</w:t>
      </w:r>
      <w:proofErr w:type="spellEnd"/>
      <w:r w:rsidR="007D6D4F">
        <w:rPr>
          <w:rFonts w:ascii="Georgia" w:hAnsi="Georgia"/>
          <w:sz w:val="24"/>
          <w:szCs w:val="24"/>
        </w:rPr>
        <w:t>, in the north of the Aleppo governorate</w:t>
      </w:r>
      <w:r w:rsidR="00286444">
        <w:rPr>
          <w:rFonts w:ascii="Georgia" w:hAnsi="Georgia"/>
          <w:sz w:val="24"/>
          <w:szCs w:val="24"/>
        </w:rPr>
        <w:t xml:space="preserve">. </w:t>
      </w:r>
      <w:r w:rsidR="00E501ED">
        <w:rPr>
          <w:rFonts w:ascii="Georgia" w:hAnsi="Georgia"/>
          <w:sz w:val="24"/>
          <w:szCs w:val="24"/>
        </w:rPr>
        <w:t xml:space="preserve">In </w:t>
      </w:r>
      <w:commentRangeStart w:id="70"/>
      <w:r w:rsidR="00E501ED">
        <w:rPr>
          <w:rFonts w:ascii="Georgia" w:hAnsi="Georgia"/>
          <w:sz w:val="24"/>
          <w:szCs w:val="24"/>
        </w:rPr>
        <w:t>2018</w:t>
      </w:r>
      <w:commentRangeEnd w:id="70"/>
      <w:r w:rsidR="009F08AA">
        <w:rPr>
          <w:rStyle w:val="CommentReference"/>
        </w:rPr>
        <w:commentReference w:id="70"/>
      </w:r>
      <w:r w:rsidR="00E501ED">
        <w:rPr>
          <w:rFonts w:ascii="Georgia" w:hAnsi="Georgia"/>
          <w:sz w:val="24"/>
          <w:szCs w:val="24"/>
        </w:rPr>
        <w:t>, the outbreak</w:t>
      </w:r>
      <w:r w:rsidR="000204EF">
        <w:rPr>
          <w:rFonts w:ascii="Georgia" w:hAnsi="Georgia"/>
          <w:sz w:val="24"/>
          <w:szCs w:val="24"/>
        </w:rPr>
        <w:t xml:space="preserve"> spread farther west</w:t>
      </w:r>
      <w:r w:rsidR="00861DEB">
        <w:rPr>
          <w:rFonts w:ascii="Georgia" w:hAnsi="Georgia"/>
          <w:sz w:val="24"/>
          <w:szCs w:val="24"/>
        </w:rPr>
        <w:t xml:space="preserve">, </w:t>
      </w:r>
      <w:r w:rsidR="00034F05">
        <w:rPr>
          <w:rFonts w:ascii="Georgia" w:hAnsi="Georgia"/>
          <w:sz w:val="24"/>
          <w:szCs w:val="24"/>
        </w:rPr>
        <w:t>affecting the districts of Al-</w:t>
      </w:r>
      <w:proofErr w:type="spellStart"/>
      <w:r w:rsidR="00034F05">
        <w:rPr>
          <w:rFonts w:ascii="Georgia" w:hAnsi="Georgia"/>
          <w:sz w:val="24"/>
          <w:szCs w:val="24"/>
        </w:rPr>
        <w:t>Mayadin</w:t>
      </w:r>
      <w:proofErr w:type="spellEnd"/>
      <w:r w:rsidR="00034F05">
        <w:rPr>
          <w:rFonts w:ascii="Georgia" w:hAnsi="Georgia"/>
          <w:sz w:val="24"/>
          <w:szCs w:val="24"/>
        </w:rPr>
        <w:t xml:space="preserve"> and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in the Deir-</w:t>
      </w:r>
      <w:proofErr w:type="spellStart"/>
      <w:r w:rsidR="00034F05">
        <w:rPr>
          <w:rFonts w:ascii="Georgia" w:hAnsi="Georgia"/>
          <w:sz w:val="24"/>
          <w:szCs w:val="24"/>
        </w:rPr>
        <w:t>ez</w:t>
      </w:r>
      <w:proofErr w:type="spellEnd"/>
      <w:r w:rsidR="00034F05">
        <w:rPr>
          <w:rFonts w:ascii="Georgia" w:hAnsi="Georgia"/>
          <w:sz w:val="24"/>
          <w:szCs w:val="24"/>
        </w:rPr>
        <w:t>-</w:t>
      </w:r>
      <w:proofErr w:type="spellStart"/>
      <w:r w:rsidR="00034F05">
        <w:rPr>
          <w:rFonts w:ascii="Georgia" w:hAnsi="Georgia"/>
          <w:sz w:val="24"/>
          <w:szCs w:val="24"/>
        </w:rPr>
        <w:t>Zor</w:t>
      </w:r>
      <w:proofErr w:type="spellEnd"/>
      <w:r w:rsidR="00034F05">
        <w:rPr>
          <w:rFonts w:ascii="Georgia" w:hAnsi="Georgia"/>
          <w:sz w:val="24"/>
          <w:szCs w:val="24"/>
        </w:rPr>
        <w:t xml:space="preserve"> governorate and </w:t>
      </w:r>
      <w:proofErr w:type="spellStart"/>
      <w:r w:rsidR="00034F05">
        <w:rPr>
          <w:rFonts w:ascii="Georgia" w:hAnsi="Georgia"/>
          <w:sz w:val="24"/>
          <w:szCs w:val="24"/>
        </w:rPr>
        <w:t>Ath-Thawrah</w:t>
      </w:r>
      <w:proofErr w:type="spellEnd"/>
      <w:r w:rsidR="00034F05">
        <w:rPr>
          <w:rFonts w:ascii="Georgia" w:hAnsi="Georgia"/>
          <w:sz w:val="24"/>
          <w:szCs w:val="24"/>
        </w:rPr>
        <w:t xml:space="preserve"> in the Ar-Raqqa governorate</w:t>
      </w:r>
      <w:r w:rsidR="007D6D4F">
        <w:rPr>
          <w:rFonts w:ascii="Georgia" w:hAnsi="Georgia"/>
          <w:sz w:val="24"/>
          <w:szCs w:val="24"/>
        </w:rPr>
        <w:t>, with another minor outbreak in Jarablus in the north of the Aleppo governorate</w:t>
      </w:r>
      <w:r w:rsidR="00034F05">
        <w:rPr>
          <w:rFonts w:ascii="Georgia" w:hAnsi="Georgia"/>
          <w:sz w:val="24"/>
          <w:szCs w:val="24"/>
        </w:rPr>
        <w:t>.</w:t>
      </w:r>
      <w:r w:rsidR="000204EF">
        <w:rPr>
          <w:rFonts w:ascii="Georgia" w:hAnsi="Georgia"/>
          <w:sz w:val="24"/>
          <w:szCs w:val="24"/>
        </w:rPr>
        <w:t xml:space="preserve"> </w:t>
      </w:r>
    </w:p>
    <w:p w14:paraId="73E7E996" w14:textId="3F9E55D6" w:rsidR="00C62474" w:rsidRDefault="00C62474" w:rsidP="00C62474">
      <w:pPr>
        <w:spacing w:line="360" w:lineRule="auto"/>
        <w:jc w:val="both"/>
        <w:rPr>
          <w:rFonts w:ascii="Georgia" w:hAnsi="Georgia"/>
          <w:sz w:val="24"/>
          <w:szCs w:val="24"/>
        </w:rPr>
      </w:pPr>
      <w:r>
        <w:rPr>
          <w:rFonts w:ascii="Georgia" w:hAnsi="Georgia"/>
          <w:sz w:val="24"/>
          <w:szCs w:val="24"/>
        </w:rPr>
        <w:lastRenderedPageBreak/>
        <w:t>Children &lt;5 years of age were at a greater risk than the rest of the population</w:t>
      </w:r>
      <w:r w:rsidR="006B180E">
        <w:rPr>
          <w:rFonts w:ascii="Georgia" w:hAnsi="Georgia"/>
          <w:sz w:val="24"/>
          <w:szCs w:val="24"/>
        </w:rPr>
        <w:t xml:space="preserve">, </w:t>
      </w:r>
      <w:r w:rsidR="00AB2506">
        <w:rPr>
          <w:rFonts w:ascii="Georgia" w:hAnsi="Georgia"/>
          <w:sz w:val="24"/>
          <w:szCs w:val="24"/>
        </w:rPr>
        <w:t>accounting for 60.87% of reported cases</w:t>
      </w:r>
      <w:r>
        <w:rPr>
          <w:rFonts w:ascii="Georgia" w:hAnsi="Georgia"/>
          <w:sz w:val="24"/>
          <w:szCs w:val="24"/>
        </w:rPr>
        <w:t>. While there was no significant difference between males and females in children</w:t>
      </w:r>
      <w:r w:rsidR="00CA7F0C">
        <w:rPr>
          <w:rFonts w:ascii="Georgia" w:hAnsi="Georgia"/>
          <w:sz w:val="24"/>
          <w:szCs w:val="24"/>
        </w:rPr>
        <w:t xml:space="preserve"> (51.39% vs. 48.61%</w:t>
      </w:r>
      <w:r w:rsidR="00E14022">
        <w:rPr>
          <w:rFonts w:ascii="Georgia" w:hAnsi="Georgia"/>
          <w:sz w:val="24"/>
          <w:szCs w:val="24"/>
        </w:rPr>
        <w:t xml:space="preserve"> of &lt;5 ca</w:t>
      </w:r>
      <w:r w:rsidR="00C4564F">
        <w:rPr>
          <w:rFonts w:ascii="Georgia" w:hAnsi="Georgia"/>
          <w:sz w:val="24"/>
          <w:szCs w:val="24"/>
        </w:rPr>
        <w:t>s</w:t>
      </w:r>
      <w:r w:rsidR="00E14022">
        <w:rPr>
          <w:rFonts w:ascii="Georgia" w:hAnsi="Georgia"/>
          <w:sz w:val="24"/>
          <w:szCs w:val="24"/>
        </w:rPr>
        <w:t>es</w:t>
      </w:r>
      <w:r w:rsidR="00811AA7">
        <w:rPr>
          <w:rFonts w:ascii="Georgia" w:hAnsi="Georgia"/>
          <w:sz w:val="24"/>
          <w:szCs w:val="24"/>
        </w:rPr>
        <w:t>, p-value = 0.4158</w:t>
      </w:r>
      <w:r w:rsidR="00CA7F0C">
        <w:rPr>
          <w:rFonts w:ascii="Georgia" w:hAnsi="Georgia"/>
          <w:sz w:val="24"/>
          <w:szCs w:val="24"/>
        </w:rPr>
        <w:t>)</w:t>
      </w:r>
      <w:r>
        <w:rPr>
          <w:rFonts w:ascii="Georgia" w:hAnsi="Georgia"/>
          <w:sz w:val="24"/>
          <w:szCs w:val="24"/>
        </w:rPr>
        <w:t xml:space="preserve">, </w:t>
      </w:r>
      <w:commentRangeStart w:id="71"/>
      <w:commentRangeStart w:id="72"/>
      <w:r>
        <w:rPr>
          <w:rFonts w:ascii="Georgia" w:hAnsi="Georgia"/>
          <w:sz w:val="24"/>
          <w:szCs w:val="24"/>
        </w:rPr>
        <w:t>there was a statistically significant difference between sexes in cases ≥5 years</w:t>
      </w:r>
      <w:r w:rsidR="00AB2506">
        <w:rPr>
          <w:rFonts w:ascii="Georgia" w:hAnsi="Georgia"/>
          <w:sz w:val="24"/>
          <w:szCs w:val="24"/>
        </w:rPr>
        <w:t xml:space="preserve"> (54.47% vs</w:t>
      </w:r>
      <w:commentRangeEnd w:id="71"/>
      <w:r w:rsidR="00AB2506">
        <w:rPr>
          <w:rFonts w:ascii="Georgia" w:hAnsi="Georgia"/>
          <w:sz w:val="24"/>
          <w:szCs w:val="24"/>
        </w:rPr>
        <w:t xml:space="preserve">. 45.43% of </w:t>
      </w:r>
      <w:r>
        <w:rPr>
          <w:rStyle w:val="CommentReference"/>
        </w:rPr>
        <w:commentReference w:id="71"/>
      </w:r>
      <w:commentRangeEnd w:id="72"/>
      <w:r w:rsidR="00AB2506">
        <w:rPr>
          <w:rFonts w:ascii="Georgia" w:hAnsi="Georgia"/>
          <w:sz w:val="24"/>
          <w:szCs w:val="24"/>
        </w:rPr>
        <w:t>≥5 cases</w:t>
      </w:r>
      <w:r w:rsidR="00811AA7">
        <w:rPr>
          <w:rFonts w:ascii="Georgia" w:hAnsi="Georgia"/>
          <w:sz w:val="24"/>
          <w:szCs w:val="24"/>
        </w:rPr>
        <w:t>, p-value = 0.02367</w:t>
      </w:r>
      <w:r w:rsidR="00AB2506">
        <w:rPr>
          <w:rFonts w:ascii="Georgia" w:hAnsi="Georgia"/>
          <w:sz w:val="24"/>
          <w:szCs w:val="24"/>
        </w:rPr>
        <w:t>)</w:t>
      </w:r>
      <w:r>
        <w:rPr>
          <w:rStyle w:val="CommentReference"/>
        </w:rPr>
        <w:commentReference w:id="72"/>
      </w:r>
      <w:r>
        <w:rPr>
          <w:rFonts w:ascii="Georgia" w:hAnsi="Georgia"/>
          <w:sz w:val="24"/>
          <w:szCs w:val="24"/>
        </w:rPr>
        <w:t xml:space="preserve"> with men at a greater risk than women. It is unclear whether this was because men were more likely to present to healthcare facilities when sick or if women were more likely to have been vaccinated. </w:t>
      </w:r>
    </w:p>
    <w:p w14:paraId="7A7C28DD" w14:textId="163B4ECC" w:rsidR="00CE3527" w:rsidRDefault="005A38E7" w:rsidP="002676E7">
      <w:pPr>
        <w:spacing w:line="360" w:lineRule="auto"/>
        <w:ind w:left="1440"/>
        <w:jc w:val="both"/>
        <w:rPr>
          <w:rFonts w:ascii="Georgia" w:hAnsi="Georgia"/>
          <w:sz w:val="24"/>
          <w:szCs w:val="24"/>
        </w:rPr>
      </w:pPr>
      <w:commentRangeStart w:id="73"/>
      <w:r>
        <w:rPr>
          <w:noProof/>
        </w:rPr>
        <w:drawing>
          <wp:anchor distT="0" distB="0" distL="114300" distR="114300" simplePos="0" relativeHeight="251670528" behindDoc="0" locked="0" layoutInCell="1" allowOverlap="1" wp14:anchorId="683EEFD1" wp14:editId="601F78A9">
            <wp:simplePos x="0" y="0"/>
            <wp:positionH relativeFrom="column">
              <wp:posOffset>-379095</wp:posOffset>
            </wp:positionH>
            <wp:positionV relativeFrom="paragraph">
              <wp:posOffset>3163570</wp:posOffset>
            </wp:positionV>
            <wp:extent cx="3756025" cy="2282190"/>
            <wp:effectExtent l="0" t="0" r="0" b="3810"/>
            <wp:wrapSquare wrapText="bothSides"/>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56025" cy="228219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3"/>
      <w:r w:rsidR="000A49BB">
        <w:rPr>
          <w:noProof/>
        </w:rPr>
        <w:drawing>
          <wp:anchor distT="0" distB="0" distL="114300" distR="114300" simplePos="0" relativeHeight="251671552" behindDoc="0" locked="0" layoutInCell="1" allowOverlap="1" wp14:anchorId="0492BCAE" wp14:editId="1B56C80E">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74"/>
      <w:r w:rsidR="00CE3527">
        <w:rPr>
          <w:rFonts w:ascii="Georgia" w:hAnsi="Georgia"/>
          <w:sz w:val="24"/>
          <w:szCs w:val="24"/>
        </w:rPr>
        <w:t>Mar</w:t>
      </w:r>
      <w:commentRangeEnd w:id="74"/>
      <w:r w:rsidR="00367A1E">
        <w:rPr>
          <w:rStyle w:val="CommentReference"/>
        </w:rPr>
        <w:commentReference w:id="74"/>
      </w:r>
      <w:r w:rsidR="00CE3527">
        <w:rPr>
          <w:rFonts w:ascii="Georgia" w:hAnsi="Georgia"/>
          <w:sz w:val="24"/>
          <w:szCs w:val="24"/>
        </w:rPr>
        <w:t xml:space="preserve">ch 4, 2013, the governorate of Ar-Raqqa fell to </w:t>
      </w:r>
      <w:r w:rsidR="005A7182">
        <w:rPr>
          <w:rFonts w:ascii="Georgia" w:hAnsi="Georgia"/>
          <w:sz w:val="24"/>
          <w:szCs w:val="24"/>
        </w:rPr>
        <w:t xml:space="preserve">the Syrian opposition, with several groups, including Al-Nusra Front and what was then known as the Islamic State in Iraq (ISI) operating there. ISI attempted to merge with Al-Nusra front in </w:t>
      </w:r>
      <w:proofErr w:type="gramStart"/>
      <w:r w:rsidR="005A7182">
        <w:rPr>
          <w:rFonts w:ascii="Georgia" w:hAnsi="Georgia"/>
          <w:sz w:val="24"/>
          <w:szCs w:val="24"/>
        </w:rPr>
        <w:t>April 2013, and</w:t>
      </w:r>
      <w:proofErr w:type="gramEnd"/>
      <w:r w:rsidR="005A7182">
        <w:rPr>
          <w:rFonts w:ascii="Georgia" w:hAnsi="Georgia"/>
          <w:sz w:val="24"/>
          <w:szCs w:val="24"/>
        </w:rPr>
        <w:t xml:space="preserve"> change</w:t>
      </w:r>
      <w:r w:rsidR="00511FC4">
        <w:rPr>
          <w:rFonts w:ascii="Georgia" w:hAnsi="Georgia"/>
          <w:sz w:val="24"/>
          <w:szCs w:val="24"/>
        </w:rPr>
        <w:t>d</w:t>
      </w:r>
      <w:r w:rsidR="005A7182">
        <w:rPr>
          <w:rFonts w:ascii="Georgia" w:hAnsi="Georgia"/>
          <w:sz w:val="24"/>
          <w:szCs w:val="24"/>
        </w:rPr>
        <w:t xml:space="preserve"> its name to the Islamic State in Iraq and Syria (ISIS), </w:t>
      </w:r>
      <w:r w:rsidR="00511FC4">
        <w:rPr>
          <w:rFonts w:ascii="Georgia" w:hAnsi="Georgia"/>
          <w:sz w:val="24"/>
          <w:szCs w:val="24"/>
        </w:rPr>
        <w:t xml:space="preserve">known in Arabic as </w:t>
      </w:r>
      <w:r w:rsidR="00511FC4" w:rsidRPr="00511FC4">
        <w:rPr>
          <w:rFonts w:ascii="Georgia" w:hAnsi="Georgia"/>
          <w:i/>
          <w:iCs/>
          <w:sz w:val="24"/>
          <w:szCs w:val="24"/>
        </w:rPr>
        <w:t>Daesh</w:t>
      </w:r>
      <w:r w:rsidR="00511FC4">
        <w:rPr>
          <w:rFonts w:ascii="Georgia" w:hAnsi="Georgia"/>
          <w:sz w:val="24"/>
          <w:szCs w:val="24"/>
        </w:rPr>
        <w:t xml:space="preserve">, </w:t>
      </w:r>
      <w:r w:rsidR="005A7182">
        <w:rPr>
          <w:rFonts w:ascii="Georgia" w:hAnsi="Georgia"/>
          <w:sz w:val="24"/>
          <w:szCs w:val="24"/>
        </w:rPr>
        <w:t xml:space="preserve">but the latter rejected, allying themselves with Al-Qaeda instead. In January of 2014, </w:t>
      </w:r>
      <w:r w:rsidR="00511FC4" w:rsidRPr="00511FC4">
        <w:rPr>
          <w:rFonts w:ascii="Georgia" w:hAnsi="Georgia"/>
          <w:i/>
          <w:iCs/>
          <w:sz w:val="24"/>
          <w:szCs w:val="24"/>
        </w:rPr>
        <w:t>Daesh</w:t>
      </w:r>
      <w:r w:rsidR="005A7182">
        <w:rPr>
          <w:rFonts w:ascii="Georgia" w:hAnsi="Georgia"/>
          <w:sz w:val="24"/>
          <w:szCs w:val="24"/>
        </w:rPr>
        <w:t xml:space="preserve"> takes over Ar-Raqqa and declares it as its new capital. In June of that year, </w:t>
      </w:r>
      <w:r w:rsidR="00511FC4" w:rsidRPr="00511FC4">
        <w:rPr>
          <w:rFonts w:ascii="Georgia" w:hAnsi="Georgia"/>
          <w:i/>
          <w:iCs/>
          <w:sz w:val="24"/>
          <w:szCs w:val="24"/>
        </w:rPr>
        <w:t>Daesh</w:t>
      </w:r>
      <w:r w:rsidR="005A7182">
        <w:rPr>
          <w:rFonts w:ascii="Georgia" w:hAnsi="Georgia"/>
          <w:sz w:val="24"/>
          <w:szCs w:val="24"/>
        </w:rPr>
        <w:t xml:space="preserve"> seizes the border between Iraq and Deir-</w:t>
      </w:r>
      <w:proofErr w:type="spellStart"/>
      <w:r w:rsidR="005A7182">
        <w:rPr>
          <w:rFonts w:ascii="Georgia" w:hAnsi="Georgia"/>
          <w:sz w:val="24"/>
          <w:szCs w:val="24"/>
        </w:rPr>
        <w:t>ez</w:t>
      </w:r>
      <w:proofErr w:type="spellEnd"/>
      <w:r w:rsidR="005A7182">
        <w:rPr>
          <w:rFonts w:ascii="Georgia" w:hAnsi="Georgia"/>
          <w:sz w:val="24"/>
          <w:szCs w:val="24"/>
        </w:rPr>
        <w:t>-</w:t>
      </w:r>
      <w:proofErr w:type="spellStart"/>
      <w:r w:rsidR="005A7182">
        <w:rPr>
          <w:rFonts w:ascii="Georgia" w:hAnsi="Georgia"/>
          <w:sz w:val="24"/>
          <w:szCs w:val="24"/>
        </w:rPr>
        <w:t>Zor</w:t>
      </w:r>
      <w:proofErr w:type="spellEnd"/>
      <w:r w:rsidR="005A7182">
        <w:rPr>
          <w:rFonts w:ascii="Georgia" w:hAnsi="Georgia"/>
          <w:sz w:val="24"/>
          <w:szCs w:val="24"/>
        </w:rPr>
        <w:t>.</w:t>
      </w:r>
      <w:r w:rsidR="00002F2F">
        <w:rPr>
          <w:rFonts w:ascii="Georgia" w:hAnsi="Georgia"/>
          <w:sz w:val="24"/>
          <w:szCs w:val="24"/>
        </w:rPr>
        <w:t xml:space="preserve"> By 2015, </w:t>
      </w:r>
      <w:r w:rsidR="00511FC4" w:rsidRPr="00511FC4">
        <w:rPr>
          <w:rFonts w:ascii="Georgia" w:hAnsi="Georgia"/>
          <w:i/>
          <w:iCs/>
          <w:sz w:val="24"/>
          <w:szCs w:val="24"/>
        </w:rPr>
        <w:t>Daesh</w:t>
      </w:r>
      <w:r w:rsidR="00002F2F">
        <w:rPr>
          <w:rFonts w:ascii="Georgia" w:hAnsi="Georgia"/>
          <w:sz w:val="24"/>
          <w:szCs w:val="24"/>
        </w:rPr>
        <w:t xml:space="preserve"> had reached its maximum extent, </w:t>
      </w:r>
      <w:r w:rsidR="006960B8">
        <w:rPr>
          <w:rFonts w:ascii="Georgia" w:hAnsi="Georgia"/>
          <w:sz w:val="24"/>
          <w:szCs w:val="24"/>
        </w:rPr>
        <w:t>with control of</w:t>
      </w:r>
      <w:r w:rsidR="00002F2F">
        <w:rPr>
          <w:rFonts w:ascii="Georgia" w:hAnsi="Georgia"/>
          <w:sz w:val="24"/>
          <w:szCs w:val="24"/>
        </w:rPr>
        <w:t xml:space="preserve"> the governorates of Deir-</w:t>
      </w:r>
      <w:proofErr w:type="spellStart"/>
      <w:r w:rsidR="00002F2F">
        <w:rPr>
          <w:rFonts w:ascii="Georgia" w:hAnsi="Georgia"/>
          <w:sz w:val="24"/>
          <w:szCs w:val="24"/>
        </w:rPr>
        <w:t>ez</w:t>
      </w:r>
      <w:proofErr w:type="spellEnd"/>
      <w:r w:rsidR="00002F2F">
        <w:rPr>
          <w:rFonts w:ascii="Georgia" w:hAnsi="Georgia"/>
          <w:sz w:val="24"/>
          <w:szCs w:val="24"/>
        </w:rPr>
        <w:t>-</w:t>
      </w:r>
      <w:proofErr w:type="spellStart"/>
      <w:r w:rsidR="00002F2F">
        <w:rPr>
          <w:rFonts w:ascii="Georgia" w:hAnsi="Georgia"/>
          <w:sz w:val="24"/>
          <w:szCs w:val="24"/>
        </w:rPr>
        <w:t>Zor</w:t>
      </w:r>
      <w:proofErr w:type="spellEnd"/>
      <w:r w:rsidR="00002F2F">
        <w:rPr>
          <w:rFonts w:ascii="Georgia" w:hAnsi="Georgia"/>
          <w:sz w:val="24"/>
          <w:szCs w:val="24"/>
        </w:rPr>
        <w:t xml:space="preserve"> and Ar-Raqqa, and parts of Homs, Hama, and Al-</w:t>
      </w:r>
      <w:proofErr w:type="spellStart"/>
      <w:r w:rsidR="00002F2F">
        <w:rPr>
          <w:rFonts w:ascii="Georgia" w:hAnsi="Georgia"/>
          <w:sz w:val="24"/>
          <w:szCs w:val="24"/>
        </w:rPr>
        <w:t>Hasekeh</w:t>
      </w:r>
      <w:proofErr w:type="spellEnd"/>
      <w:r w:rsidR="006960B8">
        <w:rPr>
          <w:rFonts w:ascii="Georgia" w:hAnsi="Georgia"/>
          <w:sz w:val="24"/>
          <w:szCs w:val="24"/>
        </w:rPr>
        <w:t xml:space="preserve">, and eastern Aleppo. </w:t>
      </w:r>
    </w:p>
    <w:p w14:paraId="045DC122" w14:textId="1E469E80" w:rsidR="000A49BB" w:rsidRDefault="00DA4594" w:rsidP="00AB57E1">
      <w:pPr>
        <w:spacing w:line="360" w:lineRule="auto"/>
        <w:jc w:val="both"/>
        <w:rPr>
          <w:rFonts w:ascii="Georgia" w:hAnsi="Georgia"/>
          <w:sz w:val="24"/>
          <w:szCs w:val="24"/>
        </w:rPr>
      </w:pPr>
      <w:r>
        <w:rPr>
          <w:rStyle w:val="CommentReference"/>
        </w:rPr>
        <w:commentReference w:id="73"/>
      </w:r>
    </w:p>
    <w:p w14:paraId="389FA115" w14:textId="0A8AA5AE" w:rsidR="004B747E" w:rsidRDefault="000D221E" w:rsidP="008B251D">
      <w:pPr>
        <w:spacing w:line="360" w:lineRule="auto"/>
        <w:jc w:val="both"/>
        <w:rPr>
          <w:rFonts w:ascii="Georgia" w:hAnsi="Georgia"/>
          <w:sz w:val="24"/>
          <w:szCs w:val="24"/>
        </w:rPr>
      </w:pPr>
      <w:r>
        <w:rPr>
          <w:rFonts w:ascii="Georgia" w:hAnsi="Georgia"/>
          <w:sz w:val="24"/>
          <w:szCs w:val="24"/>
        </w:rPr>
        <w:lastRenderedPageBreak/>
        <w:t xml:space="preserve">The populated regions of </w:t>
      </w:r>
      <w:r w:rsidR="009A25B0">
        <w:rPr>
          <w:rFonts w:ascii="Georgia" w:hAnsi="Georgia"/>
          <w:sz w:val="24"/>
          <w:szCs w:val="24"/>
        </w:rPr>
        <w:t>Ar-Raqqa and Deir-</w:t>
      </w:r>
      <w:proofErr w:type="spellStart"/>
      <w:r w:rsidR="009A25B0">
        <w:rPr>
          <w:rFonts w:ascii="Georgia" w:hAnsi="Georgia"/>
          <w:sz w:val="24"/>
          <w:szCs w:val="24"/>
        </w:rPr>
        <w:t>ez</w:t>
      </w:r>
      <w:proofErr w:type="spellEnd"/>
      <w:r w:rsidR="009A25B0">
        <w:rPr>
          <w:rFonts w:ascii="Georgia" w:hAnsi="Georgia"/>
          <w:sz w:val="24"/>
          <w:szCs w:val="24"/>
        </w:rPr>
        <w:t>-</w:t>
      </w:r>
      <w:proofErr w:type="spellStart"/>
      <w:r w:rsidR="009A25B0">
        <w:rPr>
          <w:rFonts w:ascii="Georgia" w:hAnsi="Georgia"/>
          <w:sz w:val="24"/>
          <w:szCs w:val="24"/>
        </w:rPr>
        <w:t>Zor</w:t>
      </w:r>
      <w:proofErr w:type="spellEnd"/>
      <w:r w:rsidR="00511FC4">
        <w:rPr>
          <w:rFonts w:ascii="Georgia" w:hAnsi="Georgia"/>
          <w:sz w:val="24"/>
          <w:szCs w:val="24"/>
        </w:rPr>
        <w:t xml:space="preserve"> </w:t>
      </w:r>
      <w:r w:rsidR="001606D8">
        <w:rPr>
          <w:rFonts w:ascii="Georgia" w:hAnsi="Georgia"/>
          <w:sz w:val="24"/>
          <w:szCs w:val="24"/>
        </w:rPr>
        <w:t xml:space="preserve">fell to various opposition groups in the spring of 2013 and </w:t>
      </w:r>
      <w:r w:rsidR="00511FC4">
        <w:rPr>
          <w:rFonts w:ascii="Georgia" w:hAnsi="Georgia"/>
          <w:sz w:val="24"/>
          <w:szCs w:val="24"/>
        </w:rPr>
        <w:t>were primarily</w:t>
      </w:r>
      <w:r w:rsidR="009A25B0">
        <w:rPr>
          <w:rFonts w:ascii="Georgia" w:hAnsi="Georgia"/>
          <w:sz w:val="24"/>
          <w:szCs w:val="24"/>
        </w:rPr>
        <w:t xml:space="preserve"> under </w:t>
      </w:r>
      <w:r w:rsidR="00AB392C" w:rsidRPr="00AB392C">
        <w:rPr>
          <w:rFonts w:ascii="Georgia" w:hAnsi="Georgia"/>
          <w:i/>
          <w:iCs/>
          <w:sz w:val="24"/>
          <w:szCs w:val="24"/>
        </w:rPr>
        <w:t>Daesh</w:t>
      </w:r>
      <w:r w:rsidR="009A25B0">
        <w:rPr>
          <w:rFonts w:ascii="Georgia" w:hAnsi="Georgia"/>
          <w:sz w:val="24"/>
          <w:szCs w:val="24"/>
        </w:rPr>
        <w:t xml:space="preserve"> control from </w:t>
      </w:r>
      <w:commentRangeStart w:id="75"/>
      <w:r w:rsidR="001606D8">
        <w:rPr>
          <w:rFonts w:ascii="Georgia" w:hAnsi="Georgia"/>
          <w:sz w:val="24"/>
          <w:szCs w:val="24"/>
        </w:rPr>
        <w:t xml:space="preserve">January </w:t>
      </w:r>
      <w:r w:rsidR="009A25B0">
        <w:rPr>
          <w:rFonts w:ascii="Georgia" w:hAnsi="Georgia"/>
          <w:sz w:val="24"/>
          <w:szCs w:val="24"/>
        </w:rPr>
        <w:t>20</w:t>
      </w:r>
      <w:r w:rsidR="00AB392C">
        <w:rPr>
          <w:rFonts w:ascii="Georgia" w:hAnsi="Georgia"/>
          <w:sz w:val="24"/>
          <w:szCs w:val="24"/>
        </w:rPr>
        <w:t>14</w:t>
      </w:r>
      <w:r w:rsidR="009A25B0">
        <w:rPr>
          <w:rFonts w:ascii="Georgia" w:hAnsi="Georgia"/>
          <w:sz w:val="24"/>
          <w:szCs w:val="24"/>
        </w:rPr>
        <w:t>-</w:t>
      </w:r>
      <w:r w:rsidR="001606D8">
        <w:rPr>
          <w:rFonts w:ascii="Georgia" w:hAnsi="Georgia"/>
          <w:sz w:val="24"/>
          <w:szCs w:val="24"/>
        </w:rPr>
        <w:t xml:space="preserve"> August </w:t>
      </w:r>
      <w:r w:rsidR="009A25B0">
        <w:rPr>
          <w:rFonts w:ascii="Georgia" w:hAnsi="Georgia"/>
          <w:sz w:val="24"/>
          <w:szCs w:val="24"/>
        </w:rPr>
        <w:t>20</w:t>
      </w:r>
      <w:r w:rsidR="00AB392C">
        <w:rPr>
          <w:rFonts w:ascii="Georgia" w:hAnsi="Georgia"/>
          <w:sz w:val="24"/>
          <w:szCs w:val="24"/>
        </w:rPr>
        <w:t>17</w:t>
      </w:r>
      <w:commentRangeEnd w:id="75"/>
      <w:r w:rsidR="001606D8">
        <w:rPr>
          <w:rStyle w:val="CommentReference"/>
        </w:rPr>
        <w:commentReference w:id="75"/>
      </w:r>
      <w:r w:rsidR="00AB392C">
        <w:rPr>
          <w:rFonts w:ascii="Georgia" w:hAnsi="Georgia"/>
          <w:sz w:val="24"/>
          <w:szCs w:val="24"/>
        </w:rPr>
        <w:t xml:space="preserve">. </w:t>
      </w:r>
      <w:r w:rsidR="009A25B0">
        <w:rPr>
          <w:rFonts w:ascii="Georgia" w:hAnsi="Georgia"/>
          <w:sz w:val="24"/>
          <w:szCs w:val="24"/>
        </w:rPr>
        <w:t xml:space="preserve">These areas were largely </w:t>
      </w:r>
      <w:r w:rsidR="004A0069">
        <w:rPr>
          <w:rFonts w:ascii="Georgia" w:hAnsi="Georgia"/>
          <w:sz w:val="24"/>
          <w:szCs w:val="24"/>
        </w:rPr>
        <w:t>inaccessible</w:t>
      </w:r>
      <w:r w:rsidR="009A25B0">
        <w:rPr>
          <w:rFonts w:ascii="Georgia" w:hAnsi="Georgia"/>
          <w:sz w:val="24"/>
          <w:szCs w:val="24"/>
        </w:rPr>
        <w:t xml:space="preserve"> to many aid organizations </w:t>
      </w:r>
      <w:r w:rsidR="00D94197">
        <w:rPr>
          <w:rFonts w:ascii="Georgia" w:hAnsi="Georgia"/>
          <w:sz w:val="24"/>
          <w:szCs w:val="24"/>
        </w:rPr>
        <w:t>and</w:t>
      </w:r>
      <w:r w:rsidR="00992D39">
        <w:rPr>
          <w:rFonts w:ascii="Georgia" w:hAnsi="Georgia"/>
          <w:sz w:val="24"/>
          <w:szCs w:val="24"/>
        </w:rPr>
        <w:t xml:space="preserve"> </w:t>
      </w:r>
      <w:r w:rsidR="004F64BE">
        <w:rPr>
          <w:rFonts w:ascii="Georgia" w:hAnsi="Georgia"/>
          <w:sz w:val="24"/>
          <w:szCs w:val="24"/>
        </w:rPr>
        <w:t>ACU’s laboratory</w:t>
      </w:r>
      <w:r w:rsidR="002501CD">
        <w:rPr>
          <w:rFonts w:ascii="Georgia" w:hAnsi="Georgia"/>
          <w:sz w:val="24"/>
          <w:szCs w:val="24"/>
        </w:rPr>
        <w:t xml:space="preserve"> </w:t>
      </w:r>
      <w:r w:rsidR="00D94197">
        <w:rPr>
          <w:rFonts w:ascii="Georgia" w:hAnsi="Georgia"/>
          <w:sz w:val="24"/>
          <w:szCs w:val="24"/>
        </w:rPr>
        <w:t>surveillance efforts</w:t>
      </w:r>
      <w:r w:rsidR="00992D39">
        <w:rPr>
          <w:rFonts w:ascii="Georgia" w:hAnsi="Georgia"/>
          <w:sz w:val="24"/>
          <w:szCs w:val="24"/>
        </w:rPr>
        <w:t xml:space="preserve"> were restricted</w:t>
      </w:r>
      <w:r w:rsidR="00D94197">
        <w:rPr>
          <w:rFonts w:ascii="Georgia" w:hAnsi="Georgia"/>
          <w:sz w:val="24"/>
          <w:szCs w:val="24"/>
        </w:rPr>
        <w:t xml:space="preserve">, </w:t>
      </w:r>
      <w:r w:rsidR="001606D8">
        <w:rPr>
          <w:rFonts w:ascii="Georgia" w:hAnsi="Georgia"/>
          <w:sz w:val="24"/>
          <w:szCs w:val="24"/>
        </w:rPr>
        <w:t xml:space="preserve">although Daesh did comply with the </w:t>
      </w:r>
      <w:commentRangeStart w:id="77"/>
      <w:r w:rsidR="001606D8">
        <w:rPr>
          <w:rFonts w:ascii="Georgia" w:hAnsi="Georgia"/>
          <w:sz w:val="24"/>
          <w:szCs w:val="24"/>
        </w:rPr>
        <w:t>ACU’s polio campaigns in the areas.</w:t>
      </w:r>
      <w:commentRangeEnd w:id="77"/>
      <w:r w:rsidR="00F27CD7">
        <w:rPr>
          <w:rStyle w:val="CommentReference"/>
        </w:rPr>
        <w:commentReference w:id="77"/>
      </w:r>
      <w:r w:rsidR="00F830B5">
        <w:rPr>
          <w:rFonts w:ascii="Georgia" w:hAnsi="Georgia"/>
          <w:sz w:val="24"/>
          <w:szCs w:val="24"/>
        </w:rPr>
        <w:t xml:space="preserve">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shares a border with </w:t>
      </w:r>
      <w:proofErr w:type="gramStart"/>
      <w:r w:rsidR="00F830B5">
        <w:rPr>
          <w:rFonts w:ascii="Georgia" w:hAnsi="Georgia"/>
          <w:sz w:val="24"/>
          <w:szCs w:val="24"/>
        </w:rPr>
        <w:t>Iraq, and</w:t>
      </w:r>
      <w:proofErr w:type="gramEnd"/>
      <w:r w:rsidR="00F830B5">
        <w:rPr>
          <w:rFonts w:ascii="Georgia" w:hAnsi="Georgia"/>
          <w:sz w:val="24"/>
          <w:szCs w:val="24"/>
        </w:rPr>
        <w:t xml:space="preserve"> was a gateway for many fighters to enter Syria during the early stages of the conflict. The 2013 polio outbreak occurred in Deir-</w:t>
      </w:r>
      <w:proofErr w:type="spellStart"/>
      <w:r w:rsidR="00F830B5">
        <w:rPr>
          <w:rFonts w:ascii="Georgia" w:hAnsi="Georgia"/>
          <w:sz w:val="24"/>
          <w:szCs w:val="24"/>
        </w:rPr>
        <w:t>ez</w:t>
      </w:r>
      <w:proofErr w:type="spellEnd"/>
      <w:r w:rsidR="00F830B5">
        <w:rPr>
          <w:rFonts w:ascii="Georgia" w:hAnsi="Georgia"/>
          <w:sz w:val="24"/>
          <w:szCs w:val="24"/>
        </w:rPr>
        <w:t>-</w:t>
      </w:r>
      <w:proofErr w:type="spellStart"/>
      <w:r w:rsidR="00F830B5">
        <w:rPr>
          <w:rFonts w:ascii="Georgia" w:hAnsi="Georgia"/>
          <w:sz w:val="24"/>
          <w:szCs w:val="24"/>
        </w:rPr>
        <w:t>Zor</w:t>
      </w:r>
      <w:proofErr w:type="spellEnd"/>
      <w:r w:rsidR="00F830B5">
        <w:rPr>
          <w:rFonts w:ascii="Georgia" w:hAnsi="Georgia"/>
          <w:sz w:val="24"/>
          <w:szCs w:val="24"/>
        </w:rPr>
        <w:t xml:space="preserve">, suggesting that routine vaccination and </w:t>
      </w:r>
      <w:r w:rsidR="004A5DF8">
        <w:rPr>
          <w:rFonts w:ascii="Georgia" w:hAnsi="Georgia"/>
          <w:sz w:val="24"/>
          <w:szCs w:val="24"/>
        </w:rPr>
        <w:t>adequate</w:t>
      </w:r>
      <w:r w:rsidR="00F830B5">
        <w:rPr>
          <w:rFonts w:ascii="Georgia" w:hAnsi="Georgia"/>
          <w:sz w:val="24"/>
          <w:szCs w:val="24"/>
        </w:rPr>
        <w:t xml:space="preserve"> sanitation had fallen even before then.</w:t>
      </w:r>
      <w:r w:rsidR="004A5DF8">
        <w:rPr>
          <w:rFonts w:ascii="Georgia" w:hAnsi="Georgia"/>
          <w:sz w:val="24"/>
          <w:szCs w:val="24"/>
        </w:rPr>
        <w:t xml:space="preserve"> </w:t>
      </w:r>
    </w:p>
    <w:p w14:paraId="0402BC43" w14:textId="0A0E3DD8" w:rsidR="00BF2F4B" w:rsidRDefault="00CC6352" w:rsidP="008B251D">
      <w:pPr>
        <w:spacing w:line="360" w:lineRule="auto"/>
        <w:jc w:val="both"/>
        <w:rPr>
          <w:rFonts w:ascii="Georgia" w:hAnsi="Georgia"/>
          <w:sz w:val="24"/>
          <w:szCs w:val="24"/>
        </w:rPr>
      </w:pPr>
      <w:r>
        <w:rPr>
          <w:rFonts w:ascii="Georgia" w:hAnsi="Georgia"/>
          <w:sz w:val="24"/>
          <w:szCs w:val="24"/>
        </w:rPr>
        <w:t xml:space="preserve">Although we cannot deduce which policies or actors were directly responsible for the two measles outbreaks, we can surmise that the regions affected the outbreaks were heavily involved in the conflict, they were limited in their access to aid organizations or government services, and that these factors led to decreased vaccination rates and thus increased vulnerability to </w:t>
      </w:r>
      <w:r w:rsidR="007A52C3">
        <w:rPr>
          <w:rFonts w:ascii="Georgia" w:hAnsi="Georgia"/>
          <w:sz w:val="24"/>
          <w:szCs w:val="24"/>
        </w:rPr>
        <w:t xml:space="preserve">a </w:t>
      </w:r>
      <w:r>
        <w:rPr>
          <w:rFonts w:ascii="Georgia" w:hAnsi="Georgia"/>
          <w:sz w:val="24"/>
          <w:szCs w:val="24"/>
        </w:rPr>
        <w:t>measles</w:t>
      </w:r>
      <w:r w:rsidR="007A52C3">
        <w:rPr>
          <w:rFonts w:ascii="Georgia" w:hAnsi="Georgia"/>
          <w:sz w:val="24"/>
          <w:szCs w:val="24"/>
        </w:rPr>
        <w:t xml:space="preserve"> epidemic.</w:t>
      </w:r>
      <w:r w:rsidR="007972E5">
        <w:rPr>
          <w:rFonts w:ascii="Georgia" w:hAnsi="Georgia"/>
          <w:sz w:val="24"/>
          <w:szCs w:val="24"/>
        </w:rPr>
        <w:t xml:space="preserve"> Further studies relating the severity of the conflict or attacks on healthcare facilities should be conducted to </w:t>
      </w:r>
      <w:r w:rsidR="00866925">
        <w:rPr>
          <w:rFonts w:ascii="Georgia" w:hAnsi="Georgia"/>
          <w:sz w:val="24"/>
          <w:szCs w:val="24"/>
        </w:rPr>
        <w:t xml:space="preserve">better assess their relationship with vaccine preventable diseases. </w:t>
      </w:r>
    </w:p>
    <w:p w14:paraId="318F2107" w14:textId="211A1034" w:rsidR="00102FC1" w:rsidRPr="00102FC1" w:rsidRDefault="00102FC1" w:rsidP="00102FC1">
      <w:pPr>
        <w:spacing w:line="360" w:lineRule="auto"/>
        <w:jc w:val="both"/>
        <w:rPr>
          <w:rFonts w:ascii="Georgia" w:hAnsi="Georgia"/>
          <w:sz w:val="24"/>
          <w:szCs w:val="24"/>
        </w:rPr>
      </w:pPr>
    </w:p>
    <w:p w14:paraId="188DE469" w14:textId="2BBA9FBF" w:rsidR="00E1741B" w:rsidRPr="00950E4E" w:rsidRDefault="00E1741B" w:rsidP="00950E4E">
      <w:pPr>
        <w:pStyle w:val="ListParagraph"/>
        <w:numPr>
          <w:ilvl w:val="0"/>
          <w:numId w:val="9"/>
        </w:numPr>
        <w:spacing w:line="360" w:lineRule="auto"/>
        <w:jc w:val="both"/>
        <w:rPr>
          <w:rFonts w:ascii="Georgia" w:hAnsi="Georgia"/>
          <w:sz w:val="24"/>
          <w:szCs w:val="24"/>
        </w:rPr>
      </w:pPr>
      <w:r w:rsidRPr="00950E4E">
        <w:rPr>
          <w:rFonts w:ascii="Georgia" w:hAnsi="Georgia"/>
          <w:sz w:val="24"/>
          <w:szCs w:val="24"/>
        </w:rPr>
        <w:t>Underestimated</w:t>
      </w:r>
      <w:r w:rsidR="00950E4E" w:rsidRPr="00950E4E">
        <w:rPr>
          <w:rFonts w:ascii="Georgia" w:hAnsi="Georgia"/>
          <w:sz w:val="24"/>
          <w:szCs w:val="24"/>
        </w:rPr>
        <w:t xml:space="preserve"> incidence by </w:t>
      </w:r>
      <w:commentRangeStart w:id="78"/>
      <w:r w:rsidR="00950E4E" w:rsidRPr="00950E4E">
        <w:rPr>
          <w:rFonts w:ascii="Georgia" w:hAnsi="Georgia"/>
          <w:sz w:val="24"/>
          <w:szCs w:val="24"/>
        </w:rPr>
        <w:t>WHO</w:t>
      </w:r>
      <w:commentRangeEnd w:id="78"/>
      <w:r w:rsidR="00BF106C">
        <w:rPr>
          <w:rStyle w:val="CommentReference"/>
        </w:rPr>
        <w:commentReference w:id="78"/>
      </w:r>
    </w:p>
    <w:p w14:paraId="1DA81284" w14:textId="1EE66E73" w:rsidR="0038352B"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no mass immunizations (Due to ISIS?)</w:t>
      </w:r>
    </w:p>
    <w:p w14:paraId="1E409EBE" w14:textId="4EE5A0C9" w:rsidR="00326FFA"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Due to severity of attacks?</w:t>
      </w:r>
    </w:p>
    <w:p w14:paraId="10F0559C" w14:textId="77777777" w:rsidR="009407D5" w:rsidRDefault="00326FFA" w:rsidP="00326FFA">
      <w:pPr>
        <w:pStyle w:val="ListParagraph"/>
        <w:numPr>
          <w:ilvl w:val="0"/>
          <w:numId w:val="8"/>
        </w:numPr>
        <w:spacing w:line="360" w:lineRule="auto"/>
        <w:jc w:val="both"/>
        <w:rPr>
          <w:rFonts w:ascii="Georgia" w:hAnsi="Georgia"/>
          <w:sz w:val="24"/>
          <w:szCs w:val="24"/>
        </w:rPr>
      </w:pPr>
      <w:r>
        <w:rPr>
          <w:rFonts w:ascii="Georgia" w:hAnsi="Georgia"/>
          <w:sz w:val="24"/>
          <w:szCs w:val="24"/>
        </w:rPr>
        <w:t>Immunization data?</w:t>
      </w:r>
    </w:p>
    <w:p w14:paraId="5786EF94" w14:textId="5AB77128" w:rsidR="0032714F"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Routine </w:t>
      </w:r>
      <w:r w:rsidR="009407D5">
        <w:rPr>
          <w:rFonts w:ascii="Georgia" w:hAnsi="Georgia"/>
          <w:sz w:val="24"/>
          <w:szCs w:val="24"/>
        </w:rPr>
        <w:t>or mass</w:t>
      </w:r>
      <w:r w:rsidR="00196616">
        <w:rPr>
          <w:rFonts w:ascii="Georgia" w:hAnsi="Georgia"/>
          <w:sz w:val="24"/>
          <w:szCs w:val="24"/>
        </w:rPr>
        <w:t xml:space="preserve"> campaign</w:t>
      </w:r>
    </w:p>
    <w:p w14:paraId="5A561F00" w14:textId="3C9EE1CA" w:rsidR="00326FFA" w:rsidRDefault="0032714F" w:rsidP="009407D5">
      <w:pPr>
        <w:pStyle w:val="ListParagraph"/>
        <w:numPr>
          <w:ilvl w:val="1"/>
          <w:numId w:val="8"/>
        </w:numPr>
        <w:spacing w:line="360" w:lineRule="auto"/>
        <w:jc w:val="both"/>
        <w:rPr>
          <w:rFonts w:ascii="Georgia" w:hAnsi="Georgia"/>
          <w:sz w:val="24"/>
          <w:szCs w:val="24"/>
        </w:rPr>
      </w:pPr>
      <w:r>
        <w:rPr>
          <w:rFonts w:ascii="Georgia" w:hAnsi="Georgia"/>
          <w:sz w:val="24"/>
          <w:szCs w:val="24"/>
        </w:rPr>
        <w:t>Are either disrupted by attack?</w:t>
      </w:r>
    </w:p>
    <w:p w14:paraId="3648CA17" w14:textId="07925C02" w:rsidR="00D83266" w:rsidRDefault="00D83266" w:rsidP="00D83266">
      <w:pPr>
        <w:pStyle w:val="ListParagraph"/>
        <w:numPr>
          <w:ilvl w:val="0"/>
          <w:numId w:val="8"/>
        </w:numPr>
        <w:spacing w:line="360" w:lineRule="auto"/>
        <w:jc w:val="both"/>
        <w:rPr>
          <w:rFonts w:ascii="Georgia" w:hAnsi="Georgia"/>
          <w:sz w:val="24"/>
          <w:szCs w:val="24"/>
        </w:rPr>
      </w:pPr>
      <w:r>
        <w:rPr>
          <w:rFonts w:ascii="Georgia" w:hAnsi="Georgia"/>
          <w:sz w:val="24"/>
          <w:szCs w:val="24"/>
        </w:rPr>
        <w:t xml:space="preserve">Measles modeling articles to see how long after immune declines you get outbreak, and what level it </w:t>
      </w:r>
      <w:proofErr w:type="gramStart"/>
      <w:r>
        <w:rPr>
          <w:rFonts w:ascii="Georgia" w:hAnsi="Georgia"/>
          <w:sz w:val="24"/>
          <w:szCs w:val="24"/>
        </w:rPr>
        <w:t>has to</w:t>
      </w:r>
      <w:proofErr w:type="gramEnd"/>
      <w:r>
        <w:rPr>
          <w:rFonts w:ascii="Georgia" w:hAnsi="Georgia"/>
          <w:sz w:val="24"/>
          <w:szCs w:val="24"/>
        </w:rPr>
        <w:t xml:space="preserve"> decline to</w:t>
      </w:r>
    </w:p>
    <w:p w14:paraId="172D0DDD" w14:textId="77777777" w:rsidR="00AD0248" w:rsidRDefault="008269BB"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Complicated by migrations</w:t>
      </w:r>
      <w:r w:rsidR="001905C7">
        <w:rPr>
          <w:rFonts w:ascii="Georgia" w:hAnsi="Georgia"/>
          <w:sz w:val="24"/>
          <w:szCs w:val="24"/>
        </w:rPr>
        <w:t xml:space="preserve">, is </w:t>
      </w:r>
      <w:proofErr w:type="gramStart"/>
      <w:r w:rsidR="001905C7">
        <w:rPr>
          <w:rFonts w:ascii="Georgia" w:hAnsi="Georgia"/>
          <w:sz w:val="24"/>
          <w:szCs w:val="24"/>
        </w:rPr>
        <w:t>it</w:t>
      </w:r>
      <w:proofErr w:type="gramEnd"/>
      <w:r w:rsidR="001905C7">
        <w:rPr>
          <w:rFonts w:ascii="Georgia" w:hAnsi="Georgia"/>
          <w:sz w:val="24"/>
          <w:szCs w:val="24"/>
        </w:rPr>
        <w:t xml:space="preserve"> higher risk to be attacked or be next to a district that gets attacked?</w:t>
      </w:r>
      <w:r w:rsidR="00AD0248">
        <w:rPr>
          <w:rFonts w:ascii="Georgia" w:hAnsi="Georgia"/>
          <w:sz w:val="24"/>
          <w:szCs w:val="24"/>
        </w:rPr>
        <w:t xml:space="preserve"> </w:t>
      </w:r>
    </w:p>
    <w:p w14:paraId="14E06802" w14:textId="5C26D591" w:rsidR="008269BB" w:rsidRDefault="00AD0248" w:rsidP="008269BB">
      <w:pPr>
        <w:pStyle w:val="ListParagraph"/>
        <w:numPr>
          <w:ilvl w:val="1"/>
          <w:numId w:val="8"/>
        </w:numPr>
        <w:spacing w:line="360" w:lineRule="auto"/>
        <w:jc w:val="both"/>
        <w:rPr>
          <w:rFonts w:ascii="Georgia" w:hAnsi="Georgia"/>
          <w:sz w:val="24"/>
          <w:szCs w:val="24"/>
        </w:rPr>
      </w:pPr>
      <w:r>
        <w:rPr>
          <w:rFonts w:ascii="Georgia" w:hAnsi="Georgia"/>
          <w:sz w:val="24"/>
          <w:szCs w:val="24"/>
        </w:rPr>
        <w:t xml:space="preserve">In literature, look up mobility </w:t>
      </w:r>
      <w:r w:rsidR="0012185F">
        <w:rPr>
          <w:rFonts w:ascii="Georgia" w:hAnsi="Georgia"/>
          <w:sz w:val="24"/>
          <w:szCs w:val="24"/>
        </w:rPr>
        <w:t>e</w:t>
      </w:r>
      <w:r>
        <w:rPr>
          <w:rFonts w:ascii="Georgia" w:hAnsi="Georgia"/>
          <w:sz w:val="24"/>
          <w:szCs w:val="24"/>
        </w:rPr>
        <w:t>ffects on measles outbreak</w:t>
      </w:r>
    </w:p>
    <w:p w14:paraId="58DC0CE4" w14:textId="3CBC61BC" w:rsidR="007B1CA0" w:rsidRPr="00326FFA" w:rsidRDefault="00B56A8D" w:rsidP="007B1CA0">
      <w:pPr>
        <w:pStyle w:val="ListParagraph"/>
        <w:numPr>
          <w:ilvl w:val="0"/>
          <w:numId w:val="8"/>
        </w:numPr>
        <w:spacing w:line="360" w:lineRule="auto"/>
        <w:jc w:val="both"/>
        <w:rPr>
          <w:rFonts w:ascii="Georgia" w:hAnsi="Georgia"/>
          <w:sz w:val="24"/>
          <w:szCs w:val="24"/>
        </w:rPr>
      </w:pPr>
      <w:r>
        <w:rPr>
          <w:rFonts w:ascii="Georgia" w:hAnsi="Georgia"/>
          <w:sz w:val="24"/>
          <w:szCs w:val="24"/>
        </w:rPr>
        <w:t>Do we only see these outbreaks in 2017 because that is when Daesh left?</w:t>
      </w:r>
      <w:bookmarkStart w:id="79" w:name="_GoBack"/>
      <w:bookmarkEnd w:id="79"/>
    </w:p>
    <w:p w14:paraId="14DC3998" w14:textId="1E15C37B" w:rsidR="0038352B" w:rsidRDefault="0038352B" w:rsidP="006D2767">
      <w:pPr>
        <w:spacing w:line="360" w:lineRule="auto"/>
        <w:jc w:val="both"/>
        <w:rPr>
          <w:rFonts w:ascii="Georgia" w:hAnsi="Georgia"/>
          <w:sz w:val="24"/>
          <w:szCs w:val="24"/>
        </w:rPr>
      </w:pPr>
      <w:r>
        <w:rPr>
          <w:rFonts w:ascii="Georgia" w:hAnsi="Georgia"/>
          <w:sz w:val="24"/>
          <w:szCs w:val="24"/>
        </w:rPr>
        <w:t>Limitations</w:t>
      </w:r>
    </w:p>
    <w:p w14:paraId="43F8F543" w14:textId="6CDC86C9" w:rsidR="0038352B" w:rsidRDefault="00517739" w:rsidP="00517739">
      <w:pPr>
        <w:spacing w:line="360" w:lineRule="auto"/>
        <w:ind w:firstLine="720"/>
        <w:jc w:val="both"/>
        <w:rPr>
          <w:rFonts w:ascii="Georgia" w:hAnsi="Georgia"/>
          <w:sz w:val="24"/>
          <w:szCs w:val="24"/>
        </w:rPr>
      </w:pPr>
      <w:r>
        <w:rPr>
          <w:rFonts w:ascii="Georgia" w:hAnsi="Georgia"/>
          <w:sz w:val="24"/>
          <w:szCs w:val="24"/>
        </w:rPr>
        <w:lastRenderedPageBreak/>
        <w:t>Many</w:t>
      </w:r>
      <w:r w:rsidR="003D7758">
        <w:rPr>
          <w:rFonts w:ascii="Georgia" w:hAnsi="Georgia"/>
          <w:sz w:val="24"/>
          <w:szCs w:val="24"/>
        </w:rPr>
        <w:t xml:space="preserve">. </w:t>
      </w:r>
    </w:p>
    <w:p w14:paraId="508CF0C0" w14:textId="5976DE41" w:rsidR="0038352B" w:rsidRDefault="0038352B" w:rsidP="006D2767">
      <w:pPr>
        <w:spacing w:line="360" w:lineRule="auto"/>
        <w:jc w:val="both"/>
        <w:rPr>
          <w:rFonts w:ascii="Georgia" w:hAnsi="Georgia"/>
          <w:sz w:val="24"/>
          <w:szCs w:val="24"/>
        </w:rPr>
      </w:pPr>
      <w:r>
        <w:rPr>
          <w:rFonts w:ascii="Georgia" w:hAnsi="Georgia"/>
          <w:sz w:val="24"/>
          <w:szCs w:val="24"/>
        </w:rPr>
        <w:t>Conflict of Interest</w:t>
      </w:r>
    </w:p>
    <w:p w14:paraId="40393D4E" w14:textId="6BE66BEC" w:rsidR="0038352B" w:rsidRDefault="0038352B" w:rsidP="00517739">
      <w:pPr>
        <w:spacing w:line="360" w:lineRule="auto"/>
        <w:ind w:firstLine="720"/>
        <w:jc w:val="both"/>
        <w:rPr>
          <w:rFonts w:ascii="Georgia" w:hAnsi="Georgia"/>
          <w:sz w:val="24"/>
          <w:szCs w:val="24"/>
        </w:rPr>
      </w:pPr>
      <w:r>
        <w:rPr>
          <w:rFonts w:ascii="Georgia" w:hAnsi="Georgia"/>
          <w:sz w:val="24"/>
          <w:szCs w:val="24"/>
        </w:rPr>
        <w:t>No conflicts of interests to declare.</w:t>
      </w:r>
    </w:p>
    <w:p w14:paraId="01C73539" w14:textId="08ACEEB6" w:rsidR="00C9659A" w:rsidRDefault="00C9659A" w:rsidP="006D2767">
      <w:pPr>
        <w:spacing w:line="360" w:lineRule="auto"/>
        <w:jc w:val="both"/>
        <w:rPr>
          <w:rFonts w:ascii="Georgia" w:hAnsi="Georgia"/>
          <w:sz w:val="24"/>
          <w:szCs w:val="24"/>
        </w:rPr>
      </w:pPr>
    </w:p>
    <w:p w14:paraId="6D4E6626" w14:textId="421F1C24" w:rsidR="00851CE5" w:rsidRDefault="00851CE5" w:rsidP="006D2767">
      <w:pPr>
        <w:spacing w:line="360" w:lineRule="auto"/>
        <w:jc w:val="both"/>
        <w:rPr>
          <w:rFonts w:ascii="Georgia" w:hAnsi="Georgia"/>
          <w:sz w:val="24"/>
          <w:szCs w:val="24"/>
        </w:rPr>
      </w:pPr>
      <w:r>
        <w:rPr>
          <w:rFonts w:ascii="Georgia" w:hAnsi="Georgia"/>
          <w:sz w:val="24"/>
          <w:szCs w:val="24"/>
        </w:rPr>
        <w:t>Appendix</w:t>
      </w:r>
    </w:p>
    <w:tbl>
      <w:tblPr>
        <w:tblStyle w:val="GridTable4-Accent1"/>
        <w:tblW w:w="8630" w:type="dxa"/>
        <w:tblLook w:val="04A0" w:firstRow="1" w:lastRow="0" w:firstColumn="1" w:lastColumn="0" w:noHBand="0" w:noVBand="1"/>
      </w:tblPr>
      <w:tblGrid>
        <w:gridCol w:w="1801"/>
        <w:gridCol w:w="2694"/>
        <w:gridCol w:w="1033"/>
        <w:gridCol w:w="879"/>
        <w:gridCol w:w="1033"/>
        <w:gridCol w:w="1190"/>
      </w:tblGrid>
      <w:tr w:rsidR="00851CE5" w:rsidRPr="00851CE5"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51CE5" w:rsidRDefault="00851CE5" w:rsidP="00851CE5">
            <w:pPr>
              <w:rPr>
                <w:rFonts w:eastAsia="Times New Roman" w:cstheme="minorHAnsi"/>
                <w:color w:val="FFE599" w:themeColor="accent4" w:themeTint="66"/>
                <w:sz w:val="21"/>
                <w:szCs w:val="21"/>
              </w:rPr>
            </w:pPr>
            <w:commentRangeStart w:id="80"/>
            <w:r w:rsidRPr="00851CE5">
              <w:rPr>
                <w:rFonts w:eastAsia="Times New Roman" w:cstheme="minorHAnsi"/>
                <w:color w:val="FFE599" w:themeColor="accent4" w:themeTint="66"/>
                <w:sz w:val="21"/>
                <w:szCs w:val="21"/>
              </w:rPr>
              <w:t xml:space="preserve">Cases </w:t>
            </w:r>
            <w:commentRangeEnd w:id="80"/>
            <w:r w:rsidR="00C675BB">
              <w:rPr>
                <w:rStyle w:val="CommentReference"/>
                <w:b w:val="0"/>
                <w:bCs w:val="0"/>
                <w:color w:val="auto"/>
              </w:rPr>
              <w:commentReference w:id="80"/>
            </w:r>
            <w:r w:rsidRPr="00851CE5">
              <w:rPr>
                <w:rFonts w:eastAsia="Times New Roman" w:cstheme="minorHAnsi"/>
                <w:color w:val="FFE599" w:themeColor="accent4" w:themeTint="66"/>
                <w:sz w:val="21"/>
                <w:szCs w:val="21"/>
              </w:rPr>
              <w:t xml:space="preserve">of </w:t>
            </w:r>
            <w:commentRangeStart w:id="81"/>
            <w:r w:rsidRPr="00851CE5">
              <w:rPr>
                <w:rFonts w:eastAsia="Times New Roman" w:cstheme="minorHAnsi"/>
                <w:color w:val="FFE599" w:themeColor="accent4" w:themeTint="66"/>
                <w:sz w:val="21"/>
                <w:szCs w:val="21"/>
              </w:rPr>
              <w:t>Measles</w:t>
            </w:r>
            <w:commentRangeEnd w:id="81"/>
            <w:r w:rsidRPr="00851CE5">
              <w:rPr>
                <w:sz w:val="16"/>
                <w:szCs w:val="16"/>
              </w:rPr>
              <w:commentReference w:id="81"/>
            </w:r>
          </w:p>
        </w:tc>
        <w:tc>
          <w:tcPr>
            <w:tcW w:w="2055" w:type="dxa"/>
            <w:noWrap/>
            <w:hideMark/>
          </w:tcPr>
          <w:p w14:paraId="2E0FCE4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 xml:space="preserve">&lt;5 </w:t>
            </w:r>
            <w:commentRangeStart w:id="82"/>
            <w:commentRangeStart w:id="83"/>
            <w:commentRangeStart w:id="84"/>
            <w:commentRangeStart w:id="85"/>
            <w:r w:rsidRPr="00851CE5">
              <w:rPr>
                <w:rFonts w:eastAsia="Times New Roman" w:cstheme="minorHAnsi"/>
                <w:color w:val="FFE599" w:themeColor="accent4" w:themeTint="66"/>
                <w:sz w:val="21"/>
                <w:szCs w:val="21"/>
              </w:rPr>
              <w:t>Male</w:t>
            </w:r>
            <w:commentRangeEnd w:id="82"/>
            <w:r w:rsidRPr="00851CE5">
              <w:rPr>
                <w:rFonts w:cstheme="minorHAnsi"/>
                <w:sz w:val="21"/>
                <w:szCs w:val="21"/>
              </w:rPr>
              <w:commentReference w:id="82"/>
            </w:r>
            <w:commentRangeEnd w:id="83"/>
            <w:r w:rsidRPr="00851CE5">
              <w:rPr>
                <w:rFonts w:cstheme="minorHAnsi"/>
                <w:sz w:val="21"/>
                <w:szCs w:val="21"/>
              </w:rPr>
              <w:commentReference w:id="83"/>
            </w:r>
            <w:commentRangeEnd w:id="84"/>
            <w:r w:rsidRPr="00851CE5">
              <w:rPr>
                <w:rFonts w:cstheme="minorHAnsi"/>
                <w:sz w:val="21"/>
                <w:szCs w:val="21"/>
              </w:rPr>
              <w:commentReference w:id="84"/>
            </w:r>
            <w:commentRangeEnd w:id="85"/>
            <w:r w:rsidRPr="00851CE5">
              <w:rPr>
                <w:sz w:val="16"/>
                <w:szCs w:val="16"/>
              </w:rPr>
              <w:commentReference w:id="85"/>
            </w:r>
          </w:p>
        </w:tc>
        <w:tc>
          <w:tcPr>
            <w:tcW w:w="1156" w:type="dxa"/>
            <w:noWrap/>
            <w:hideMark/>
          </w:tcPr>
          <w:p w14:paraId="2F6985FC"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&lt;5 Female</w:t>
            </w:r>
          </w:p>
        </w:tc>
        <w:tc>
          <w:tcPr>
            <w:tcW w:w="979" w:type="dxa"/>
            <w:noWrap/>
            <w:hideMark/>
          </w:tcPr>
          <w:p w14:paraId="7E45E89D"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Male</w:t>
            </w:r>
          </w:p>
        </w:tc>
        <w:tc>
          <w:tcPr>
            <w:tcW w:w="1156" w:type="dxa"/>
            <w:noWrap/>
            <w:hideMark/>
          </w:tcPr>
          <w:p w14:paraId="5AF9C798"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sz w:val="21"/>
                <w:szCs w:val="21"/>
              </w:rPr>
            </w:pPr>
            <w:r w:rsidRPr="00851CE5">
              <w:rPr>
                <w:rFonts w:eastAsia="Times New Roman" w:cstheme="minorHAnsi"/>
                <w:color w:val="FFE599" w:themeColor="accent4" w:themeTint="66"/>
                <w:sz w:val="21"/>
                <w:szCs w:val="21"/>
              </w:rPr>
              <w:t>&gt;5 Female</w:t>
            </w:r>
          </w:p>
        </w:tc>
        <w:tc>
          <w:tcPr>
            <w:tcW w:w="1245" w:type="dxa"/>
            <w:shd w:val="clear" w:color="auto" w:fill="FFF2CC" w:themeFill="accent4" w:themeFillTint="33"/>
            <w:noWrap/>
            <w:hideMark/>
          </w:tcPr>
          <w:p w14:paraId="3B6AF619" w14:textId="77777777" w:rsidR="00851CE5" w:rsidRPr="00851CE5" w:rsidRDefault="00851CE5" w:rsidP="00851CE5">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1"/>
                <w:szCs w:val="21"/>
              </w:rPr>
            </w:pPr>
            <w:commentRangeStart w:id="87"/>
            <w:r w:rsidRPr="00851CE5">
              <w:rPr>
                <w:rFonts w:eastAsia="Times New Roman" w:cstheme="minorHAnsi"/>
                <w:color w:val="000000"/>
                <w:sz w:val="21"/>
                <w:szCs w:val="21"/>
              </w:rPr>
              <w:t>Total Cases</w:t>
            </w:r>
            <w:commentRangeEnd w:id="87"/>
            <w:r w:rsidRPr="00851CE5">
              <w:rPr>
                <w:rFonts w:cstheme="minorHAnsi"/>
                <w:sz w:val="21"/>
                <w:szCs w:val="21"/>
              </w:rPr>
              <w:commentReference w:id="87"/>
            </w:r>
          </w:p>
        </w:tc>
      </w:tr>
      <w:tr w:rsidR="00851CE5" w:rsidRPr="00851CE5"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Aleppo Total:</w:t>
            </w:r>
          </w:p>
        </w:tc>
        <w:tc>
          <w:tcPr>
            <w:tcW w:w="2055" w:type="dxa"/>
            <w:shd w:val="clear" w:color="auto" w:fill="D0CECE" w:themeFill="background2" w:themeFillShade="E6"/>
            <w:noWrap/>
            <w:hideMark/>
          </w:tcPr>
          <w:p w14:paraId="05FE8B1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1663</w:t>
            </w:r>
          </w:p>
        </w:tc>
        <w:tc>
          <w:tcPr>
            <w:tcW w:w="1156" w:type="dxa"/>
            <w:shd w:val="clear" w:color="auto" w:fill="D0CECE" w:themeFill="background2" w:themeFillShade="E6"/>
            <w:noWrap/>
            <w:hideMark/>
          </w:tcPr>
          <w:p w14:paraId="1129CB6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1512</w:t>
            </w:r>
          </w:p>
        </w:tc>
        <w:tc>
          <w:tcPr>
            <w:tcW w:w="979" w:type="dxa"/>
            <w:shd w:val="clear" w:color="auto" w:fill="D0CECE" w:themeFill="background2" w:themeFillShade="E6"/>
            <w:noWrap/>
            <w:hideMark/>
          </w:tcPr>
          <w:p w14:paraId="0B6C885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1232</w:t>
            </w:r>
          </w:p>
        </w:tc>
        <w:tc>
          <w:tcPr>
            <w:tcW w:w="1156" w:type="dxa"/>
            <w:shd w:val="clear" w:color="auto" w:fill="D0CECE" w:themeFill="background2" w:themeFillShade="E6"/>
            <w:noWrap/>
            <w:hideMark/>
          </w:tcPr>
          <w:p w14:paraId="5DB7DA6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1045</w:t>
            </w:r>
          </w:p>
        </w:tc>
        <w:tc>
          <w:tcPr>
            <w:tcW w:w="1245" w:type="dxa"/>
            <w:shd w:val="clear" w:color="auto" w:fill="D0CECE" w:themeFill="background2" w:themeFillShade="E6"/>
            <w:noWrap/>
            <w:hideMark/>
          </w:tcPr>
          <w:p w14:paraId="7142AF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5452</w:t>
            </w:r>
          </w:p>
        </w:tc>
      </w:tr>
      <w:tr w:rsidR="00851CE5" w:rsidRPr="00851CE5"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Afrin</w:t>
            </w:r>
          </w:p>
        </w:tc>
        <w:tc>
          <w:tcPr>
            <w:tcW w:w="2055" w:type="dxa"/>
            <w:noWrap/>
            <w:hideMark/>
          </w:tcPr>
          <w:p w14:paraId="205BD0A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w:t>
            </w:r>
          </w:p>
        </w:tc>
        <w:tc>
          <w:tcPr>
            <w:tcW w:w="1156" w:type="dxa"/>
            <w:noWrap/>
            <w:hideMark/>
          </w:tcPr>
          <w:p w14:paraId="7D6198E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979" w:type="dxa"/>
            <w:noWrap/>
            <w:hideMark/>
          </w:tcPr>
          <w:p w14:paraId="24347D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127</w:t>
            </w:r>
          </w:p>
        </w:tc>
        <w:tc>
          <w:tcPr>
            <w:tcW w:w="1156" w:type="dxa"/>
            <w:noWrap/>
            <w:hideMark/>
          </w:tcPr>
          <w:p w14:paraId="0CB7349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245" w:type="dxa"/>
            <w:shd w:val="clear" w:color="auto" w:fill="FFF2CC" w:themeFill="accent4" w:themeFillTint="33"/>
            <w:noWrap/>
            <w:hideMark/>
          </w:tcPr>
          <w:p w14:paraId="6B68200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296</w:t>
            </w:r>
          </w:p>
        </w:tc>
      </w:tr>
      <w:tr w:rsidR="00851CE5" w:rsidRPr="00851CE5"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Ain Al Arab</w:t>
            </w:r>
          </w:p>
        </w:tc>
        <w:tc>
          <w:tcPr>
            <w:tcW w:w="2055" w:type="dxa"/>
            <w:noWrap/>
            <w:hideMark/>
          </w:tcPr>
          <w:p w14:paraId="5B1F969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156" w:type="dxa"/>
            <w:noWrap/>
            <w:hideMark/>
          </w:tcPr>
          <w:p w14:paraId="65E0A99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979" w:type="dxa"/>
            <w:noWrap/>
            <w:hideMark/>
          </w:tcPr>
          <w:p w14:paraId="76D61EE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1156" w:type="dxa"/>
            <w:noWrap/>
            <w:hideMark/>
          </w:tcPr>
          <w:p w14:paraId="0F6C6E1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245" w:type="dxa"/>
            <w:shd w:val="clear" w:color="auto" w:fill="FFF2CC" w:themeFill="accent4" w:themeFillTint="33"/>
            <w:noWrap/>
            <w:hideMark/>
          </w:tcPr>
          <w:p w14:paraId="4DC8510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r>
      <w:tr w:rsidR="00851CE5" w:rsidRPr="00851CE5"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 Bab</w:t>
            </w:r>
          </w:p>
        </w:tc>
        <w:tc>
          <w:tcPr>
            <w:tcW w:w="2055" w:type="dxa"/>
            <w:noWrap/>
            <w:hideMark/>
          </w:tcPr>
          <w:p w14:paraId="43099E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161</w:t>
            </w:r>
          </w:p>
        </w:tc>
        <w:tc>
          <w:tcPr>
            <w:tcW w:w="1156" w:type="dxa"/>
            <w:noWrap/>
            <w:hideMark/>
          </w:tcPr>
          <w:p w14:paraId="631B0A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979" w:type="dxa"/>
            <w:noWrap/>
            <w:hideMark/>
          </w:tcPr>
          <w:p w14:paraId="1F71B4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187</w:t>
            </w:r>
          </w:p>
        </w:tc>
        <w:tc>
          <w:tcPr>
            <w:tcW w:w="1156" w:type="dxa"/>
            <w:noWrap/>
            <w:hideMark/>
          </w:tcPr>
          <w:p w14:paraId="6830BDB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150</w:t>
            </w:r>
          </w:p>
        </w:tc>
        <w:tc>
          <w:tcPr>
            <w:tcW w:w="1245" w:type="dxa"/>
            <w:shd w:val="clear" w:color="auto" w:fill="FFF2CC" w:themeFill="accent4" w:themeFillTint="33"/>
            <w:noWrap/>
            <w:hideMark/>
          </w:tcPr>
          <w:p w14:paraId="30EAC84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667</w:t>
            </w:r>
          </w:p>
        </w:tc>
      </w:tr>
      <w:tr w:rsidR="00851CE5" w:rsidRPr="00851CE5"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A'zaz</w:t>
            </w:r>
            <w:proofErr w:type="spellEnd"/>
          </w:p>
        </w:tc>
        <w:tc>
          <w:tcPr>
            <w:tcW w:w="2055" w:type="dxa"/>
            <w:noWrap/>
            <w:hideMark/>
          </w:tcPr>
          <w:p w14:paraId="3802BE9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607</w:t>
            </w:r>
          </w:p>
        </w:tc>
        <w:tc>
          <w:tcPr>
            <w:tcW w:w="1156" w:type="dxa"/>
            <w:noWrap/>
            <w:hideMark/>
          </w:tcPr>
          <w:p w14:paraId="5C555F7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527</w:t>
            </w:r>
          </w:p>
        </w:tc>
        <w:tc>
          <w:tcPr>
            <w:tcW w:w="979" w:type="dxa"/>
            <w:noWrap/>
            <w:hideMark/>
          </w:tcPr>
          <w:p w14:paraId="523C718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325</w:t>
            </w:r>
          </w:p>
        </w:tc>
        <w:tc>
          <w:tcPr>
            <w:tcW w:w="1156" w:type="dxa"/>
            <w:noWrap/>
            <w:hideMark/>
          </w:tcPr>
          <w:p w14:paraId="73DC60A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245" w:type="dxa"/>
            <w:shd w:val="clear" w:color="auto" w:fill="FFF2CC" w:themeFill="accent4" w:themeFillTint="33"/>
            <w:noWrap/>
            <w:hideMark/>
          </w:tcPr>
          <w:p w14:paraId="6875806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1783</w:t>
            </w:r>
          </w:p>
        </w:tc>
      </w:tr>
      <w:tr w:rsidR="00851CE5" w:rsidRPr="00851CE5"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Jarablus</w:t>
            </w:r>
          </w:p>
        </w:tc>
        <w:tc>
          <w:tcPr>
            <w:tcW w:w="2055" w:type="dxa"/>
            <w:noWrap/>
            <w:hideMark/>
          </w:tcPr>
          <w:p w14:paraId="586EE59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146</w:t>
            </w:r>
          </w:p>
        </w:tc>
        <w:tc>
          <w:tcPr>
            <w:tcW w:w="1156" w:type="dxa"/>
            <w:noWrap/>
            <w:hideMark/>
          </w:tcPr>
          <w:p w14:paraId="316A0E9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147</w:t>
            </w:r>
          </w:p>
        </w:tc>
        <w:tc>
          <w:tcPr>
            <w:tcW w:w="979" w:type="dxa"/>
            <w:noWrap/>
            <w:hideMark/>
          </w:tcPr>
          <w:p w14:paraId="4CBDCC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89</w:t>
            </w:r>
          </w:p>
        </w:tc>
        <w:tc>
          <w:tcPr>
            <w:tcW w:w="1156" w:type="dxa"/>
            <w:noWrap/>
            <w:hideMark/>
          </w:tcPr>
          <w:p w14:paraId="285C60E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109</w:t>
            </w:r>
          </w:p>
        </w:tc>
        <w:tc>
          <w:tcPr>
            <w:tcW w:w="1245" w:type="dxa"/>
            <w:shd w:val="clear" w:color="auto" w:fill="FFF2CC" w:themeFill="accent4" w:themeFillTint="33"/>
            <w:noWrap/>
            <w:hideMark/>
          </w:tcPr>
          <w:p w14:paraId="7AFEACD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491</w:t>
            </w:r>
          </w:p>
        </w:tc>
      </w:tr>
      <w:tr w:rsidR="00851CE5" w:rsidRPr="00851CE5"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Jebel </w:t>
            </w:r>
            <w:proofErr w:type="spellStart"/>
            <w:r w:rsidRPr="00851CE5">
              <w:rPr>
                <w:rFonts w:eastAsia="Times New Roman" w:cstheme="minorHAnsi"/>
                <w:color w:val="000000"/>
                <w:sz w:val="21"/>
                <w:szCs w:val="21"/>
              </w:rPr>
              <w:t>Saman</w:t>
            </w:r>
            <w:proofErr w:type="spellEnd"/>
          </w:p>
        </w:tc>
        <w:tc>
          <w:tcPr>
            <w:tcW w:w="2055" w:type="dxa"/>
            <w:noWrap/>
            <w:hideMark/>
          </w:tcPr>
          <w:p w14:paraId="0144287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255</w:t>
            </w:r>
          </w:p>
        </w:tc>
        <w:tc>
          <w:tcPr>
            <w:tcW w:w="1156" w:type="dxa"/>
            <w:noWrap/>
            <w:hideMark/>
          </w:tcPr>
          <w:p w14:paraId="2ED1890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w:t>
            </w:r>
          </w:p>
        </w:tc>
        <w:tc>
          <w:tcPr>
            <w:tcW w:w="979" w:type="dxa"/>
            <w:noWrap/>
            <w:hideMark/>
          </w:tcPr>
          <w:p w14:paraId="378331B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169</w:t>
            </w:r>
          </w:p>
        </w:tc>
        <w:tc>
          <w:tcPr>
            <w:tcW w:w="1156" w:type="dxa"/>
            <w:noWrap/>
            <w:hideMark/>
          </w:tcPr>
          <w:p w14:paraId="3F17A3E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134</w:t>
            </w:r>
          </w:p>
        </w:tc>
        <w:tc>
          <w:tcPr>
            <w:tcW w:w="1245" w:type="dxa"/>
            <w:shd w:val="clear" w:color="auto" w:fill="FFF2CC" w:themeFill="accent4" w:themeFillTint="33"/>
            <w:noWrap/>
            <w:hideMark/>
          </w:tcPr>
          <w:p w14:paraId="08F758F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775</w:t>
            </w:r>
          </w:p>
        </w:tc>
      </w:tr>
      <w:tr w:rsidR="00851CE5" w:rsidRPr="00851CE5"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Menbij</w:t>
            </w:r>
            <w:proofErr w:type="spellEnd"/>
          </w:p>
        </w:tc>
        <w:tc>
          <w:tcPr>
            <w:tcW w:w="2055" w:type="dxa"/>
            <w:noWrap/>
            <w:hideMark/>
          </w:tcPr>
          <w:p w14:paraId="651E7D3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443</w:t>
            </w:r>
          </w:p>
        </w:tc>
        <w:tc>
          <w:tcPr>
            <w:tcW w:w="1156" w:type="dxa"/>
            <w:noWrap/>
            <w:hideMark/>
          </w:tcPr>
          <w:p w14:paraId="5DB6C39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383</w:t>
            </w:r>
          </w:p>
        </w:tc>
        <w:tc>
          <w:tcPr>
            <w:tcW w:w="979" w:type="dxa"/>
            <w:noWrap/>
            <w:hideMark/>
          </w:tcPr>
          <w:p w14:paraId="4779F6B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317</w:t>
            </w:r>
          </w:p>
        </w:tc>
        <w:tc>
          <w:tcPr>
            <w:tcW w:w="1156" w:type="dxa"/>
            <w:noWrap/>
            <w:hideMark/>
          </w:tcPr>
          <w:p w14:paraId="2CFB485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223</w:t>
            </w:r>
          </w:p>
        </w:tc>
        <w:tc>
          <w:tcPr>
            <w:tcW w:w="1245" w:type="dxa"/>
            <w:shd w:val="clear" w:color="auto" w:fill="FFF2CC" w:themeFill="accent4" w:themeFillTint="33"/>
            <w:noWrap/>
            <w:hideMark/>
          </w:tcPr>
          <w:p w14:paraId="3F12F4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1366</w:t>
            </w:r>
          </w:p>
        </w:tc>
      </w:tr>
      <w:tr w:rsidR="00851CE5" w:rsidRPr="00851CE5"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41A3066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195</w:t>
            </w:r>
          </w:p>
        </w:tc>
        <w:tc>
          <w:tcPr>
            <w:tcW w:w="1156" w:type="dxa"/>
            <w:shd w:val="clear" w:color="auto" w:fill="D0CECE" w:themeFill="background2" w:themeFillShade="E6"/>
            <w:noWrap/>
            <w:hideMark/>
          </w:tcPr>
          <w:p w14:paraId="2638671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w:t>
            </w:r>
          </w:p>
        </w:tc>
        <w:tc>
          <w:tcPr>
            <w:tcW w:w="979" w:type="dxa"/>
            <w:shd w:val="clear" w:color="auto" w:fill="D0CECE" w:themeFill="background2" w:themeFillShade="E6"/>
            <w:noWrap/>
            <w:hideMark/>
          </w:tcPr>
          <w:p w14:paraId="5CD8DD5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128</w:t>
            </w:r>
          </w:p>
        </w:tc>
        <w:tc>
          <w:tcPr>
            <w:tcW w:w="1156" w:type="dxa"/>
            <w:shd w:val="clear" w:color="auto" w:fill="D0CECE" w:themeFill="background2" w:themeFillShade="E6"/>
            <w:noWrap/>
            <w:hideMark/>
          </w:tcPr>
          <w:p w14:paraId="06B10F1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103</w:t>
            </w:r>
          </w:p>
        </w:tc>
        <w:tc>
          <w:tcPr>
            <w:tcW w:w="1245" w:type="dxa"/>
            <w:shd w:val="clear" w:color="auto" w:fill="D0CECE" w:themeFill="background2" w:themeFillShade="E6"/>
            <w:noWrap/>
            <w:hideMark/>
          </w:tcPr>
          <w:p w14:paraId="519D3B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w:t>
            </w:r>
          </w:p>
        </w:tc>
      </w:tr>
      <w:tr w:rsidR="00851CE5" w:rsidRPr="00851CE5"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Hasakeh</w:t>
            </w:r>
            <w:proofErr w:type="spellEnd"/>
          </w:p>
        </w:tc>
        <w:tc>
          <w:tcPr>
            <w:tcW w:w="2055" w:type="dxa"/>
            <w:noWrap/>
            <w:hideMark/>
          </w:tcPr>
          <w:p w14:paraId="41DB58F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156" w:type="dxa"/>
            <w:noWrap/>
            <w:hideMark/>
          </w:tcPr>
          <w:p w14:paraId="16F16A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w:t>
            </w:r>
          </w:p>
        </w:tc>
        <w:tc>
          <w:tcPr>
            <w:tcW w:w="979" w:type="dxa"/>
            <w:noWrap/>
            <w:hideMark/>
          </w:tcPr>
          <w:p w14:paraId="4690929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3355552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6BB04A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w:t>
            </w:r>
          </w:p>
        </w:tc>
      </w:tr>
      <w:tr w:rsidR="00851CE5" w:rsidRPr="00851CE5"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Al-</w:t>
            </w:r>
            <w:proofErr w:type="spellStart"/>
            <w:r w:rsidRPr="00851CE5">
              <w:rPr>
                <w:rFonts w:eastAsia="Times New Roman" w:cstheme="minorHAnsi"/>
                <w:color w:val="000000"/>
                <w:sz w:val="21"/>
                <w:szCs w:val="21"/>
              </w:rPr>
              <w:t>Malikeyyeh</w:t>
            </w:r>
            <w:proofErr w:type="spellEnd"/>
          </w:p>
        </w:tc>
        <w:tc>
          <w:tcPr>
            <w:tcW w:w="2055" w:type="dxa"/>
            <w:noWrap/>
            <w:hideMark/>
          </w:tcPr>
          <w:p w14:paraId="30DF967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w:t>
            </w:r>
          </w:p>
        </w:tc>
        <w:tc>
          <w:tcPr>
            <w:tcW w:w="1156" w:type="dxa"/>
            <w:noWrap/>
            <w:hideMark/>
          </w:tcPr>
          <w:p w14:paraId="0C9B05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w:t>
            </w:r>
          </w:p>
        </w:tc>
        <w:tc>
          <w:tcPr>
            <w:tcW w:w="979" w:type="dxa"/>
            <w:noWrap/>
            <w:hideMark/>
          </w:tcPr>
          <w:p w14:paraId="3230DB4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w:t>
            </w:r>
          </w:p>
        </w:tc>
        <w:tc>
          <w:tcPr>
            <w:tcW w:w="1156" w:type="dxa"/>
            <w:noWrap/>
            <w:hideMark/>
          </w:tcPr>
          <w:p w14:paraId="1758D9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27</w:t>
            </w:r>
          </w:p>
        </w:tc>
        <w:tc>
          <w:tcPr>
            <w:tcW w:w="1245" w:type="dxa"/>
            <w:shd w:val="clear" w:color="auto" w:fill="FFF2CC" w:themeFill="accent4" w:themeFillTint="33"/>
            <w:noWrap/>
            <w:hideMark/>
          </w:tcPr>
          <w:p w14:paraId="46928D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98</w:t>
            </w:r>
          </w:p>
        </w:tc>
      </w:tr>
      <w:tr w:rsidR="00851CE5" w:rsidRPr="00851CE5"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Quamishli</w:t>
            </w:r>
            <w:proofErr w:type="spellEnd"/>
          </w:p>
        </w:tc>
        <w:tc>
          <w:tcPr>
            <w:tcW w:w="2055" w:type="dxa"/>
            <w:noWrap/>
            <w:hideMark/>
          </w:tcPr>
          <w:p w14:paraId="565BADF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96</w:t>
            </w:r>
          </w:p>
        </w:tc>
        <w:tc>
          <w:tcPr>
            <w:tcW w:w="1156" w:type="dxa"/>
            <w:noWrap/>
            <w:hideMark/>
          </w:tcPr>
          <w:p w14:paraId="162E14E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979" w:type="dxa"/>
            <w:noWrap/>
            <w:hideMark/>
          </w:tcPr>
          <w:p w14:paraId="00E4CDE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57</w:t>
            </w:r>
          </w:p>
        </w:tc>
        <w:tc>
          <w:tcPr>
            <w:tcW w:w="1156" w:type="dxa"/>
            <w:noWrap/>
            <w:hideMark/>
          </w:tcPr>
          <w:p w14:paraId="64BB73D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w:t>
            </w:r>
          </w:p>
        </w:tc>
        <w:tc>
          <w:tcPr>
            <w:tcW w:w="1245" w:type="dxa"/>
            <w:shd w:val="clear" w:color="auto" w:fill="FFF2CC" w:themeFill="accent4" w:themeFillTint="33"/>
            <w:noWrap/>
            <w:hideMark/>
          </w:tcPr>
          <w:p w14:paraId="06584BB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r>
      <w:tr w:rsidR="00851CE5" w:rsidRPr="00851CE5"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Ras Al Ain</w:t>
            </w:r>
          </w:p>
        </w:tc>
        <w:tc>
          <w:tcPr>
            <w:tcW w:w="2055" w:type="dxa"/>
            <w:noWrap/>
            <w:hideMark/>
          </w:tcPr>
          <w:p w14:paraId="639CC83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w:t>
            </w:r>
          </w:p>
        </w:tc>
        <w:tc>
          <w:tcPr>
            <w:tcW w:w="1156" w:type="dxa"/>
            <w:noWrap/>
            <w:hideMark/>
          </w:tcPr>
          <w:p w14:paraId="10BA92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w:t>
            </w:r>
          </w:p>
        </w:tc>
        <w:tc>
          <w:tcPr>
            <w:tcW w:w="979" w:type="dxa"/>
            <w:noWrap/>
            <w:hideMark/>
          </w:tcPr>
          <w:p w14:paraId="6096A12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42</w:t>
            </w:r>
          </w:p>
        </w:tc>
        <w:tc>
          <w:tcPr>
            <w:tcW w:w="1156" w:type="dxa"/>
            <w:noWrap/>
            <w:hideMark/>
          </w:tcPr>
          <w:p w14:paraId="0DB1C1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40</w:t>
            </w:r>
          </w:p>
        </w:tc>
        <w:tc>
          <w:tcPr>
            <w:tcW w:w="1245" w:type="dxa"/>
            <w:shd w:val="clear" w:color="auto" w:fill="FFF2CC" w:themeFill="accent4" w:themeFillTint="33"/>
            <w:noWrap/>
            <w:hideMark/>
          </w:tcPr>
          <w:p w14:paraId="774D551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179</w:t>
            </w:r>
          </w:p>
        </w:tc>
      </w:tr>
      <w:tr w:rsidR="00851CE5" w:rsidRPr="00851CE5"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Ar-Raqqa Total:</w:t>
            </w:r>
          </w:p>
        </w:tc>
        <w:tc>
          <w:tcPr>
            <w:tcW w:w="2055" w:type="dxa"/>
            <w:shd w:val="clear" w:color="auto" w:fill="D0CECE" w:themeFill="background2" w:themeFillShade="E6"/>
            <w:noWrap/>
            <w:hideMark/>
          </w:tcPr>
          <w:p w14:paraId="2CEED65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2226</w:t>
            </w:r>
          </w:p>
        </w:tc>
        <w:tc>
          <w:tcPr>
            <w:tcW w:w="1156" w:type="dxa"/>
            <w:shd w:val="clear" w:color="auto" w:fill="D0CECE" w:themeFill="background2" w:themeFillShade="E6"/>
            <w:noWrap/>
            <w:hideMark/>
          </w:tcPr>
          <w:p w14:paraId="61A0B83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2180</w:t>
            </w:r>
          </w:p>
        </w:tc>
        <w:tc>
          <w:tcPr>
            <w:tcW w:w="979" w:type="dxa"/>
            <w:shd w:val="clear" w:color="auto" w:fill="D0CECE" w:themeFill="background2" w:themeFillShade="E6"/>
            <w:noWrap/>
            <w:hideMark/>
          </w:tcPr>
          <w:p w14:paraId="6DC7222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1937</w:t>
            </w:r>
          </w:p>
        </w:tc>
        <w:tc>
          <w:tcPr>
            <w:tcW w:w="1156" w:type="dxa"/>
            <w:shd w:val="clear" w:color="auto" w:fill="D0CECE" w:themeFill="background2" w:themeFillShade="E6"/>
            <w:noWrap/>
            <w:hideMark/>
          </w:tcPr>
          <w:p w14:paraId="0B770FF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1682</w:t>
            </w:r>
          </w:p>
        </w:tc>
        <w:tc>
          <w:tcPr>
            <w:tcW w:w="1245" w:type="dxa"/>
            <w:shd w:val="clear" w:color="auto" w:fill="D0CECE" w:themeFill="background2" w:themeFillShade="E6"/>
            <w:noWrap/>
            <w:hideMark/>
          </w:tcPr>
          <w:p w14:paraId="71AB19C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8025</w:t>
            </w:r>
          </w:p>
        </w:tc>
      </w:tr>
      <w:tr w:rsidR="00851CE5" w:rsidRPr="00851CE5"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Ar-</w:t>
            </w:r>
            <w:commentRangeStart w:id="88"/>
            <w:r w:rsidRPr="00851CE5">
              <w:rPr>
                <w:rFonts w:eastAsia="Times New Roman" w:cstheme="minorHAnsi"/>
                <w:color w:val="000000"/>
                <w:sz w:val="21"/>
                <w:szCs w:val="21"/>
              </w:rPr>
              <w:t>Raqqa</w:t>
            </w:r>
            <w:commentRangeEnd w:id="88"/>
            <w:r w:rsidRPr="00851CE5">
              <w:rPr>
                <w:rFonts w:cstheme="minorHAnsi"/>
                <w:sz w:val="21"/>
                <w:szCs w:val="21"/>
              </w:rPr>
              <w:commentReference w:id="88"/>
            </w:r>
          </w:p>
        </w:tc>
        <w:tc>
          <w:tcPr>
            <w:tcW w:w="2055" w:type="dxa"/>
            <w:noWrap/>
            <w:hideMark/>
          </w:tcPr>
          <w:p w14:paraId="7D55151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1843</w:t>
            </w:r>
          </w:p>
        </w:tc>
        <w:tc>
          <w:tcPr>
            <w:tcW w:w="1156" w:type="dxa"/>
            <w:noWrap/>
            <w:hideMark/>
          </w:tcPr>
          <w:p w14:paraId="441801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1820</w:t>
            </w:r>
          </w:p>
        </w:tc>
        <w:tc>
          <w:tcPr>
            <w:tcW w:w="979" w:type="dxa"/>
            <w:noWrap/>
            <w:hideMark/>
          </w:tcPr>
          <w:p w14:paraId="67F40C7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1743</w:t>
            </w:r>
          </w:p>
        </w:tc>
        <w:tc>
          <w:tcPr>
            <w:tcW w:w="1156" w:type="dxa"/>
            <w:noWrap/>
            <w:hideMark/>
          </w:tcPr>
          <w:p w14:paraId="188F683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1537</w:t>
            </w:r>
          </w:p>
        </w:tc>
        <w:tc>
          <w:tcPr>
            <w:tcW w:w="1245" w:type="dxa"/>
            <w:shd w:val="clear" w:color="auto" w:fill="FFF2CC" w:themeFill="accent4" w:themeFillTint="33"/>
            <w:noWrap/>
            <w:hideMark/>
          </w:tcPr>
          <w:p w14:paraId="509D82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6943</w:t>
            </w:r>
          </w:p>
        </w:tc>
      </w:tr>
      <w:tr w:rsidR="00851CE5" w:rsidRPr="00851CE5"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Ath-Thawrah</w:t>
            </w:r>
            <w:proofErr w:type="spellEnd"/>
          </w:p>
        </w:tc>
        <w:tc>
          <w:tcPr>
            <w:tcW w:w="2055" w:type="dxa"/>
            <w:noWrap/>
            <w:hideMark/>
          </w:tcPr>
          <w:p w14:paraId="04C64E0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254</w:t>
            </w:r>
          </w:p>
        </w:tc>
        <w:tc>
          <w:tcPr>
            <w:tcW w:w="1156" w:type="dxa"/>
            <w:noWrap/>
            <w:hideMark/>
          </w:tcPr>
          <w:p w14:paraId="46AD496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230</w:t>
            </w:r>
          </w:p>
        </w:tc>
        <w:tc>
          <w:tcPr>
            <w:tcW w:w="979" w:type="dxa"/>
            <w:noWrap/>
            <w:hideMark/>
          </w:tcPr>
          <w:p w14:paraId="00E4BCFF"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101</w:t>
            </w:r>
          </w:p>
        </w:tc>
        <w:tc>
          <w:tcPr>
            <w:tcW w:w="1156" w:type="dxa"/>
            <w:noWrap/>
            <w:hideMark/>
          </w:tcPr>
          <w:p w14:paraId="6233434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85</w:t>
            </w:r>
          </w:p>
        </w:tc>
        <w:tc>
          <w:tcPr>
            <w:tcW w:w="1245" w:type="dxa"/>
            <w:shd w:val="clear" w:color="auto" w:fill="FFF2CC" w:themeFill="accent4" w:themeFillTint="33"/>
            <w:noWrap/>
            <w:hideMark/>
          </w:tcPr>
          <w:p w14:paraId="63A9B172"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670</w:t>
            </w:r>
          </w:p>
        </w:tc>
      </w:tr>
      <w:tr w:rsidR="00851CE5" w:rsidRPr="00851CE5"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Tell </w:t>
            </w:r>
            <w:proofErr w:type="spellStart"/>
            <w:r w:rsidRPr="00851CE5">
              <w:rPr>
                <w:rFonts w:eastAsia="Times New Roman" w:cstheme="minorHAnsi"/>
                <w:color w:val="000000"/>
                <w:sz w:val="21"/>
                <w:szCs w:val="21"/>
              </w:rPr>
              <w:t>Abiad</w:t>
            </w:r>
            <w:proofErr w:type="spellEnd"/>
          </w:p>
        </w:tc>
        <w:tc>
          <w:tcPr>
            <w:tcW w:w="2055" w:type="dxa"/>
            <w:noWrap/>
            <w:hideMark/>
          </w:tcPr>
          <w:p w14:paraId="67B2819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129</w:t>
            </w:r>
          </w:p>
        </w:tc>
        <w:tc>
          <w:tcPr>
            <w:tcW w:w="1156" w:type="dxa"/>
            <w:noWrap/>
            <w:hideMark/>
          </w:tcPr>
          <w:p w14:paraId="4622563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130</w:t>
            </w:r>
          </w:p>
        </w:tc>
        <w:tc>
          <w:tcPr>
            <w:tcW w:w="979" w:type="dxa"/>
            <w:noWrap/>
            <w:hideMark/>
          </w:tcPr>
          <w:p w14:paraId="2E519BE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93</w:t>
            </w:r>
          </w:p>
        </w:tc>
        <w:tc>
          <w:tcPr>
            <w:tcW w:w="1156" w:type="dxa"/>
            <w:noWrap/>
            <w:hideMark/>
          </w:tcPr>
          <w:p w14:paraId="0BD78BD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60</w:t>
            </w:r>
          </w:p>
        </w:tc>
        <w:tc>
          <w:tcPr>
            <w:tcW w:w="1245" w:type="dxa"/>
            <w:shd w:val="clear" w:color="auto" w:fill="FFF2CC" w:themeFill="accent4" w:themeFillTint="33"/>
            <w:noWrap/>
            <w:hideMark/>
          </w:tcPr>
          <w:p w14:paraId="671BBE0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412</w:t>
            </w:r>
          </w:p>
        </w:tc>
      </w:tr>
      <w:tr w:rsidR="00851CE5" w:rsidRPr="00851CE5"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51CE5" w:rsidRDefault="00851CE5" w:rsidP="00851CE5">
            <w:pPr>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3649358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w:t>
            </w:r>
          </w:p>
        </w:tc>
        <w:tc>
          <w:tcPr>
            <w:tcW w:w="1156" w:type="dxa"/>
            <w:shd w:val="clear" w:color="auto" w:fill="D0CECE" w:themeFill="background2" w:themeFillShade="E6"/>
            <w:noWrap/>
            <w:hideMark/>
          </w:tcPr>
          <w:p w14:paraId="3197CA8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114</w:t>
            </w:r>
          </w:p>
        </w:tc>
        <w:tc>
          <w:tcPr>
            <w:tcW w:w="979" w:type="dxa"/>
            <w:shd w:val="clear" w:color="auto" w:fill="D0CECE" w:themeFill="background2" w:themeFillShade="E6"/>
            <w:noWrap/>
            <w:hideMark/>
          </w:tcPr>
          <w:p w14:paraId="2742276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35</w:t>
            </w:r>
          </w:p>
        </w:tc>
        <w:tc>
          <w:tcPr>
            <w:tcW w:w="1156" w:type="dxa"/>
            <w:shd w:val="clear" w:color="auto" w:fill="D0CECE" w:themeFill="background2" w:themeFillShade="E6"/>
            <w:noWrap/>
            <w:hideMark/>
          </w:tcPr>
          <w:p w14:paraId="2FEEDD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33</w:t>
            </w:r>
          </w:p>
        </w:tc>
        <w:tc>
          <w:tcPr>
            <w:tcW w:w="1245" w:type="dxa"/>
            <w:shd w:val="clear" w:color="auto" w:fill="D0CECE" w:themeFill="background2" w:themeFillShade="E6"/>
            <w:noWrap/>
            <w:hideMark/>
          </w:tcPr>
          <w:p w14:paraId="79A444B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267</w:t>
            </w:r>
          </w:p>
        </w:tc>
      </w:tr>
      <w:tr w:rsidR="00851CE5" w:rsidRPr="00851CE5"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Sanamayn</w:t>
            </w:r>
            <w:proofErr w:type="spellEnd"/>
          </w:p>
        </w:tc>
        <w:tc>
          <w:tcPr>
            <w:tcW w:w="2055" w:type="dxa"/>
            <w:noWrap/>
            <w:hideMark/>
          </w:tcPr>
          <w:p w14:paraId="4500BBC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4831B03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979" w:type="dxa"/>
            <w:noWrap/>
            <w:hideMark/>
          </w:tcPr>
          <w:p w14:paraId="3542263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5C1E07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39CCA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r>
      <w:tr w:rsidR="00851CE5" w:rsidRPr="00851CE5"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Dar'a</w:t>
            </w:r>
            <w:proofErr w:type="spellEnd"/>
          </w:p>
        </w:tc>
        <w:tc>
          <w:tcPr>
            <w:tcW w:w="2055" w:type="dxa"/>
            <w:noWrap/>
            <w:hideMark/>
          </w:tcPr>
          <w:p w14:paraId="1E25868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w:t>
            </w:r>
          </w:p>
        </w:tc>
        <w:tc>
          <w:tcPr>
            <w:tcW w:w="1156" w:type="dxa"/>
            <w:noWrap/>
            <w:hideMark/>
          </w:tcPr>
          <w:p w14:paraId="20A60A5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w:t>
            </w:r>
          </w:p>
        </w:tc>
        <w:tc>
          <w:tcPr>
            <w:tcW w:w="979" w:type="dxa"/>
            <w:noWrap/>
            <w:hideMark/>
          </w:tcPr>
          <w:p w14:paraId="1CE7484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19</w:t>
            </w:r>
          </w:p>
        </w:tc>
        <w:tc>
          <w:tcPr>
            <w:tcW w:w="1156" w:type="dxa"/>
            <w:noWrap/>
            <w:hideMark/>
          </w:tcPr>
          <w:p w14:paraId="6FCDA19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23</w:t>
            </w:r>
          </w:p>
        </w:tc>
        <w:tc>
          <w:tcPr>
            <w:tcW w:w="1245" w:type="dxa"/>
            <w:shd w:val="clear" w:color="auto" w:fill="FFF2CC" w:themeFill="accent4" w:themeFillTint="33"/>
            <w:noWrap/>
            <w:hideMark/>
          </w:tcPr>
          <w:p w14:paraId="3EBDF69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145</w:t>
            </w:r>
          </w:p>
        </w:tc>
      </w:tr>
      <w:tr w:rsidR="00851CE5" w:rsidRPr="00851CE5"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Izra</w:t>
            </w:r>
            <w:proofErr w:type="spellEnd"/>
            <w:r w:rsidRPr="00851CE5">
              <w:rPr>
                <w:rFonts w:eastAsia="Times New Roman" w:cstheme="minorHAnsi"/>
                <w:color w:val="000000"/>
                <w:sz w:val="21"/>
                <w:szCs w:val="21"/>
              </w:rPr>
              <w:t>'</w:t>
            </w:r>
          </w:p>
        </w:tc>
        <w:tc>
          <w:tcPr>
            <w:tcW w:w="2055" w:type="dxa"/>
            <w:noWrap/>
            <w:hideMark/>
          </w:tcPr>
          <w:p w14:paraId="737F5DC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43</w:t>
            </w:r>
          </w:p>
        </w:tc>
        <w:tc>
          <w:tcPr>
            <w:tcW w:w="1156" w:type="dxa"/>
            <w:noWrap/>
            <w:hideMark/>
          </w:tcPr>
          <w:p w14:paraId="783D828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46</w:t>
            </w:r>
          </w:p>
        </w:tc>
        <w:tc>
          <w:tcPr>
            <w:tcW w:w="979" w:type="dxa"/>
            <w:noWrap/>
            <w:hideMark/>
          </w:tcPr>
          <w:p w14:paraId="6AC5F40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1156" w:type="dxa"/>
            <w:noWrap/>
            <w:hideMark/>
          </w:tcPr>
          <w:p w14:paraId="472F68D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1245" w:type="dxa"/>
            <w:shd w:val="clear" w:color="auto" w:fill="FFF2CC" w:themeFill="accent4" w:themeFillTint="33"/>
            <w:noWrap/>
            <w:hideMark/>
          </w:tcPr>
          <w:p w14:paraId="00D4DD4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114</w:t>
            </w:r>
          </w:p>
        </w:tc>
      </w:tr>
      <w:tr w:rsidR="00851CE5" w:rsidRPr="00851CE5"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proofErr w:type="spellEnd"/>
            <w:r w:rsidRPr="00851CE5">
              <w:rPr>
                <w:rFonts w:eastAsia="Times New Roman" w:cstheme="minorHAnsi"/>
                <w:color w:val="000000"/>
                <w:sz w:val="21"/>
                <w:szCs w:val="21"/>
              </w:rPr>
              <w:t xml:space="preserve"> Total:</w:t>
            </w:r>
          </w:p>
        </w:tc>
        <w:tc>
          <w:tcPr>
            <w:tcW w:w="2055" w:type="dxa"/>
            <w:shd w:val="clear" w:color="auto" w:fill="D0CECE" w:themeFill="background2" w:themeFillShade="E6"/>
            <w:noWrap/>
            <w:hideMark/>
          </w:tcPr>
          <w:p w14:paraId="75E52D1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2601</w:t>
            </w:r>
          </w:p>
        </w:tc>
        <w:tc>
          <w:tcPr>
            <w:tcW w:w="1156" w:type="dxa"/>
            <w:shd w:val="clear" w:color="auto" w:fill="D0CECE" w:themeFill="background2" w:themeFillShade="E6"/>
            <w:noWrap/>
            <w:hideMark/>
          </w:tcPr>
          <w:p w14:paraId="73FFF02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2608</w:t>
            </w:r>
          </w:p>
        </w:tc>
        <w:tc>
          <w:tcPr>
            <w:tcW w:w="979" w:type="dxa"/>
            <w:shd w:val="clear" w:color="auto" w:fill="D0CECE" w:themeFill="background2" w:themeFillShade="E6"/>
            <w:noWrap/>
            <w:hideMark/>
          </w:tcPr>
          <w:p w14:paraId="3CAD2F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1760</w:t>
            </w:r>
          </w:p>
        </w:tc>
        <w:tc>
          <w:tcPr>
            <w:tcW w:w="1156" w:type="dxa"/>
            <w:shd w:val="clear" w:color="auto" w:fill="D0CECE" w:themeFill="background2" w:themeFillShade="E6"/>
            <w:noWrap/>
            <w:hideMark/>
          </w:tcPr>
          <w:p w14:paraId="5B0372C0"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1336</w:t>
            </w:r>
          </w:p>
        </w:tc>
        <w:tc>
          <w:tcPr>
            <w:tcW w:w="1245" w:type="dxa"/>
            <w:shd w:val="clear" w:color="auto" w:fill="D0CECE" w:themeFill="background2" w:themeFillShade="E6"/>
            <w:noWrap/>
            <w:hideMark/>
          </w:tcPr>
          <w:p w14:paraId="2E560D4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8305</w:t>
            </w:r>
          </w:p>
        </w:tc>
      </w:tr>
      <w:tr w:rsidR="00851CE5" w:rsidRPr="00851CE5"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51CE5" w:rsidRDefault="00851CE5" w:rsidP="00851CE5">
            <w:pPr>
              <w:ind w:firstLineChars="100" w:firstLine="211"/>
              <w:rPr>
                <w:rFonts w:eastAsia="Times New Roman" w:cstheme="minorHAnsi"/>
                <w:color w:val="000000"/>
                <w:sz w:val="21"/>
                <w:szCs w:val="21"/>
              </w:rPr>
            </w:pPr>
            <w:commentRangeStart w:id="89"/>
            <w:r w:rsidRPr="00851CE5">
              <w:rPr>
                <w:rFonts w:eastAsia="Times New Roman" w:cstheme="minorHAnsi"/>
                <w:color w:val="000000"/>
                <w:sz w:val="21"/>
                <w:szCs w:val="21"/>
              </w:rPr>
              <w:t>Abu Kamal</w:t>
            </w:r>
            <w:commentRangeEnd w:id="89"/>
            <w:r w:rsidRPr="00851CE5">
              <w:rPr>
                <w:rFonts w:cstheme="minorHAnsi"/>
                <w:sz w:val="21"/>
                <w:szCs w:val="21"/>
              </w:rPr>
              <w:commentReference w:id="89"/>
            </w:r>
          </w:p>
        </w:tc>
        <w:tc>
          <w:tcPr>
            <w:tcW w:w="2055" w:type="dxa"/>
            <w:noWrap/>
            <w:hideMark/>
          </w:tcPr>
          <w:p w14:paraId="1269BD7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751</w:t>
            </w:r>
          </w:p>
        </w:tc>
        <w:tc>
          <w:tcPr>
            <w:tcW w:w="1156" w:type="dxa"/>
            <w:noWrap/>
            <w:hideMark/>
          </w:tcPr>
          <w:p w14:paraId="7D971D2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815</w:t>
            </w:r>
          </w:p>
        </w:tc>
        <w:tc>
          <w:tcPr>
            <w:tcW w:w="979" w:type="dxa"/>
            <w:noWrap/>
            <w:hideMark/>
          </w:tcPr>
          <w:p w14:paraId="2945681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533</w:t>
            </w:r>
          </w:p>
        </w:tc>
        <w:tc>
          <w:tcPr>
            <w:tcW w:w="1156" w:type="dxa"/>
            <w:noWrap/>
            <w:hideMark/>
          </w:tcPr>
          <w:p w14:paraId="66B6D9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354</w:t>
            </w:r>
          </w:p>
        </w:tc>
        <w:tc>
          <w:tcPr>
            <w:tcW w:w="1245" w:type="dxa"/>
            <w:shd w:val="clear" w:color="auto" w:fill="FFF2CC" w:themeFill="accent4" w:themeFillTint="33"/>
            <w:noWrap/>
            <w:hideMark/>
          </w:tcPr>
          <w:p w14:paraId="0FC0F93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2453</w:t>
            </w:r>
          </w:p>
        </w:tc>
      </w:tr>
      <w:tr w:rsidR="00851CE5" w:rsidRPr="00851CE5"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Mayadin</w:t>
            </w:r>
            <w:proofErr w:type="spellEnd"/>
          </w:p>
        </w:tc>
        <w:tc>
          <w:tcPr>
            <w:tcW w:w="2055" w:type="dxa"/>
            <w:noWrap/>
            <w:hideMark/>
          </w:tcPr>
          <w:p w14:paraId="2798583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658</w:t>
            </w:r>
          </w:p>
        </w:tc>
        <w:tc>
          <w:tcPr>
            <w:tcW w:w="1156" w:type="dxa"/>
            <w:noWrap/>
            <w:hideMark/>
          </w:tcPr>
          <w:p w14:paraId="1A7D78A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765</w:t>
            </w:r>
          </w:p>
        </w:tc>
        <w:tc>
          <w:tcPr>
            <w:tcW w:w="979" w:type="dxa"/>
            <w:noWrap/>
            <w:hideMark/>
          </w:tcPr>
          <w:p w14:paraId="5A8A280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446</w:t>
            </w:r>
          </w:p>
        </w:tc>
        <w:tc>
          <w:tcPr>
            <w:tcW w:w="1156" w:type="dxa"/>
            <w:noWrap/>
            <w:hideMark/>
          </w:tcPr>
          <w:p w14:paraId="012EAFC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288</w:t>
            </w:r>
          </w:p>
        </w:tc>
        <w:tc>
          <w:tcPr>
            <w:tcW w:w="1245" w:type="dxa"/>
            <w:shd w:val="clear" w:color="auto" w:fill="FFF2CC" w:themeFill="accent4" w:themeFillTint="33"/>
            <w:noWrap/>
            <w:hideMark/>
          </w:tcPr>
          <w:p w14:paraId="771AE65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2157</w:t>
            </w:r>
          </w:p>
        </w:tc>
      </w:tr>
      <w:tr w:rsidR="00851CE5" w:rsidRPr="00851CE5"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51CE5" w:rsidRDefault="00851CE5" w:rsidP="00851CE5">
            <w:pPr>
              <w:ind w:firstLineChars="100" w:firstLine="211"/>
              <w:rPr>
                <w:rFonts w:eastAsia="Times New Roman" w:cstheme="minorHAnsi"/>
                <w:color w:val="000000"/>
                <w:sz w:val="21"/>
                <w:szCs w:val="21"/>
              </w:rPr>
            </w:pPr>
            <w:commentRangeStart w:id="90"/>
            <w:r w:rsidRPr="00851CE5">
              <w:rPr>
                <w:rFonts w:eastAsia="Times New Roman" w:cstheme="minorHAnsi"/>
                <w:color w:val="000000"/>
                <w:sz w:val="21"/>
                <w:szCs w:val="21"/>
              </w:rPr>
              <w:t>Deir-</w:t>
            </w:r>
            <w:proofErr w:type="spellStart"/>
            <w:r w:rsidRPr="00851CE5">
              <w:rPr>
                <w:rFonts w:eastAsia="Times New Roman" w:cstheme="minorHAnsi"/>
                <w:color w:val="000000"/>
                <w:sz w:val="21"/>
                <w:szCs w:val="21"/>
              </w:rPr>
              <w:t>ez</w:t>
            </w:r>
            <w:proofErr w:type="spellEnd"/>
            <w:r w:rsidRPr="00851CE5">
              <w:rPr>
                <w:rFonts w:eastAsia="Times New Roman" w:cstheme="minorHAnsi"/>
                <w:color w:val="000000"/>
                <w:sz w:val="21"/>
                <w:szCs w:val="21"/>
              </w:rPr>
              <w:t>-</w:t>
            </w:r>
            <w:proofErr w:type="spellStart"/>
            <w:r w:rsidRPr="00851CE5">
              <w:rPr>
                <w:rFonts w:eastAsia="Times New Roman" w:cstheme="minorHAnsi"/>
                <w:color w:val="000000"/>
                <w:sz w:val="21"/>
                <w:szCs w:val="21"/>
              </w:rPr>
              <w:t>Zor</w:t>
            </w:r>
            <w:commentRangeEnd w:id="90"/>
            <w:proofErr w:type="spellEnd"/>
            <w:r w:rsidRPr="00851CE5">
              <w:rPr>
                <w:rFonts w:cstheme="minorHAnsi"/>
                <w:sz w:val="21"/>
                <w:szCs w:val="21"/>
              </w:rPr>
              <w:commentReference w:id="90"/>
            </w:r>
          </w:p>
        </w:tc>
        <w:tc>
          <w:tcPr>
            <w:tcW w:w="2055" w:type="dxa"/>
            <w:noWrap/>
            <w:hideMark/>
          </w:tcPr>
          <w:p w14:paraId="0F1EF7E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1192</w:t>
            </w:r>
          </w:p>
        </w:tc>
        <w:tc>
          <w:tcPr>
            <w:tcW w:w="1156" w:type="dxa"/>
            <w:noWrap/>
            <w:hideMark/>
          </w:tcPr>
          <w:p w14:paraId="3219FA5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1028</w:t>
            </w:r>
          </w:p>
        </w:tc>
        <w:tc>
          <w:tcPr>
            <w:tcW w:w="979" w:type="dxa"/>
            <w:noWrap/>
            <w:hideMark/>
          </w:tcPr>
          <w:p w14:paraId="29A6B5A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781</w:t>
            </w:r>
          </w:p>
        </w:tc>
        <w:tc>
          <w:tcPr>
            <w:tcW w:w="1156" w:type="dxa"/>
            <w:noWrap/>
            <w:hideMark/>
          </w:tcPr>
          <w:p w14:paraId="7B928DE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694</w:t>
            </w:r>
          </w:p>
        </w:tc>
        <w:tc>
          <w:tcPr>
            <w:tcW w:w="1245" w:type="dxa"/>
            <w:shd w:val="clear" w:color="auto" w:fill="FFF2CC" w:themeFill="accent4" w:themeFillTint="33"/>
            <w:noWrap/>
            <w:hideMark/>
          </w:tcPr>
          <w:p w14:paraId="405B65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3695</w:t>
            </w:r>
          </w:p>
        </w:tc>
      </w:tr>
      <w:tr w:rsidR="00851CE5" w:rsidRPr="00851CE5"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Hama Total:</w:t>
            </w:r>
          </w:p>
        </w:tc>
        <w:tc>
          <w:tcPr>
            <w:tcW w:w="2055" w:type="dxa"/>
            <w:shd w:val="clear" w:color="auto" w:fill="D0CECE" w:themeFill="background2" w:themeFillShade="E6"/>
            <w:noWrap/>
            <w:hideMark/>
          </w:tcPr>
          <w:p w14:paraId="504038A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28</w:t>
            </w:r>
          </w:p>
        </w:tc>
        <w:tc>
          <w:tcPr>
            <w:tcW w:w="1156" w:type="dxa"/>
            <w:shd w:val="clear" w:color="auto" w:fill="D0CECE" w:themeFill="background2" w:themeFillShade="E6"/>
            <w:noWrap/>
            <w:hideMark/>
          </w:tcPr>
          <w:p w14:paraId="4ACAB07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31</w:t>
            </w:r>
          </w:p>
        </w:tc>
        <w:tc>
          <w:tcPr>
            <w:tcW w:w="979" w:type="dxa"/>
            <w:shd w:val="clear" w:color="auto" w:fill="D0CECE" w:themeFill="background2" w:themeFillShade="E6"/>
            <w:noWrap/>
            <w:hideMark/>
          </w:tcPr>
          <w:p w14:paraId="5CE0B5D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21</w:t>
            </w:r>
          </w:p>
        </w:tc>
        <w:tc>
          <w:tcPr>
            <w:tcW w:w="1156" w:type="dxa"/>
            <w:shd w:val="clear" w:color="auto" w:fill="D0CECE" w:themeFill="background2" w:themeFillShade="E6"/>
            <w:noWrap/>
            <w:hideMark/>
          </w:tcPr>
          <w:p w14:paraId="33AD1FE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10</w:t>
            </w:r>
          </w:p>
        </w:tc>
        <w:tc>
          <w:tcPr>
            <w:tcW w:w="1245" w:type="dxa"/>
            <w:shd w:val="clear" w:color="auto" w:fill="D0CECE" w:themeFill="background2" w:themeFillShade="E6"/>
            <w:noWrap/>
            <w:hideMark/>
          </w:tcPr>
          <w:p w14:paraId="13AD7AC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90</w:t>
            </w:r>
          </w:p>
        </w:tc>
      </w:tr>
      <w:tr w:rsidR="00851CE5" w:rsidRPr="00851CE5"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Salamiyeh</w:t>
            </w:r>
            <w:proofErr w:type="spellEnd"/>
          </w:p>
        </w:tc>
        <w:tc>
          <w:tcPr>
            <w:tcW w:w="2055" w:type="dxa"/>
            <w:noWrap/>
            <w:hideMark/>
          </w:tcPr>
          <w:p w14:paraId="77CBE43A"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w:t>
            </w:r>
          </w:p>
        </w:tc>
        <w:tc>
          <w:tcPr>
            <w:tcW w:w="1156" w:type="dxa"/>
            <w:noWrap/>
            <w:hideMark/>
          </w:tcPr>
          <w:p w14:paraId="63FF6B6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979" w:type="dxa"/>
            <w:noWrap/>
            <w:hideMark/>
          </w:tcPr>
          <w:p w14:paraId="58C8ECD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w:t>
            </w:r>
          </w:p>
        </w:tc>
        <w:tc>
          <w:tcPr>
            <w:tcW w:w="1156" w:type="dxa"/>
            <w:noWrap/>
            <w:hideMark/>
          </w:tcPr>
          <w:p w14:paraId="2F33EA4C"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1245" w:type="dxa"/>
            <w:shd w:val="clear" w:color="auto" w:fill="FFF2CC" w:themeFill="accent4" w:themeFillTint="33"/>
            <w:noWrap/>
            <w:hideMark/>
          </w:tcPr>
          <w:p w14:paraId="75B043C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r>
      <w:tr w:rsidR="00851CE5" w:rsidRPr="00851CE5"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As-</w:t>
            </w:r>
            <w:proofErr w:type="spellStart"/>
            <w:r w:rsidRPr="00851CE5">
              <w:rPr>
                <w:rFonts w:eastAsia="Times New Roman" w:cstheme="minorHAnsi"/>
                <w:color w:val="000000"/>
                <w:sz w:val="21"/>
                <w:szCs w:val="21"/>
              </w:rPr>
              <w:t>Suqaylabiyah</w:t>
            </w:r>
            <w:proofErr w:type="spellEnd"/>
          </w:p>
        </w:tc>
        <w:tc>
          <w:tcPr>
            <w:tcW w:w="2055" w:type="dxa"/>
            <w:noWrap/>
            <w:hideMark/>
          </w:tcPr>
          <w:p w14:paraId="43437C9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156" w:type="dxa"/>
            <w:noWrap/>
            <w:hideMark/>
          </w:tcPr>
          <w:p w14:paraId="0F102C2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w:t>
            </w:r>
          </w:p>
        </w:tc>
        <w:tc>
          <w:tcPr>
            <w:tcW w:w="979" w:type="dxa"/>
            <w:noWrap/>
            <w:hideMark/>
          </w:tcPr>
          <w:p w14:paraId="7A7A0EC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14</w:t>
            </w:r>
          </w:p>
        </w:tc>
        <w:tc>
          <w:tcPr>
            <w:tcW w:w="1156" w:type="dxa"/>
            <w:noWrap/>
            <w:hideMark/>
          </w:tcPr>
          <w:p w14:paraId="379607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w:t>
            </w:r>
          </w:p>
        </w:tc>
        <w:tc>
          <w:tcPr>
            <w:tcW w:w="1245" w:type="dxa"/>
            <w:shd w:val="clear" w:color="auto" w:fill="FFF2CC" w:themeFill="accent4" w:themeFillTint="33"/>
            <w:noWrap/>
            <w:hideMark/>
          </w:tcPr>
          <w:p w14:paraId="119FACD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44</w:t>
            </w:r>
          </w:p>
        </w:tc>
      </w:tr>
      <w:tr w:rsidR="00851CE5" w:rsidRPr="00851CE5"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Hama</w:t>
            </w:r>
          </w:p>
        </w:tc>
        <w:tc>
          <w:tcPr>
            <w:tcW w:w="2055" w:type="dxa"/>
            <w:noWrap/>
            <w:hideMark/>
          </w:tcPr>
          <w:p w14:paraId="2A8774E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w:t>
            </w:r>
          </w:p>
        </w:tc>
        <w:tc>
          <w:tcPr>
            <w:tcW w:w="1156" w:type="dxa"/>
            <w:noWrap/>
            <w:hideMark/>
          </w:tcPr>
          <w:p w14:paraId="299B759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10</w:t>
            </w:r>
          </w:p>
        </w:tc>
        <w:tc>
          <w:tcPr>
            <w:tcW w:w="979" w:type="dxa"/>
            <w:noWrap/>
            <w:hideMark/>
          </w:tcPr>
          <w:p w14:paraId="4BFAEEE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74AB237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245" w:type="dxa"/>
            <w:shd w:val="clear" w:color="auto" w:fill="FFF2CC" w:themeFill="accent4" w:themeFillTint="33"/>
            <w:noWrap/>
            <w:hideMark/>
          </w:tcPr>
          <w:p w14:paraId="647BDA54"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r>
      <w:tr w:rsidR="00851CE5" w:rsidRPr="00851CE5"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Muhradah</w:t>
            </w:r>
            <w:proofErr w:type="spellEnd"/>
          </w:p>
        </w:tc>
        <w:tc>
          <w:tcPr>
            <w:tcW w:w="2055" w:type="dxa"/>
            <w:noWrap/>
            <w:hideMark/>
          </w:tcPr>
          <w:p w14:paraId="4AC7D3B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w:t>
            </w:r>
          </w:p>
        </w:tc>
        <w:tc>
          <w:tcPr>
            <w:tcW w:w="1156" w:type="dxa"/>
            <w:noWrap/>
            <w:hideMark/>
          </w:tcPr>
          <w:p w14:paraId="6F1242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w:t>
            </w:r>
          </w:p>
        </w:tc>
        <w:tc>
          <w:tcPr>
            <w:tcW w:w="979" w:type="dxa"/>
            <w:noWrap/>
            <w:hideMark/>
          </w:tcPr>
          <w:p w14:paraId="2A88C1A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5B7AE63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14DF643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w:t>
            </w:r>
          </w:p>
        </w:tc>
      </w:tr>
      <w:tr w:rsidR="00851CE5" w:rsidRPr="00851CE5"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lastRenderedPageBreak/>
              <w:t>Homs Total:</w:t>
            </w:r>
          </w:p>
        </w:tc>
        <w:tc>
          <w:tcPr>
            <w:tcW w:w="2055" w:type="dxa"/>
            <w:shd w:val="clear" w:color="auto" w:fill="D0CECE" w:themeFill="background2" w:themeFillShade="E6"/>
            <w:noWrap/>
            <w:hideMark/>
          </w:tcPr>
          <w:p w14:paraId="70A09BE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156" w:type="dxa"/>
            <w:shd w:val="clear" w:color="auto" w:fill="D0CECE" w:themeFill="background2" w:themeFillShade="E6"/>
            <w:noWrap/>
            <w:hideMark/>
          </w:tcPr>
          <w:p w14:paraId="5C8AE1D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979" w:type="dxa"/>
            <w:shd w:val="clear" w:color="auto" w:fill="D0CECE" w:themeFill="background2" w:themeFillShade="E6"/>
            <w:noWrap/>
            <w:hideMark/>
          </w:tcPr>
          <w:p w14:paraId="5706A9A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c>
          <w:tcPr>
            <w:tcW w:w="1156" w:type="dxa"/>
            <w:shd w:val="clear" w:color="auto" w:fill="D0CECE" w:themeFill="background2" w:themeFillShade="E6"/>
            <w:noWrap/>
            <w:hideMark/>
          </w:tcPr>
          <w:p w14:paraId="35A66BF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0</w:t>
            </w:r>
          </w:p>
        </w:tc>
        <w:tc>
          <w:tcPr>
            <w:tcW w:w="1245" w:type="dxa"/>
            <w:shd w:val="clear" w:color="auto" w:fill="D0CECE" w:themeFill="background2" w:themeFillShade="E6"/>
            <w:noWrap/>
            <w:hideMark/>
          </w:tcPr>
          <w:p w14:paraId="4C89B55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w:t>
            </w:r>
          </w:p>
        </w:tc>
      </w:tr>
      <w:tr w:rsidR="00851CE5" w:rsidRPr="00851CE5"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Ar-Rastan</w:t>
            </w:r>
            <w:proofErr w:type="spellEnd"/>
          </w:p>
        </w:tc>
        <w:tc>
          <w:tcPr>
            <w:tcW w:w="2055" w:type="dxa"/>
            <w:noWrap/>
            <w:hideMark/>
          </w:tcPr>
          <w:p w14:paraId="32311B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20FE10F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4DDD718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c>
          <w:tcPr>
            <w:tcW w:w="1156" w:type="dxa"/>
            <w:noWrap/>
            <w:hideMark/>
          </w:tcPr>
          <w:p w14:paraId="435A134D"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71A34C1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w:t>
            </w:r>
          </w:p>
        </w:tc>
      </w:tr>
      <w:tr w:rsidR="00851CE5" w:rsidRPr="00851CE5"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51CE5" w:rsidRDefault="00851CE5" w:rsidP="00851CE5">
            <w:pPr>
              <w:ind w:firstLineChars="100" w:firstLine="211"/>
              <w:rPr>
                <w:rFonts w:eastAsia="Times New Roman" w:cstheme="minorHAnsi"/>
                <w:color w:val="000000"/>
                <w:sz w:val="21"/>
                <w:szCs w:val="21"/>
              </w:rPr>
            </w:pPr>
            <w:commentRangeStart w:id="91"/>
            <w:r w:rsidRPr="00851CE5">
              <w:rPr>
                <w:rFonts w:eastAsia="Times New Roman" w:cstheme="minorHAnsi"/>
                <w:color w:val="000000"/>
                <w:sz w:val="21"/>
                <w:szCs w:val="21"/>
              </w:rPr>
              <w:t>Homs</w:t>
            </w:r>
            <w:commentRangeEnd w:id="91"/>
            <w:r w:rsidRPr="00851CE5">
              <w:rPr>
                <w:rFonts w:cstheme="minorHAnsi"/>
                <w:sz w:val="21"/>
                <w:szCs w:val="21"/>
              </w:rPr>
              <w:commentReference w:id="91"/>
            </w:r>
          </w:p>
        </w:tc>
        <w:tc>
          <w:tcPr>
            <w:tcW w:w="2055" w:type="dxa"/>
            <w:noWrap/>
            <w:hideMark/>
          </w:tcPr>
          <w:p w14:paraId="425464F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3AB2C9A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979" w:type="dxa"/>
            <w:noWrap/>
            <w:hideMark/>
          </w:tcPr>
          <w:p w14:paraId="77EFB92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156" w:type="dxa"/>
            <w:noWrap/>
            <w:hideMark/>
          </w:tcPr>
          <w:p w14:paraId="429FF0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c>
          <w:tcPr>
            <w:tcW w:w="1245" w:type="dxa"/>
            <w:shd w:val="clear" w:color="auto" w:fill="FFF2CC" w:themeFill="accent4" w:themeFillTint="33"/>
            <w:noWrap/>
            <w:hideMark/>
          </w:tcPr>
          <w:p w14:paraId="0CDC3F2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0</w:t>
            </w:r>
          </w:p>
        </w:tc>
      </w:tr>
      <w:tr w:rsidR="00851CE5" w:rsidRPr="00851CE5"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Idleb Total:</w:t>
            </w:r>
          </w:p>
        </w:tc>
        <w:tc>
          <w:tcPr>
            <w:tcW w:w="2055" w:type="dxa"/>
            <w:shd w:val="clear" w:color="auto" w:fill="D0CECE" w:themeFill="background2" w:themeFillShade="E6"/>
            <w:noWrap/>
            <w:hideMark/>
          </w:tcPr>
          <w:p w14:paraId="4A32895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1745</w:t>
            </w:r>
          </w:p>
        </w:tc>
        <w:tc>
          <w:tcPr>
            <w:tcW w:w="1156" w:type="dxa"/>
            <w:shd w:val="clear" w:color="auto" w:fill="D0CECE" w:themeFill="background2" w:themeFillShade="E6"/>
            <w:noWrap/>
            <w:hideMark/>
          </w:tcPr>
          <w:p w14:paraId="0FCB3D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1478</w:t>
            </w:r>
          </w:p>
        </w:tc>
        <w:tc>
          <w:tcPr>
            <w:tcW w:w="979" w:type="dxa"/>
            <w:shd w:val="clear" w:color="auto" w:fill="D0CECE" w:themeFill="background2" w:themeFillShade="E6"/>
            <w:noWrap/>
            <w:hideMark/>
          </w:tcPr>
          <w:p w14:paraId="030407A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876</w:t>
            </w:r>
          </w:p>
        </w:tc>
        <w:tc>
          <w:tcPr>
            <w:tcW w:w="1156" w:type="dxa"/>
            <w:shd w:val="clear" w:color="auto" w:fill="D0CECE" w:themeFill="background2" w:themeFillShade="E6"/>
            <w:noWrap/>
            <w:hideMark/>
          </w:tcPr>
          <w:p w14:paraId="4CA5B66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818</w:t>
            </w:r>
          </w:p>
        </w:tc>
        <w:tc>
          <w:tcPr>
            <w:tcW w:w="1245" w:type="dxa"/>
            <w:shd w:val="clear" w:color="auto" w:fill="D0CECE" w:themeFill="background2" w:themeFillShade="E6"/>
            <w:noWrap/>
            <w:hideMark/>
          </w:tcPr>
          <w:p w14:paraId="0C53847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4917</w:t>
            </w:r>
          </w:p>
        </w:tc>
      </w:tr>
      <w:tr w:rsidR="00851CE5" w:rsidRPr="00851CE5"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 xml:space="preserve">Al </w:t>
            </w:r>
            <w:proofErr w:type="spellStart"/>
            <w:r w:rsidRPr="00851CE5">
              <w:rPr>
                <w:rFonts w:eastAsia="Times New Roman" w:cstheme="minorHAnsi"/>
                <w:color w:val="000000"/>
                <w:sz w:val="21"/>
                <w:szCs w:val="21"/>
              </w:rPr>
              <w:t>Ma'ra</w:t>
            </w:r>
            <w:proofErr w:type="spellEnd"/>
          </w:p>
        </w:tc>
        <w:tc>
          <w:tcPr>
            <w:tcW w:w="2055" w:type="dxa"/>
            <w:noWrap/>
            <w:hideMark/>
          </w:tcPr>
          <w:p w14:paraId="3492FB8D"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128</w:t>
            </w:r>
          </w:p>
        </w:tc>
        <w:tc>
          <w:tcPr>
            <w:tcW w:w="1156" w:type="dxa"/>
            <w:noWrap/>
            <w:hideMark/>
          </w:tcPr>
          <w:p w14:paraId="05C9318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117</w:t>
            </w:r>
          </w:p>
        </w:tc>
        <w:tc>
          <w:tcPr>
            <w:tcW w:w="979" w:type="dxa"/>
            <w:noWrap/>
            <w:hideMark/>
          </w:tcPr>
          <w:p w14:paraId="127EEC8E"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66</w:t>
            </w:r>
          </w:p>
        </w:tc>
        <w:tc>
          <w:tcPr>
            <w:tcW w:w="1156" w:type="dxa"/>
            <w:noWrap/>
            <w:hideMark/>
          </w:tcPr>
          <w:p w14:paraId="2A45C081"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55</w:t>
            </w:r>
          </w:p>
        </w:tc>
        <w:tc>
          <w:tcPr>
            <w:tcW w:w="1245" w:type="dxa"/>
            <w:shd w:val="clear" w:color="auto" w:fill="FFF2CC" w:themeFill="accent4" w:themeFillTint="33"/>
            <w:noWrap/>
            <w:hideMark/>
          </w:tcPr>
          <w:p w14:paraId="50F6E23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366</w:t>
            </w:r>
          </w:p>
        </w:tc>
      </w:tr>
      <w:tr w:rsidR="00851CE5" w:rsidRPr="00851CE5"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51CE5" w:rsidRDefault="00851CE5" w:rsidP="00851CE5">
            <w:pPr>
              <w:ind w:firstLineChars="100" w:firstLine="211"/>
              <w:rPr>
                <w:rFonts w:eastAsia="Times New Roman" w:cstheme="minorHAnsi"/>
                <w:color w:val="000000"/>
                <w:sz w:val="21"/>
                <w:szCs w:val="21"/>
              </w:rPr>
            </w:pPr>
            <w:proofErr w:type="spellStart"/>
            <w:r w:rsidRPr="00851CE5">
              <w:rPr>
                <w:rFonts w:eastAsia="Times New Roman" w:cstheme="minorHAnsi"/>
                <w:color w:val="000000"/>
                <w:sz w:val="21"/>
                <w:szCs w:val="21"/>
              </w:rPr>
              <w:t>Ariha</w:t>
            </w:r>
            <w:proofErr w:type="spellEnd"/>
          </w:p>
        </w:tc>
        <w:tc>
          <w:tcPr>
            <w:tcW w:w="2055" w:type="dxa"/>
            <w:noWrap/>
            <w:hideMark/>
          </w:tcPr>
          <w:p w14:paraId="5D103341"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92</w:t>
            </w:r>
          </w:p>
        </w:tc>
        <w:tc>
          <w:tcPr>
            <w:tcW w:w="1156" w:type="dxa"/>
            <w:noWrap/>
            <w:hideMark/>
          </w:tcPr>
          <w:p w14:paraId="518B1D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74</w:t>
            </w:r>
          </w:p>
        </w:tc>
        <w:tc>
          <w:tcPr>
            <w:tcW w:w="979" w:type="dxa"/>
            <w:noWrap/>
            <w:hideMark/>
          </w:tcPr>
          <w:p w14:paraId="60E57C45"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24</w:t>
            </w:r>
          </w:p>
        </w:tc>
        <w:tc>
          <w:tcPr>
            <w:tcW w:w="1156" w:type="dxa"/>
            <w:noWrap/>
            <w:hideMark/>
          </w:tcPr>
          <w:p w14:paraId="5EDD3E0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34</w:t>
            </w:r>
          </w:p>
        </w:tc>
        <w:tc>
          <w:tcPr>
            <w:tcW w:w="1245" w:type="dxa"/>
            <w:shd w:val="clear" w:color="auto" w:fill="FFF2CC" w:themeFill="accent4" w:themeFillTint="33"/>
            <w:noWrap/>
            <w:hideMark/>
          </w:tcPr>
          <w:p w14:paraId="68A1800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224</w:t>
            </w:r>
          </w:p>
        </w:tc>
      </w:tr>
      <w:tr w:rsidR="00851CE5" w:rsidRPr="00851CE5"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51CE5" w:rsidRDefault="00851CE5" w:rsidP="00851CE5">
            <w:pPr>
              <w:ind w:firstLineChars="100" w:firstLine="211"/>
              <w:rPr>
                <w:rFonts w:eastAsia="Times New Roman" w:cstheme="minorHAnsi"/>
                <w:color w:val="000000"/>
                <w:sz w:val="21"/>
                <w:szCs w:val="21"/>
              </w:rPr>
            </w:pPr>
            <w:commentRangeStart w:id="92"/>
            <w:r w:rsidRPr="00851CE5">
              <w:rPr>
                <w:rFonts w:eastAsia="Times New Roman" w:cstheme="minorHAnsi"/>
                <w:color w:val="000000"/>
                <w:sz w:val="21"/>
                <w:szCs w:val="21"/>
              </w:rPr>
              <w:t>Harim</w:t>
            </w:r>
            <w:commentRangeEnd w:id="92"/>
            <w:r w:rsidRPr="00851CE5">
              <w:rPr>
                <w:rFonts w:cstheme="minorHAnsi"/>
                <w:sz w:val="21"/>
                <w:szCs w:val="21"/>
              </w:rPr>
              <w:commentReference w:id="92"/>
            </w:r>
          </w:p>
        </w:tc>
        <w:tc>
          <w:tcPr>
            <w:tcW w:w="2055" w:type="dxa"/>
            <w:noWrap/>
            <w:hideMark/>
          </w:tcPr>
          <w:p w14:paraId="4AE0FEA3"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757</w:t>
            </w:r>
          </w:p>
        </w:tc>
        <w:tc>
          <w:tcPr>
            <w:tcW w:w="1156" w:type="dxa"/>
            <w:noWrap/>
            <w:hideMark/>
          </w:tcPr>
          <w:p w14:paraId="3495A36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647</w:t>
            </w:r>
          </w:p>
        </w:tc>
        <w:tc>
          <w:tcPr>
            <w:tcW w:w="979" w:type="dxa"/>
            <w:noWrap/>
            <w:hideMark/>
          </w:tcPr>
          <w:p w14:paraId="6BA9BD3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390</w:t>
            </w:r>
          </w:p>
        </w:tc>
        <w:tc>
          <w:tcPr>
            <w:tcW w:w="1156" w:type="dxa"/>
            <w:noWrap/>
            <w:hideMark/>
          </w:tcPr>
          <w:p w14:paraId="69CCE648"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379</w:t>
            </w:r>
          </w:p>
        </w:tc>
        <w:tc>
          <w:tcPr>
            <w:tcW w:w="1245" w:type="dxa"/>
            <w:shd w:val="clear" w:color="auto" w:fill="FFF2CC" w:themeFill="accent4" w:themeFillTint="33"/>
            <w:noWrap/>
            <w:hideMark/>
          </w:tcPr>
          <w:p w14:paraId="74AB495F"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2173</w:t>
            </w:r>
          </w:p>
        </w:tc>
      </w:tr>
      <w:tr w:rsidR="00851CE5" w:rsidRPr="00851CE5"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Idleb</w:t>
            </w:r>
          </w:p>
        </w:tc>
        <w:tc>
          <w:tcPr>
            <w:tcW w:w="2055" w:type="dxa"/>
            <w:noWrap/>
            <w:hideMark/>
          </w:tcPr>
          <w:p w14:paraId="0AC8EC97"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595</w:t>
            </w:r>
          </w:p>
        </w:tc>
        <w:tc>
          <w:tcPr>
            <w:tcW w:w="1156" w:type="dxa"/>
            <w:noWrap/>
            <w:hideMark/>
          </w:tcPr>
          <w:p w14:paraId="592907C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481</w:t>
            </w:r>
          </w:p>
        </w:tc>
        <w:tc>
          <w:tcPr>
            <w:tcW w:w="979" w:type="dxa"/>
            <w:noWrap/>
            <w:hideMark/>
          </w:tcPr>
          <w:p w14:paraId="161CC44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324</w:t>
            </w:r>
          </w:p>
        </w:tc>
        <w:tc>
          <w:tcPr>
            <w:tcW w:w="1156" w:type="dxa"/>
            <w:noWrap/>
            <w:hideMark/>
          </w:tcPr>
          <w:p w14:paraId="68A3155C"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264</w:t>
            </w:r>
          </w:p>
        </w:tc>
        <w:tc>
          <w:tcPr>
            <w:tcW w:w="1245" w:type="dxa"/>
            <w:shd w:val="clear" w:color="auto" w:fill="FFF2CC" w:themeFill="accent4" w:themeFillTint="33"/>
            <w:noWrap/>
            <w:hideMark/>
          </w:tcPr>
          <w:p w14:paraId="53775964"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1664</w:t>
            </w:r>
          </w:p>
        </w:tc>
      </w:tr>
      <w:tr w:rsidR="00851CE5" w:rsidRPr="00851CE5"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Jisr-Ash-</w:t>
            </w:r>
            <w:proofErr w:type="spellStart"/>
            <w:r w:rsidRPr="00851CE5">
              <w:rPr>
                <w:rFonts w:eastAsia="Times New Roman" w:cstheme="minorHAnsi"/>
                <w:color w:val="000000"/>
                <w:sz w:val="21"/>
                <w:szCs w:val="21"/>
              </w:rPr>
              <w:t>Shugur</w:t>
            </w:r>
            <w:proofErr w:type="spellEnd"/>
          </w:p>
        </w:tc>
        <w:tc>
          <w:tcPr>
            <w:tcW w:w="2055" w:type="dxa"/>
            <w:noWrap/>
            <w:hideMark/>
          </w:tcPr>
          <w:p w14:paraId="2E1F4217"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173</w:t>
            </w:r>
          </w:p>
        </w:tc>
        <w:tc>
          <w:tcPr>
            <w:tcW w:w="1156" w:type="dxa"/>
            <w:noWrap/>
            <w:hideMark/>
          </w:tcPr>
          <w:p w14:paraId="00373C75"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159</w:t>
            </w:r>
          </w:p>
        </w:tc>
        <w:tc>
          <w:tcPr>
            <w:tcW w:w="979" w:type="dxa"/>
            <w:noWrap/>
            <w:hideMark/>
          </w:tcPr>
          <w:p w14:paraId="62170EA6"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72</w:t>
            </w:r>
          </w:p>
        </w:tc>
        <w:tc>
          <w:tcPr>
            <w:tcW w:w="1156" w:type="dxa"/>
            <w:noWrap/>
            <w:hideMark/>
          </w:tcPr>
          <w:p w14:paraId="2999CE5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86</w:t>
            </w:r>
          </w:p>
        </w:tc>
        <w:tc>
          <w:tcPr>
            <w:tcW w:w="1245" w:type="dxa"/>
            <w:shd w:val="clear" w:color="auto" w:fill="FFF2CC" w:themeFill="accent4" w:themeFillTint="33"/>
            <w:noWrap/>
            <w:hideMark/>
          </w:tcPr>
          <w:p w14:paraId="0C8DFE9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490</w:t>
            </w:r>
          </w:p>
        </w:tc>
      </w:tr>
      <w:tr w:rsidR="00851CE5" w:rsidRPr="00851CE5"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51CE5" w:rsidRDefault="00851CE5" w:rsidP="00851CE5">
            <w:pPr>
              <w:rPr>
                <w:rFonts w:eastAsia="Times New Roman" w:cstheme="minorHAnsi"/>
                <w:color w:val="000000"/>
                <w:sz w:val="21"/>
                <w:szCs w:val="21"/>
              </w:rPr>
            </w:pPr>
            <w:r w:rsidRPr="00851CE5">
              <w:rPr>
                <w:rFonts w:eastAsia="Times New Roman" w:cstheme="minorHAnsi"/>
                <w:color w:val="000000"/>
                <w:sz w:val="21"/>
                <w:szCs w:val="21"/>
              </w:rPr>
              <w:t>Quneitra Total:</w:t>
            </w:r>
          </w:p>
        </w:tc>
        <w:tc>
          <w:tcPr>
            <w:tcW w:w="2055" w:type="dxa"/>
            <w:shd w:val="clear" w:color="auto" w:fill="D0CECE" w:themeFill="background2" w:themeFillShade="E6"/>
            <w:noWrap/>
            <w:hideMark/>
          </w:tcPr>
          <w:p w14:paraId="62EE15F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w:t>
            </w:r>
          </w:p>
        </w:tc>
        <w:tc>
          <w:tcPr>
            <w:tcW w:w="1156" w:type="dxa"/>
            <w:shd w:val="clear" w:color="auto" w:fill="D0CECE" w:themeFill="background2" w:themeFillShade="E6"/>
            <w:noWrap/>
            <w:hideMark/>
          </w:tcPr>
          <w:p w14:paraId="62CE145A"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15</w:t>
            </w:r>
          </w:p>
        </w:tc>
        <w:tc>
          <w:tcPr>
            <w:tcW w:w="979" w:type="dxa"/>
            <w:shd w:val="clear" w:color="auto" w:fill="D0CECE" w:themeFill="background2" w:themeFillShade="E6"/>
            <w:noWrap/>
            <w:hideMark/>
          </w:tcPr>
          <w:p w14:paraId="16EFA1A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17</w:t>
            </w:r>
          </w:p>
        </w:tc>
        <w:tc>
          <w:tcPr>
            <w:tcW w:w="1156" w:type="dxa"/>
            <w:shd w:val="clear" w:color="auto" w:fill="D0CECE" w:themeFill="background2" w:themeFillShade="E6"/>
            <w:noWrap/>
            <w:hideMark/>
          </w:tcPr>
          <w:p w14:paraId="02195F29"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13</w:t>
            </w:r>
          </w:p>
        </w:tc>
        <w:tc>
          <w:tcPr>
            <w:tcW w:w="1245" w:type="dxa"/>
            <w:shd w:val="clear" w:color="auto" w:fill="D0CECE" w:themeFill="background2" w:themeFillShade="E6"/>
            <w:noWrap/>
            <w:hideMark/>
          </w:tcPr>
          <w:p w14:paraId="2264530E"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w:t>
            </w:r>
          </w:p>
        </w:tc>
      </w:tr>
      <w:tr w:rsidR="00851CE5" w:rsidRPr="00851CE5"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51CE5" w:rsidRDefault="00851CE5" w:rsidP="00851CE5">
            <w:pPr>
              <w:ind w:firstLineChars="100" w:firstLine="211"/>
              <w:rPr>
                <w:rFonts w:eastAsia="Times New Roman" w:cstheme="minorHAnsi"/>
                <w:color w:val="000000"/>
                <w:sz w:val="21"/>
                <w:szCs w:val="21"/>
              </w:rPr>
            </w:pPr>
            <w:r w:rsidRPr="00851CE5">
              <w:rPr>
                <w:rFonts w:eastAsia="Times New Roman" w:cstheme="minorHAnsi"/>
                <w:color w:val="000000"/>
                <w:sz w:val="21"/>
                <w:szCs w:val="21"/>
              </w:rPr>
              <w:t>Quneitra</w:t>
            </w:r>
          </w:p>
        </w:tc>
        <w:tc>
          <w:tcPr>
            <w:tcW w:w="2055" w:type="dxa"/>
            <w:noWrap/>
            <w:hideMark/>
          </w:tcPr>
          <w:p w14:paraId="422DEE52"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w:t>
            </w:r>
          </w:p>
        </w:tc>
        <w:tc>
          <w:tcPr>
            <w:tcW w:w="1156" w:type="dxa"/>
            <w:noWrap/>
            <w:hideMark/>
          </w:tcPr>
          <w:p w14:paraId="771C9A99"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15</w:t>
            </w:r>
          </w:p>
        </w:tc>
        <w:tc>
          <w:tcPr>
            <w:tcW w:w="979" w:type="dxa"/>
            <w:noWrap/>
            <w:hideMark/>
          </w:tcPr>
          <w:p w14:paraId="1F63E57B"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17</w:t>
            </w:r>
          </w:p>
        </w:tc>
        <w:tc>
          <w:tcPr>
            <w:tcW w:w="1156" w:type="dxa"/>
            <w:noWrap/>
            <w:hideMark/>
          </w:tcPr>
          <w:p w14:paraId="566769F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13</w:t>
            </w:r>
          </w:p>
        </w:tc>
        <w:tc>
          <w:tcPr>
            <w:tcW w:w="1245" w:type="dxa"/>
            <w:shd w:val="clear" w:color="auto" w:fill="FFF2CC" w:themeFill="accent4" w:themeFillTint="33"/>
            <w:noWrap/>
            <w:hideMark/>
          </w:tcPr>
          <w:p w14:paraId="5857F640" w14:textId="77777777" w:rsidR="00851CE5" w:rsidRPr="00851CE5" w:rsidRDefault="00851CE5" w:rsidP="00851CE5">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1"/>
                <w:szCs w:val="21"/>
              </w:rPr>
            </w:pPr>
            <w:r w:rsidRPr="00851CE5">
              <w:rPr>
                <w:rFonts w:eastAsia="Times New Roman" w:cstheme="minorHAnsi"/>
                <w:color w:val="000000"/>
                <w:sz w:val="21"/>
                <w:szCs w:val="21"/>
              </w:rPr>
              <w:t>50</w:t>
            </w:r>
          </w:p>
        </w:tc>
      </w:tr>
      <w:tr w:rsidR="00851CE5" w:rsidRPr="00851CE5"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51CE5" w:rsidRDefault="00851CE5" w:rsidP="00851CE5">
            <w:pPr>
              <w:rPr>
                <w:rFonts w:eastAsia="Times New Roman" w:cstheme="minorHAnsi"/>
                <w:i/>
                <w:iCs/>
                <w:color w:val="000000"/>
                <w:sz w:val="21"/>
                <w:szCs w:val="21"/>
              </w:rPr>
            </w:pPr>
            <w:r w:rsidRPr="00851CE5">
              <w:rPr>
                <w:rFonts w:eastAsia="Times New Roman" w:cstheme="minorHAnsi"/>
                <w:i/>
                <w:iCs/>
                <w:color w:val="000000"/>
                <w:sz w:val="21"/>
                <w:szCs w:val="21"/>
              </w:rPr>
              <w:t>Grand Total:</w:t>
            </w:r>
          </w:p>
        </w:tc>
        <w:tc>
          <w:tcPr>
            <w:tcW w:w="2055" w:type="dxa"/>
            <w:shd w:val="clear" w:color="auto" w:fill="FFF2CC" w:themeFill="accent4" w:themeFillTint="33"/>
            <w:noWrap/>
            <w:hideMark/>
          </w:tcPr>
          <w:p w14:paraId="6DC4725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8,548</w:t>
            </w:r>
          </w:p>
        </w:tc>
        <w:tc>
          <w:tcPr>
            <w:tcW w:w="1156" w:type="dxa"/>
            <w:shd w:val="clear" w:color="auto" w:fill="FFF2CC" w:themeFill="accent4" w:themeFillTint="33"/>
            <w:noWrap/>
            <w:hideMark/>
          </w:tcPr>
          <w:p w14:paraId="24638186"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8,112</w:t>
            </w:r>
          </w:p>
        </w:tc>
        <w:tc>
          <w:tcPr>
            <w:tcW w:w="979" w:type="dxa"/>
            <w:shd w:val="clear" w:color="auto" w:fill="FFF2CC" w:themeFill="accent4" w:themeFillTint="33"/>
            <w:noWrap/>
            <w:hideMark/>
          </w:tcPr>
          <w:p w14:paraId="186CA65B"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6,007</w:t>
            </w:r>
          </w:p>
        </w:tc>
        <w:tc>
          <w:tcPr>
            <w:tcW w:w="1156" w:type="dxa"/>
            <w:shd w:val="clear" w:color="auto" w:fill="FFF2CC" w:themeFill="accent4" w:themeFillTint="33"/>
            <w:noWrap/>
            <w:hideMark/>
          </w:tcPr>
          <w:p w14:paraId="1B36BF23"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5,040</w:t>
            </w:r>
          </w:p>
        </w:tc>
        <w:tc>
          <w:tcPr>
            <w:tcW w:w="1245" w:type="dxa"/>
            <w:shd w:val="clear" w:color="auto" w:fill="FFD966" w:themeFill="accent4" w:themeFillTint="99"/>
            <w:noWrap/>
            <w:hideMark/>
          </w:tcPr>
          <w:p w14:paraId="1E4F5F88" w14:textId="77777777" w:rsidR="00851CE5" w:rsidRPr="00851CE5" w:rsidRDefault="00851CE5" w:rsidP="00851CE5">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1"/>
                <w:szCs w:val="21"/>
              </w:rPr>
            </w:pPr>
            <w:r w:rsidRPr="00851CE5">
              <w:rPr>
                <w:rFonts w:eastAsia="Times New Roman" w:cstheme="minorHAnsi"/>
                <w:b/>
                <w:bCs/>
                <w:color w:val="000000"/>
                <w:sz w:val="21"/>
                <w:szCs w:val="21"/>
              </w:rPr>
              <w:t>27,707</w:t>
            </w:r>
          </w:p>
        </w:tc>
      </w:tr>
    </w:tbl>
    <w:p w14:paraId="3E8772EF" w14:textId="77777777" w:rsidR="00851CE5" w:rsidRDefault="00851CE5" w:rsidP="006D2767">
      <w:pPr>
        <w:spacing w:line="360" w:lineRule="auto"/>
        <w:jc w:val="both"/>
        <w:rPr>
          <w:rFonts w:ascii="Georgia" w:hAnsi="Georgia"/>
          <w:sz w:val="24"/>
          <w:szCs w:val="24"/>
        </w:rPr>
      </w:pPr>
    </w:p>
    <w:p w14:paraId="489B6702" w14:textId="3DD50680" w:rsidR="00944A88" w:rsidRDefault="004058FC" w:rsidP="006D2767">
      <w:pPr>
        <w:spacing w:line="360" w:lineRule="auto"/>
        <w:jc w:val="both"/>
        <w:rPr>
          <w:rFonts w:ascii="Georgia" w:hAnsi="Georgia"/>
          <w:sz w:val="24"/>
          <w:szCs w:val="24"/>
        </w:rPr>
      </w:pPr>
      <w:commentRangeStart w:id="93"/>
      <w:r>
        <w:rPr>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93"/>
      <w:r>
        <w:rPr>
          <w:rStyle w:val="CommentReference"/>
        </w:rPr>
        <w:commentReference w:id="93"/>
      </w:r>
    </w:p>
    <w:p w14:paraId="7EB1EBB8" w14:textId="77777777" w:rsidR="0045749F" w:rsidRDefault="0045749F" w:rsidP="006D2767">
      <w:pPr>
        <w:spacing w:line="360" w:lineRule="auto"/>
        <w:jc w:val="both"/>
        <w:rPr>
          <w:rFonts w:ascii="Georgia" w:hAnsi="Georgia"/>
          <w:sz w:val="24"/>
          <w:szCs w:val="24"/>
        </w:rPr>
      </w:pPr>
    </w:p>
    <w:p w14:paraId="1BFBFA94" w14:textId="622F8091" w:rsidR="00C9659A" w:rsidRDefault="00C9659A" w:rsidP="006D2767">
      <w:pPr>
        <w:spacing w:line="360" w:lineRule="auto"/>
        <w:jc w:val="both"/>
        <w:rPr>
          <w:rFonts w:ascii="Georgia" w:hAnsi="Georgia"/>
          <w:sz w:val="24"/>
          <w:szCs w:val="24"/>
        </w:rPr>
      </w:pPr>
      <w:bookmarkStart w:id="94" w:name="References"/>
      <w:r>
        <w:rPr>
          <w:rFonts w:ascii="Georgia" w:hAnsi="Georgia"/>
          <w:sz w:val="24"/>
          <w:szCs w:val="24"/>
        </w:rPr>
        <w:t>References</w:t>
      </w:r>
    </w:p>
    <w:bookmarkEnd w:id="94"/>
    <w:p w14:paraId="5DE0BC00" w14:textId="12843DC4" w:rsidR="0098490E" w:rsidRPr="0098490E" w:rsidRDefault="00C9659A" w:rsidP="0098490E">
      <w:pPr>
        <w:widowControl w:val="0"/>
        <w:autoSpaceDE w:val="0"/>
        <w:autoSpaceDN w:val="0"/>
        <w:adjustRightInd w:val="0"/>
        <w:spacing w:line="360" w:lineRule="auto"/>
        <w:ind w:left="640" w:hanging="640"/>
        <w:rPr>
          <w:rFonts w:ascii="Georgia" w:hAnsi="Georgia" w:cs="Times New Roman"/>
          <w:noProof/>
          <w:sz w:val="24"/>
          <w:szCs w:val="24"/>
        </w:rPr>
      </w:pPr>
      <w:r>
        <w:rPr>
          <w:rFonts w:ascii="Georgia" w:hAnsi="Georgia"/>
          <w:sz w:val="24"/>
          <w:szCs w:val="24"/>
        </w:rPr>
        <w:fldChar w:fldCharType="begin" w:fldLock="1"/>
      </w:r>
      <w:r>
        <w:rPr>
          <w:rFonts w:ascii="Georgia" w:hAnsi="Georgia"/>
          <w:sz w:val="24"/>
          <w:szCs w:val="24"/>
        </w:rPr>
        <w:instrText xml:space="preserve">ADDIN Mendeley Bibliography CSL_BIBLIOGRAPHY </w:instrText>
      </w:r>
      <w:r>
        <w:rPr>
          <w:rFonts w:ascii="Georgia" w:hAnsi="Georgia"/>
          <w:sz w:val="24"/>
          <w:szCs w:val="24"/>
        </w:rPr>
        <w:fldChar w:fldCharType="separate"/>
      </w:r>
      <w:r w:rsidR="0098490E" w:rsidRPr="0098490E">
        <w:rPr>
          <w:rFonts w:ascii="Georgia" w:hAnsi="Georgia" w:cs="Times New Roman"/>
          <w:noProof/>
          <w:sz w:val="24"/>
          <w:szCs w:val="24"/>
        </w:rPr>
        <w:t xml:space="preserve">1. </w:t>
      </w:r>
      <w:r w:rsidR="0098490E" w:rsidRPr="0098490E">
        <w:rPr>
          <w:rFonts w:ascii="Georgia" w:hAnsi="Georgia" w:cs="Times New Roman"/>
          <w:noProof/>
          <w:sz w:val="24"/>
          <w:szCs w:val="24"/>
        </w:rPr>
        <w:tab/>
        <w:t xml:space="preserve">Levy BS, Sidel VW. </w:t>
      </w:r>
      <w:r w:rsidR="0098490E" w:rsidRPr="0098490E">
        <w:rPr>
          <w:rFonts w:ascii="Georgia" w:hAnsi="Georgia" w:cs="Times New Roman"/>
          <w:i/>
          <w:iCs/>
          <w:noProof/>
          <w:sz w:val="24"/>
          <w:szCs w:val="24"/>
        </w:rPr>
        <w:t>War and Public Health</w:t>
      </w:r>
      <w:r w:rsidR="0098490E" w:rsidRPr="0098490E">
        <w:rPr>
          <w:rFonts w:ascii="Georgia" w:hAnsi="Georgia" w:cs="Times New Roman"/>
          <w:noProof/>
          <w:sz w:val="24"/>
          <w:szCs w:val="24"/>
        </w:rPr>
        <w:t>.; 2009. doi:10.1093/acprof:oso/9780195311181.001.0001</w:t>
      </w:r>
    </w:p>
    <w:p w14:paraId="11993607"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2. </w:t>
      </w:r>
      <w:r w:rsidRPr="0098490E">
        <w:rPr>
          <w:rFonts w:ascii="Georgia" w:hAnsi="Georgia" w:cs="Times New Roman"/>
          <w:noProof/>
          <w:sz w:val="24"/>
          <w:szCs w:val="24"/>
        </w:rPr>
        <w:tab/>
        <w:t xml:space="preserve">Levy BS, Sidel V. Documenting the Effects of Armed Conflict on Population Health. </w:t>
      </w:r>
      <w:r w:rsidRPr="0098490E">
        <w:rPr>
          <w:rFonts w:ascii="Georgia" w:hAnsi="Georgia" w:cs="Times New Roman"/>
          <w:i/>
          <w:iCs/>
          <w:noProof/>
          <w:sz w:val="24"/>
          <w:szCs w:val="24"/>
        </w:rPr>
        <w:t>Ssrn</w:t>
      </w:r>
      <w:r w:rsidRPr="0098490E">
        <w:rPr>
          <w:rFonts w:ascii="Georgia" w:hAnsi="Georgia" w:cs="Times New Roman"/>
          <w:noProof/>
          <w:sz w:val="24"/>
          <w:szCs w:val="24"/>
        </w:rPr>
        <w:t>. 2016. doi:10.1146/annurev-publhealth-032315-021913</w:t>
      </w:r>
    </w:p>
    <w:p w14:paraId="3DBA5E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3. </w:t>
      </w:r>
      <w:r w:rsidRPr="0098490E">
        <w:rPr>
          <w:rFonts w:ascii="Georgia" w:hAnsi="Georgia" w:cs="Times New Roman"/>
          <w:noProof/>
          <w:sz w:val="24"/>
          <w:szCs w:val="24"/>
        </w:rPr>
        <w:tab/>
        <w:t xml:space="preserve">UNHCR. Situation in Syria Regional Refugee Response. 15 August 2019. </w:t>
      </w:r>
      <w:r w:rsidRPr="0098490E">
        <w:rPr>
          <w:rFonts w:ascii="Georgia" w:hAnsi="Georgia" w:cs="Times New Roman"/>
          <w:noProof/>
          <w:sz w:val="24"/>
          <w:szCs w:val="24"/>
        </w:rPr>
        <w:lastRenderedPageBreak/>
        <w:t>https://data2.unhcr.org/en/situations/syria. Published 2019.</w:t>
      </w:r>
    </w:p>
    <w:p w14:paraId="31D5561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4. </w:t>
      </w:r>
      <w:r w:rsidRPr="0098490E">
        <w:rPr>
          <w:rFonts w:ascii="Georgia" w:hAnsi="Georgia" w:cs="Times New Roman"/>
          <w:noProof/>
          <w:sz w:val="24"/>
          <w:szCs w:val="24"/>
        </w:rPr>
        <w:tab/>
        <w:t>Agency CI. The World Factbook: Syria. The World Factbook. https://www.cia.gov/library/publications/the-world-factbook/geos/sy.html. Published 2019.</w:t>
      </w:r>
    </w:p>
    <w:p w14:paraId="60539C9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5. </w:t>
      </w:r>
      <w:r w:rsidRPr="0098490E">
        <w:rPr>
          <w:rFonts w:ascii="Georgia" w:hAnsi="Georgia" w:cs="Times New Roman"/>
          <w:noProof/>
          <w:sz w:val="24"/>
          <w:szCs w:val="24"/>
        </w:rPr>
        <w:tab/>
        <w:t>Sparrow A. Syria ’ s Assault on Doctors. 2013:1-7.</w:t>
      </w:r>
    </w:p>
    <w:p w14:paraId="02AB6BEF"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6. </w:t>
      </w:r>
      <w:r w:rsidRPr="0098490E">
        <w:rPr>
          <w:rFonts w:ascii="Georgia" w:hAnsi="Georgia" w:cs="Times New Roman"/>
          <w:noProof/>
          <w:sz w:val="24"/>
          <w:szCs w:val="24"/>
        </w:rPr>
        <w:tab/>
        <w:t>ACU. Assistance Coordination Unit: Identity. https://www.acu-sy.org/en/identity/. Published 2019. Accessed August 20, 2019.</w:t>
      </w:r>
    </w:p>
    <w:p w14:paraId="055854D8"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7. </w:t>
      </w:r>
      <w:r w:rsidRPr="0098490E">
        <w:rPr>
          <w:rFonts w:ascii="Georgia" w:hAnsi="Georgia" w:cs="Times New Roman"/>
          <w:noProof/>
          <w:sz w:val="24"/>
          <w:szCs w:val="24"/>
        </w:rPr>
        <w:tab/>
        <w:t xml:space="preserve">Ismail SA, Abbara A, Collin SM, et al. Communicable disease surveillance and control in the context of conflict and mass displacement in Syria. </w:t>
      </w:r>
      <w:r w:rsidRPr="0098490E">
        <w:rPr>
          <w:rFonts w:ascii="Georgia" w:hAnsi="Georgia" w:cs="Times New Roman"/>
          <w:i/>
          <w:iCs/>
          <w:noProof/>
          <w:sz w:val="24"/>
          <w:szCs w:val="24"/>
        </w:rPr>
        <w:t>Int J Infect Dis</w:t>
      </w:r>
      <w:r w:rsidRPr="0098490E">
        <w:rPr>
          <w:rFonts w:ascii="Georgia" w:hAnsi="Georgia" w:cs="Times New Roman"/>
          <w:noProof/>
          <w:sz w:val="24"/>
          <w:szCs w:val="24"/>
        </w:rPr>
        <w:t>. 2016;47:15-22. doi:10.1016/j.ijid.2016.05.011</w:t>
      </w:r>
    </w:p>
    <w:p w14:paraId="28BB8B9C"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8. </w:t>
      </w:r>
      <w:r w:rsidRPr="0098490E">
        <w:rPr>
          <w:rFonts w:ascii="Georgia" w:hAnsi="Georgia" w:cs="Times New Roman"/>
          <w:noProof/>
          <w:sz w:val="24"/>
          <w:szCs w:val="24"/>
        </w:rPr>
        <w:tab/>
        <w:t xml:space="preserve">ACU. </w:t>
      </w:r>
      <w:r w:rsidRPr="0098490E">
        <w:rPr>
          <w:rFonts w:ascii="Georgia" w:hAnsi="Georgia" w:cs="Times New Roman"/>
          <w:i/>
          <w:iCs/>
          <w:noProof/>
          <w:sz w:val="24"/>
          <w:szCs w:val="24"/>
        </w:rPr>
        <w:t>EWARN Guidelines</w:t>
      </w:r>
      <w:r w:rsidRPr="0098490E">
        <w:rPr>
          <w:rFonts w:ascii="Georgia" w:hAnsi="Georgia" w:cs="Times New Roman"/>
          <w:noProof/>
          <w:sz w:val="24"/>
          <w:szCs w:val="24"/>
        </w:rPr>
        <w:t>. Gaziantep, Turkey; 2017. https://www.acu-sy.org/en/guidelines-ewarn-guidelines/.</w:t>
      </w:r>
    </w:p>
    <w:p w14:paraId="3DE79F6D"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9. </w:t>
      </w:r>
      <w:r w:rsidRPr="0098490E">
        <w:rPr>
          <w:rFonts w:ascii="Georgia" w:hAnsi="Georgia" w:cs="Times New Roman"/>
          <w:noProof/>
          <w:sz w:val="24"/>
          <w:szCs w:val="24"/>
        </w:rPr>
        <w:tab/>
        <w:t>Syrian Arab Republic, WHO. WHO: Early Warning and Response System in Syria. http://www.emro.who.int/syr/publications-other/ewars-weekly-bulletin.html. Published 2019.</w:t>
      </w:r>
    </w:p>
    <w:p w14:paraId="79DBF94A"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10. </w:t>
      </w:r>
      <w:r w:rsidRPr="0098490E">
        <w:rPr>
          <w:rFonts w:ascii="Georgia" w:hAnsi="Georgia" w:cs="Times New Roman"/>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06F7889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11. </w:t>
      </w:r>
      <w:r w:rsidRPr="0098490E">
        <w:rPr>
          <w:rFonts w:ascii="Georgia" w:hAnsi="Georgia" w:cs="Times New Roman"/>
          <w:noProof/>
          <w:sz w:val="24"/>
          <w:szCs w:val="24"/>
        </w:rPr>
        <w:tab/>
        <w:t>UNOCHA. UN Office for the Coordination of Humanitarian Affairs: Syrian Arab Republic. https://www.unocha.org/syrian-arab-republic/about-ocha-syria. Published 2019.</w:t>
      </w:r>
    </w:p>
    <w:p w14:paraId="613EDFBE"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12. </w:t>
      </w:r>
      <w:r w:rsidRPr="0098490E">
        <w:rPr>
          <w:rFonts w:ascii="Georgia" w:hAnsi="Georgia" w:cs="Times New Roman"/>
          <w:noProof/>
          <w:sz w:val="24"/>
          <w:szCs w:val="24"/>
        </w:rPr>
        <w:tab/>
      </w:r>
      <w:r w:rsidRPr="0098490E">
        <w:rPr>
          <w:rFonts w:ascii="Georgia" w:hAnsi="Georgia" w:cs="Times New Roman"/>
          <w:i/>
          <w:iCs/>
          <w:noProof/>
          <w:sz w:val="24"/>
          <w:szCs w:val="24"/>
        </w:rPr>
        <w:t>Overview of Vaccine Preventable Diseases Surveillance Principles</w:t>
      </w:r>
      <w:r w:rsidRPr="0098490E">
        <w:rPr>
          <w:rFonts w:ascii="Georgia" w:hAnsi="Georgia" w:cs="Times New Roman"/>
          <w:noProof/>
          <w:sz w:val="24"/>
          <w:szCs w:val="24"/>
        </w:rPr>
        <w:t>. Geneva, Switzerland; 2018. doi:10.1071/NB03028</w:t>
      </w:r>
    </w:p>
    <w:p w14:paraId="441A5749"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13. </w:t>
      </w:r>
      <w:r w:rsidRPr="0098490E">
        <w:rPr>
          <w:rFonts w:ascii="Georgia" w:hAnsi="Georgia" w:cs="Times New Roman"/>
          <w:noProof/>
          <w:sz w:val="24"/>
          <w:szCs w:val="24"/>
        </w:rPr>
        <w:tab/>
        <w:t xml:space="preserve">Moss WJ. Measles. </w:t>
      </w:r>
      <w:r w:rsidRPr="0098490E">
        <w:rPr>
          <w:rFonts w:ascii="Georgia" w:hAnsi="Georgia" w:cs="Times New Roman"/>
          <w:i/>
          <w:iCs/>
          <w:noProof/>
          <w:sz w:val="24"/>
          <w:szCs w:val="24"/>
        </w:rPr>
        <w:t>Lancet (London, England)</w:t>
      </w:r>
      <w:r w:rsidRPr="0098490E">
        <w:rPr>
          <w:rFonts w:ascii="Georgia" w:hAnsi="Georgia" w:cs="Times New Roman"/>
          <w:noProof/>
          <w:sz w:val="24"/>
          <w:szCs w:val="24"/>
        </w:rPr>
        <w:t>. 2017;390(10111):2490-2502. doi:10.1016/S0140-6736(17)31463-0</w:t>
      </w:r>
    </w:p>
    <w:p w14:paraId="41936E80"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14. </w:t>
      </w:r>
      <w:r w:rsidRPr="0098490E">
        <w:rPr>
          <w:rFonts w:ascii="Georgia" w:hAnsi="Georgia" w:cs="Times New Roman"/>
          <w:noProof/>
          <w:sz w:val="24"/>
          <w:szCs w:val="24"/>
        </w:rPr>
        <w:tab/>
        <w:t xml:space="preserve">Durrheim DN, Crowcroft NS, Strebel PM. Measles – The epidemiology of </w:t>
      </w:r>
      <w:r w:rsidRPr="0098490E">
        <w:rPr>
          <w:rFonts w:ascii="Georgia" w:hAnsi="Georgia" w:cs="Times New Roman"/>
          <w:noProof/>
          <w:sz w:val="24"/>
          <w:szCs w:val="24"/>
        </w:rPr>
        <w:lastRenderedPageBreak/>
        <w:t xml:space="preserve">elimination. </w:t>
      </w:r>
      <w:r w:rsidRPr="0098490E">
        <w:rPr>
          <w:rFonts w:ascii="Georgia" w:hAnsi="Georgia" w:cs="Times New Roman"/>
          <w:i/>
          <w:iCs/>
          <w:noProof/>
          <w:sz w:val="24"/>
          <w:szCs w:val="24"/>
        </w:rPr>
        <w:t>Vaccine</w:t>
      </w:r>
      <w:r w:rsidRPr="0098490E">
        <w:rPr>
          <w:rFonts w:ascii="Georgia" w:hAnsi="Georgia" w:cs="Times New Roman"/>
          <w:noProof/>
          <w:sz w:val="24"/>
          <w:szCs w:val="24"/>
        </w:rPr>
        <w:t>. 2014;32(51):6880-6883. doi:10.1016/j.vaccine.2014.10.061</w:t>
      </w:r>
    </w:p>
    <w:p w14:paraId="5002FC51"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15. </w:t>
      </w:r>
      <w:r w:rsidRPr="0098490E">
        <w:rPr>
          <w:rFonts w:ascii="Georgia" w:hAnsi="Georgia" w:cs="Times New Roman"/>
          <w:noProof/>
          <w:sz w:val="24"/>
          <w:szCs w:val="24"/>
        </w:rPr>
        <w:tab/>
        <w:t>WHO. Measles: Immunization , Vaccines and Biologicals Measles. https://www.who.int/immunization/monitoring_surveillance/burden/vpd/surveillance_type/active/measles/en/. Published 2018.</w:t>
      </w:r>
    </w:p>
    <w:p w14:paraId="1D9684C6"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16. </w:t>
      </w:r>
      <w:r w:rsidRPr="0098490E">
        <w:rPr>
          <w:rFonts w:ascii="Georgia" w:hAnsi="Georgia" w:cs="Times New Roman"/>
          <w:noProof/>
          <w:sz w:val="24"/>
          <w:szCs w:val="24"/>
        </w:rPr>
        <w:tab/>
        <w:t xml:space="preserve">WHO: New measles surveillance data from WHO. </w:t>
      </w:r>
      <w:r w:rsidRPr="0098490E">
        <w:rPr>
          <w:rFonts w:ascii="Georgia" w:hAnsi="Georgia" w:cs="Times New Roman"/>
          <w:i/>
          <w:iCs/>
          <w:noProof/>
          <w:sz w:val="24"/>
          <w:szCs w:val="24"/>
        </w:rPr>
        <w:t>WHO</w:t>
      </w:r>
      <w:r w:rsidRPr="0098490E">
        <w:rPr>
          <w:rFonts w:ascii="Georgia" w:hAnsi="Georgia" w:cs="Times New Roman"/>
          <w:noProof/>
          <w:sz w:val="24"/>
          <w:szCs w:val="24"/>
        </w:rPr>
        <w:t>. 2019. https://www.who.int/immunization/newsroom/new-measles-data-august-2019/en/. Accessed September 14, 2019.</w:t>
      </w:r>
    </w:p>
    <w:p w14:paraId="32704F23" w14:textId="77777777" w:rsidR="0098490E" w:rsidRPr="0098490E" w:rsidRDefault="0098490E" w:rsidP="0098490E">
      <w:pPr>
        <w:widowControl w:val="0"/>
        <w:autoSpaceDE w:val="0"/>
        <w:autoSpaceDN w:val="0"/>
        <w:adjustRightInd w:val="0"/>
        <w:spacing w:line="360" w:lineRule="auto"/>
        <w:ind w:left="640" w:hanging="640"/>
        <w:rPr>
          <w:rFonts w:ascii="Georgia" w:hAnsi="Georgia" w:cs="Times New Roman"/>
          <w:noProof/>
          <w:sz w:val="24"/>
          <w:szCs w:val="24"/>
        </w:rPr>
      </w:pPr>
      <w:r w:rsidRPr="0098490E">
        <w:rPr>
          <w:rFonts w:ascii="Georgia" w:hAnsi="Georgia" w:cs="Times New Roman"/>
          <w:noProof/>
          <w:sz w:val="24"/>
          <w:szCs w:val="24"/>
        </w:rPr>
        <w:t xml:space="preserve">17. </w:t>
      </w:r>
      <w:r w:rsidRPr="0098490E">
        <w:rPr>
          <w:rFonts w:ascii="Georgia" w:hAnsi="Georgia" w:cs="Times New Roman"/>
          <w:noProof/>
          <w:sz w:val="24"/>
          <w:szCs w:val="24"/>
        </w:rPr>
        <w:tab/>
        <w:t>WHO | Immunization Country Profile. https://apps.who.int/immunization_monitoring/globalsummary/incidences?c=SYR. Accessed September 14, 2019.</w:t>
      </w:r>
    </w:p>
    <w:p w14:paraId="1998B5D4" w14:textId="77777777" w:rsidR="0098490E" w:rsidRPr="0098490E" w:rsidRDefault="0098490E" w:rsidP="0098490E">
      <w:pPr>
        <w:widowControl w:val="0"/>
        <w:autoSpaceDE w:val="0"/>
        <w:autoSpaceDN w:val="0"/>
        <w:adjustRightInd w:val="0"/>
        <w:spacing w:line="360" w:lineRule="auto"/>
        <w:ind w:left="640" w:hanging="640"/>
        <w:rPr>
          <w:rFonts w:ascii="Georgia" w:hAnsi="Georgia"/>
          <w:noProof/>
          <w:sz w:val="24"/>
        </w:rPr>
      </w:pPr>
      <w:r w:rsidRPr="0098490E">
        <w:rPr>
          <w:rFonts w:ascii="Georgia" w:hAnsi="Georgia" w:cs="Times New Roman"/>
          <w:noProof/>
          <w:sz w:val="24"/>
          <w:szCs w:val="24"/>
        </w:rPr>
        <w:t xml:space="preserve">18. </w:t>
      </w:r>
      <w:r w:rsidRPr="0098490E">
        <w:rPr>
          <w:rFonts w:ascii="Georgia" w:hAnsi="Georgia" w:cs="Times New Roman"/>
          <w:noProof/>
          <w:sz w:val="24"/>
          <w:szCs w:val="24"/>
        </w:rPr>
        <w:tab/>
        <w:t>CDC. CDC Global Health - Infographics - Early Warning Alert And Response Network Put The Brakes On Deadly Diseases. https://www.cdc.gov/globalhealth/infographics/global-health-security/ewarn.htm. Accessed September 14, 2019.</w:t>
      </w:r>
    </w:p>
    <w:p w14:paraId="51DECCFE" w14:textId="1E9D252A" w:rsidR="00C9659A" w:rsidRDefault="00C9659A" w:rsidP="006D2767">
      <w:pPr>
        <w:spacing w:line="360" w:lineRule="auto"/>
        <w:jc w:val="both"/>
        <w:rPr>
          <w:rFonts w:ascii="Georgia" w:hAnsi="Georgia"/>
          <w:sz w:val="24"/>
          <w:szCs w:val="24"/>
        </w:rPr>
      </w:pPr>
      <w:r>
        <w:rPr>
          <w:rFonts w:ascii="Georgia" w:hAnsi="Georgia"/>
          <w:sz w:val="24"/>
          <w:szCs w:val="24"/>
        </w:rPr>
        <w:fldChar w:fldCharType="end"/>
      </w:r>
    </w:p>
    <w:p w14:paraId="405DBA3B" w14:textId="66BE509C" w:rsidR="009A0E0B" w:rsidRDefault="009A0E0B" w:rsidP="006D2767">
      <w:pPr>
        <w:spacing w:line="360" w:lineRule="auto"/>
        <w:jc w:val="both"/>
        <w:rPr>
          <w:rFonts w:ascii="Georgia" w:hAnsi="Georgia"/>
          <w:sz w:val="24"/>
          <w:szCs w:val="24"/>
        </w:rPr>
      </w:pPr>
    </w:p>
    <w:p w14:paraId="2E274F15" w14:textId="3511AD60" w:rsidR="009A0E0B" w:rsidRDefault="009A0E0B" w:rsidP="006D2767">
      <w:pPr>
        <w:spacing w:line="360" w:lineRule="auto"/>
        <w:jc w:val="both"/>
        <w:rPr>
          <w:rFonts w:ascii="Georgia" w:hAnsi="Georgia"/>
          <w:sz w:val="24"/>
          <w:szCs w:val="24"/>
        </w:rPr>
      </w:pPr>
    </w:p>
    <w:p w14:paraId="02350010" w14:textId="77777777" w:rsidR="009A0E0B" w:rsidRDefault="009A0E0B" w:rsidP="006D2767">
      <w:pPr>
        <w:spacing w:line="360" w:lineRule="auto"/>
        <w:jc w:val="both"/>
        <w:rPr>
          <w:rFonts w:ascii="Georgia" w:hAnsi="Georgia"/>
          <w:sz w:val="24"/>
          <w:szCs w:val="24"/>
        </w:rPr>
      </w:pPr>
    </w:p>
    <w:p w14:paraId="068848F6" w14:textId="17A461B0" w:rsidR="00A53584" w:rsidRPr="003E76C6" w:rsidRDefault="00A53584" w:rsidP="009A0E0B">
      <w:pPr>
        <w:spacing w:line="360" w:lineRule="auto"/>
        <w:jc w:val="both"/>
        <w:rPr>
          <w:rFonts w:ascii="Georgia" w:hAnsi="Georgia"/>
          <w:sz w:val="24"/>
          <w:szCs w:val="24"/>
        </w:rPr>
      </w:pPr>
    </w:p>
    <w:sectPr w:rsidR="00A53584" w:rsidRPr="003E76C6">
      <w:headerReference w:type="default" r:id="rId3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ammy Mehtar" w:date="2019-08-31T17:19:00Z" w:initials="SM">
    <w:p w14:paraId="4CFBC6CD" w14:textId="77777777" w:rsidR="00E84478" w:rsidRDefault="00E84478" w:rsidP="003E76C6">
      <w:pPr>
        <w:pStyle w:val="CommentText"/>
      </w:pPr>
      <w:r>
        <w:rPr>
          <w:rStyle w:val="CommentReference"/>
        </w:rPr>
        <w:annotationRef/>
      </w:r>
      <w:r>
        <w:t>Cannot use for Thesis (part of lit review)</w:t>
      </w:r>
    </w:p>
    <w:p w14:paraId="720679A4" w14:textId="77777777" w:rsidR="00E84478" w:rsidRDefault="00E84478" w:rsidP="003E76C6">
      <w:pPr>
        <w:pStyle w:val="CommentText"/>
      </w:pPr>
      <w:r>
        <w:t>Can use for published paper</w:t>
      </w:r>
    </w:p>
  </w:comment>
  <w:comment w:id="3" w:author="Sammy Mehtar" w:date="2019-08-31T17:19:00Z" w:initials="SM">
    <w:p w14:paraId="7D757A3E" w14:textId="77777777" w:rsidR="00E84478" w:rsidRDefault="00E84478" w:rsidP="003E76C6">
      <w:pPr>
        <w:pStyle w:val="CommentText"/>
      </w:pPr>
      <w:r>
        <w:rPr>
          <w:rStyle w:val="CommentReference"/>
        </w:rPr>
        <w:annotationRef/>
      </w:r>
      <w:r>
        <w:t>Or just write a new one when you have time</w:t>
      </w:r>
    </w:p>
  </w:comment>
  <w:comment w:id="4" w:author="Sammy Mehtar" w:date="2019-08-31T17:20:00Z" w:initials="SM">
    <w:p w14:paraId="1EDF8B7F" w14:textId="77777777" w:rsidR="00E84478" w:rsidRDefault="00E84478" w:rsidP="003E76C6">
      <w:pPr>
        <w:pStyle w:val="CommentText"/>
      </w:pPr>
      <w:r>
        <w:rPr>
          <w:rStyle w:val="CommentReference"/>
        </w:rPr>
        <w:annotationRef/>
      </w:r>
      <w:r>
        <w:t>Lol ok</w:t>
      </w:r>
    </w:p>
  </w:comment>
  <w:comment w:id="5" w:author="Sammy Mehtar" w:date="2019-08-22T13:20:00Z" w:initials="SM">
    <w:p w14:paraId="00F73B11" w14:textId="77777777" w:rsidR="00E84478" w:rsidRDefault="00E84478" w:rsidP="003E76C6">
      <w:pPr>
        <w:pStyle w:val="CommentText"/>
      </w:pPr>
      <w:r>
        <w:rPr>
          <w:rStyle w:val="CommentReference"/>
        </w:rPr>
        <w:annotationRef/>
      </w:r>
      <w:r>
        <w:t>Find actual number and citation.</w:t>
      </w:r>
    </w:p>
  </w:comment>
  <w:comment w:id="6" w:author="Sammy Mehtar" w:date="2019-07-11T11:00:00Z" w:initials="SM">
    <w:p w14:paraId="27A1A9EF" w14:textId="77777777" w:rsidR="00E84478" w:rsidRDefault="00E84478" w:rsidP="003E76C6">
      <w:pPr>
        <w:pStyle w:val="CommentText"/>
      </w:pPr>
      <w:r>
        <w:rPr>
          <w:rStyle w:val="CommentReference"/>
        </w:rPr>
        <w:annotationRef/>
      </w:r>
      <w:r>
        <w:t>Do I need to add this qualification? Is it considered disrupted in gov held areas?</w:t>
      </w:r>
    </w:p>
  </w:comment>
  <w:comment w:id="7" w:author="Sammy Mehtar" w:date="2019-07-14T14:34:00Z" w:initials="SM">
    <w:p w14:paraId="0000F67E" w14:textId="77777777" w:rsidR="00E84478" w:rsidRDefault="00E84478" w:rsidP="003E76C6">
      <w:pPr>
        <w:pStyle w:val="CommentText"/>
      </w:pPr>
      <w:r>
        <w:rPr>
          <w:rStyle w:val="CommentReference"/>
        </w:rPr>
        <w:annotationRef/>
      </w:r>
      <w:r>
        <w:t>Citation in lit review</w:t>
      </w:r>
    </w:p>
  </w:comment>
  <w:comment w:id="8" w:author="Sammy Mehtar" w:date="2019-08-31T18:26:00Z" w:initials="SM">
    <w:p w14:paraId="2179EF36" w14:textId="77777777" w:rsidR="00E84478" w:rsidRDefault="00E84478" w:rsidP="00A24C1C">
      <w:pPr>
        <w:pStyle w:val="CommentText"/>
      </w:pPr>
      <w:r>
        <w:rPr>
          <w:rStyle w:val="CommentReference"/>
        </w:rPr>
        <w:annotationRef/>
      </w:r>
      <w:r>
        <w:t xml:space="preserve">Are we doing ID and attacks or just </w:t>
      </w:r>
      <w:proofErr w:type="gramStart"/>
      <w:r>
        <w:t>ID</w:t>
      </w:r>
      <w:proofErr w:type="gramEnd"/>
    </w:p>
  </w:comment>
  <w:comment w:id="9" w:author="Sammy Mehtar" w:date="2019-08-31T18:26:00Z" w:initials="SM">
    <w:p w14:paraId="5DDAB971" w14:textId="77777777" w:rsidR="00E84478" w:rsidRDefault="00E84478" w:rsidP="00A24C1C">
      <w:pPr>
        <w:pStyle w:val="CommentText"/>
      </w:pPr>
      <w:r>
        <w:rPr>
          <w:rStyle w:val="CommentReference"/>
        </w:rPr>
        <w:annotationRef/>
      </w:r>
      <w:r>
        <w:t>What aspect of ID? VPD vs WASH vs sticking to one disease.</w:t>
      </w:r>
    </w:p>
  </w:comment>
  <w:comment w:id="11" w:author="Sammy Mehtar" w:date="2019-08-31T13:41:00Z" w:initials="SM">
    <w:p w14:paraId="553B3957" w14:textId="77777777" w:rsidR="00E84478" w:rsidRDefault="00E84478" w:rsidP="005C39F4">
      <w:pPr>
        <w:pStyle w:val="CommentText"/>
      </w:pPr>
      <w:r>
        <w:rPr>
          <w:rStyle w:val="CommentReference"/>
        </w:rPr>
        <w:annotationRef/>
      </w:r>
      <w:r>
        <w:t>Is this true? Can you even have a retrospective time-series analysis?</w:t>
      </w:r>
    </w:p>
  </w:comment>
  <w:comment w:id="12" w:author="Sammy Mehtar" w:date="2019-06-09T20:20:00Z" w:initials="SM">
    <w:p w14:paraId="3951B107" w14:textId="77777777" w:rsidR="00E84478" w:rsidRDefault="00E84478"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13" w:author="Sammy Mehtar" w:date="2019-08-22T15:13:00Z" w:initials="SM">
    <w:p w14:paraId="2969F7C1" w14:textId="77777777" w:rsidR="00E84478" w:rsidRDefault="00E84478" w:rsidP="00720764">
      <w:pPr>
        <w:pStyle w:val="CommentText"/>
      </w:pPr>
      <w:r>
        <w:rPr>
          <w:rStyle w:val="CommentReference"/>
        </w:rPr>
        <w:annotationRef/>
      </w:r>
      <w:r>
        <w:t>Find different word</w:t>
      </w:r>
    </w:p>
  </w:comment>
  <w:comment w:id="14" w:author="Sammy Mehtar" w:date="2019-05-09T09:25:00Z" w:initials="SM">
    <w:p w14:paraId="48BFC36F" w14:textId="77777777" w:rsidR="00E84478" w:rsidRDefault="00E84478"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E84478" w:rsidRDefault="00E84478" w:rsidP="00720764">
      <w:pPr>
        <w:pStyle w:val="CommentText"/>
      </w:pPr>
      <w:r>
        <w:t>% change in pop</w:t>
      </w:r>
    </w:p>
    <w:p w14:paraId="0253D3F8" w14:textId="77777777" w:rsidR="00E84478" w:rsidRPr="008233BF" w:rsidRDefault="00E84478" w:rsidP="00720764">
      <w:pPr>
        <w:pStyle w:val="CommentText"/>
      </w:pPr>
      <w:r>
        <w:t xml:space="preserve">Interpolation </w:t>
      </w:r>
    </w:p>
    <w:p w14:paraId="64F7908E" w14:textId="77777777" w:rsidR="00E84478" w:rsidRPr="008233BF" w:rsidRDefault="00E84478" w:rsidP="00720764">
      <w:pPr>
        <w:pStyle w:val="CommentText"/>
        <w:rPr>
          <w:b/>
          <w:bCs/>
        </w:rPr>
      </w:pPr>
      <w:r>
        <w:rPr>
          <w:b/>
          <w:bCs/>
        </w:rPr>
        <w:t>Ndola</w:t>
      </w:r>
    </w:p>
  </w:comment>
  <w:comment w:id="15" w:author="Sammy Mehtar" w:date="2019-07-27T16:36:00Z" w:initials="SM">
    <w:p w14:paraId="08719206" w14:textId="77777777" w:rsidR="00E84478" w:rsidRDefault="00E84478" w:rsidP="00720764">
      <w:pPr>
        <w:pStyle w:val="CommentText"/>
      </w:pPr>
      <w:r>
        <w:rPr>
          <w:rStyle w:val="CommentReference"/>
        </w:rPr>
        <w:annotationRef/>
      </w:r>
      <w:r>
        <w:t>They don’t disseminate it publicly, how do I cite?</w:t>
      </w:r>
    </w:p>
  </w:comment>
  <w:comment w:id="16" w:author="Sammy Mehtar" w:date="2019-06-09T19:21:00Z" w:initials="SM">
    <w:p w14:paraId="07FBB305" w14:textId="77777777" w:rsidR="00E84478" w:rsidRDefault="00E84478" w:rsidP="00720764">
      <w:pPr>
        <w:pStyle w:val="CommentText"/>
      </w:pPr>
      <w:r>
        <w:rPr>
          <w:rStyle w:val="CommentReference"/>
        </w:rPr>
        <w:annotationRef/>
      </w:r>
      <w:r>
        <w:t>Is there a better term?</w:t>
      </w:r>
    </w:p>
    <w:p w14:paraId="5E0F7B31" w14:textId="77777777" w:rsidR="00E84478" w:rsidRDefault="00E84478" w:rsidP="00720764">
      <w:pPr>
        <w:pStyle w:val="CommentText"/>
      </w:pPr>
      <w:r>
        <w:t>I essentially mean attack rates and the ways we manipulated them</w:t>
      </w:r>
    </w:p>
  </w:comment>
  <w:comment w:id="17" w:author="Sammy Mehtar" w:date="2019-06-09T19:21:00Z" w:initials="SM">
    <w:p w14:paraId="12F5DF5E" w14:textId="77777777" w:rsidR="00E84478" w:rsidRDefault="00E84478" w:rsidP="00720764">
      <w:pPr>
        <w:pStyle w:val="CommentText"/>
      </w:pPr>
      <w:r>
        <w:rPr>
          <w:rStyle w:val="CommentReference"/>
        </w:rPr>
        <w:annotationRef/>
      </w:r>
      <w:r>
        <w:t>Incidence or attack rate? Same thing or not?</w:t>
      </w:r>
    </w:p>
  </w:comment>
  <w:comment w:id="18" w:author="Sammy Mehtar" w:date="2019-06-09T19:26:00Z" w:initials="SM">
    <w:p w14:paraId="7D86E772" w14:textId="77777777" w:rsidR="00E84478" w:rsidRDefault="00E84478" w:rsidP="00720764">
      <w:pPr>
        <w:pStyle w:val="CommentText"/>
      </w:pPr>
      <w:r>
        <w:rPr>
          <w:rStyle w:val="CommentReference"/>
        </w:rPr>
        <w:annotationRef/>
      </w:r>
      <w:r>
        <w:t>Keep in the limitation section or is it ok here?</w:t>
      </w:r>
    </w:p>
  </w:comment>
  <w:comment w:id="19" w:author="Sammy Mehtar" w:date="2019-06-12T12:49:00Z" w:initials="SM">
    <w:p w14:paraId="00C1CE80" w14:textId="77777777" w:rsidR="00E84478" w:rsidRDefault="00E84478" w:rsidP="00A175CC">
      <w:pPr>
        <w:pStyle w:val="CommentText"/>
      </w:pPr>
      <w:r>
        <w:rPr>
          <w:rStyle w:val="CommentReference"/>
        </w:rPr>
        <w:annotationRef/>
      </w:r>
      <w:r>
        <w:t xml:space="preserve">Which districts changed the most? </w:t>
      </w:r>
    </w:p>
    <w:p w14:paraId="261BAB8A" w14:textId="77777777" w:rsidR="00E84478" w:rsidRDefault="00E84478" w:rsidP="00A175CC">
      <w:pPr>
        <w:pStyle w:val="CommentText"/>
      </w:pPr>
      <w:r>
        <w:t>Why is that? How did it impact incidence?</w:t>
      </w:r>
    </w:p>
  </w:comment>
  <w:comment w:id="20" w:author="Sammy Mehtar" w:date="2019-09-01T21:10:00Z" w:initials="SM">
    <w:p w14:paraId="7DDA0666" w14:textId="404733F2" w:rsidR="00E84478" w:rsidRDefault="00E84478">
      <w:pPr>
        <w:pStyle w:val="CommentText"/>
      </w:pPr>
      <w:r>
        <w:rPr>
          <w:rStyle w:val="CommentReference"/>
        </w:rPr>
        <w:annotationRef/>
      </w:r>
      <w:r>
        <w:t>Proper use of this term?</w:t>
      </w:r>
    </w:p>
  </w:comment>
  <w:comment w:id="21" w:author="Sammy Mehtar" w:date="2019-04-28T15:08:00Z" w:initials="SM">
    <w:p w14:paraId="7D6852ED" w14:textId="77777777" w:rsidR="00E84478" w:rsidRDefault="00E84478" w:rsidP="00DF5F7E">
      <w:pPr>
        <w:pStyle w:val="CommentText"/>
      </w:pPr>
      <w:r>
        <w:rPr>
          <w:rStyle w:val="CommentReference"/>
        </w:rPr>
        <w:annotationRef/>
      </w:r>
      <w:r>
        <w:t>Which diseases are we covering?</w:t>
      </w:r>
    </w:p>
  </w:comment>
  <w:comment w:id="22" w:author="Sammy Mehtar" w:date="2019-09-01T20:58:00Z" w:initials="SM">
    <w:p w14:paraId="563E7642" w14:textId="77777777" w:rsidR="00E84478" w:rsidRDefault="00E84478">
      <w:pPr>
        <w:pStyle w:val="CommentText"/>
      </w:pPr>
      <w:r>
        <w:rPr>
          <w:rStyle w:val="CommentReference"/>
        </w:rPr>
        <w:annotationRef/>
      </w:r>
      <w:r>
        <w:t>Need some stats/numbers around this</w:t>
      </w:r>
    </w:p>
    <w:p w14:paraId="458E939D" w14:textId="6BD0959D" w:rsidR="00E84478" w:rsidRDefault="00E84478">
      <w:pPr>
        <w:pStyle w:val="CommentText"/>
      </w:pPr>
      <w:r>
        <w:t>Proportion of missing / all district weeks, number of missing weeks, districts with most missing, chart of missing values.</w:t>
      </w:r>
    </w:p>
  </w:comment>
  <w:comment w:id="23" w:author="Sammy Mehtar" w:date="2019-05-03T19:12:00Z" w:initials="SM">
    <w:p w14:paraId="171B41AD" w14:textId="77777777" w:rsidR="00E84478" w:rsidRDefault="00E84478" w:rsidP="00DF5F7E">
      <w:pPr>
        <w:pStyle w:val="CommentText"/>
      </w:pPr>
      <w:r>
        <w:rPr>
          <w:rStyle w:val="CommentReference"/>
        </w:rPr>
        <w:annotationRef/>
      </w:r>
      <w:r>
        <w:t>What about alert thresholds? Part of our analysis?</w:t>
      </w:r>
    </w:p>
  </w:comment>
  <w:comment w:id="24" w:author="Sammy Mehtar" w:date="2019-06-12T14:12:00Z" w:initials="SM">
    <w:p w14:paraId="667A605D" w14:textId="77777777" w:rsidR="00E84478" w:rsidRDefault="00E84478" w:rsidP="00DF5F7E">
      <w:pPr>
        <w:pStyle w:val="CommentText"/>
      </w:pPr>
      <w:r>
        <w:rPr>
          <w:rStyle w:val="CommentReference"/>
        </w:rPr>
        <w:annotationRef/>
      </w:r>
      <w:r>
        <w:t xml:space="preserve">Quote in their English or ours? </w:t>
      </w:r>
    </w:p>
  </w:comment>
  <w:comment w:id="25" w:author="Sammy Mehtar" w:date="2019-04-28T17:25:00Z" w:initials="SM">
    <w:p w14:paraId="100608A2" w14:textId="77777777" w:rsidR="00E84478" w:rsidRDefault="00E84478" w:rsidP="00720764">
      <w:pPr>
        <w:pStyle w:val="CommentText"/>
      </w:pPr>
      <w:r>
        <w:rPr>
          <w:rStyle w:val="CommentReference"/>
        </w:rPr>
        <w:annotationRef/>
      </w:r>
      <w:r>
        <w:t>Include Table #, reference it in text</w:t>
      </w:r>
    </w:p>
  </w:comment>
  <w:comment w:id="26" w:author="Sammy Mehtar" w:date="2019-04-28T16:45:00Z" w:initials="SM">
    <w:p w14:paraId="7294D524" w14:textId="77777777" w:rsidR="00E84478" w:rsidRDefault="00E84478" w:rsidP="006F10B4">
      <w:pPr>
        <w:pStyle w:val="CommentText"/>
      </w:pPr>
      <w:r>
        <w:rPr>
          <w:rStyle w:val="CommentReference"/>
        </w:rPr>
        <w:annotationRef/>
      </w:r>
      <w:r>
        <w:t>Hard copies? How do they send the reports?</w:t>
      </w:r>
    </w:p>
  </w:comment>
  <w:comment w:id="27" w:author="Sammy Mehtar" w:date="2019-05-09T09:15:00Z" w:initials="SM">
    <w:p w14:paraId="52C1C741" w14:textId="77777777" w:rsidR="00E84478" w:rsidRDefault="00E84478" w:rsidP="006F10B4">
      <w:pPr>
        <w:pStyle w:val="CommentText"/>
      </w:pPr>
      <w:r>
        <w:rPr>
          <w:rStyle w:val="CommentReference"/>
        </w:rPr>
        <w:annotationRef/>
      </w:r>
      <w:r>
        <w:t>Draw a flowchart</w:t>
      </w:r>
    </w:p>
  </w:comment>
  <w:comment w:id="28" w:author="Sammy Mehtar" w:date="2019-04-28T17:06:00Z" w:initials="SM">
    <w:p w14:paraId="6F05E825" w14:textId="77777777" w:rsidR="00E84478" w:rsidRDefault="00E84478" w:rsidP="006F10B4">
      <w:pPr>
        <w:pStyle w:val="CommentText"/>
      </w:pPr>
      <w:r>
        <w:rPr>
          <w:rStyle w:val="CommentReference"/>
        </w:rPr>
        <w:annotationRef/>
      </w:r>
      <w:r>
        <w:t>define</w:t>
      </w:r>
    </w:p>
  </w:comment>
  <w:comment w:id="29" w:author="Sammy Mehtar" w:date="2019-05-09T09:20:00Z" w:initials="SM">
    <w:p w14:paraId="140266D8" w14:textId="77777777" w:rsidR="00E84478" w:rsidRDefault="00E84478" w:rsidP="006F10B4">
      <w:pPr>
        <w:pStyle w:val="CommentText"/>
      </w:pPr>
      <w:r>
        <w:rPr>
          <w:rStyle w:val="CommentReference"/>
        </w:rPr>
        <w:annotationRef/>
      </w:r>
      <w:r>
        <w:t>Trend analysis</w:t>
      </w:r>
    </w:p>
    <w:p w14:paraId="3B3037EC" w14:textId="77777777" w:rsidR="00E84478" w:rsidRDefault="00E84478" w:rsidP="006F10B4">
      <w:pPr>
        <w:pStyle w:val="CommentText"/>
      </w:pPr>
      <w:r>
        <w:t>Stat sig</w:t>
      </w:r>
    </w:p>
    <w:p w14:paraId="43DE2F34" w14:textId="77777777" w:rsidR="00E84478" w:rsidRDefault="00E84478" w:rsidP="006F10B4">
      <w:pPr>
        <w:pStyle w:val="CommentText"/>
      </w:pPr>
      <w:r>
        <w:t>Graph</w:t>
      </w:r>
    </w:p>
  </w:comment>
  <w:comment w:id="30" w:author="Sammy Mehtar" w:date="2019-09-01T21:12:00Z" w:initials="SM">
    <w:p w14:paraId="28AEE21B" w14:textId="34991896" w:rsidR="00E84478" w:rsidRDefault="00E84478">
      <w:pPr>
        <w:pStyle w:val="CommentText"/>
      </w:pPr>
      <w:r>
        <w:rPr>
          <w:rStyle w:val="CommentReference"/>
        </w:rPr>
        <w:annotationRef/>
      </w:r>
      <w:r>
        <w:t>Pick your tests….</w:t>
      </w:r>
    </w:p>
  </w:comment>
  <w:comment w:id="31" w:author="Sammy Mehtar" w:date="2019-05-06T17:51:00Z" w:initials="SM">
    <w:p w14:paraId="3DC5A8E5" w14:textId="77777777" w:rsidR="00E84478" w:rsidRDefault="00E84478" w:rsidP="006F10B4">
      <w:pPr>
        <w:pStyle w:val="CommentText"/>
      </w:pPr>
      <w:r>
        <w:rPr>
          <w:rStyle w:val="CommentReference"/>
        </w:rPr>
        <w:annotationRef/>
      </w:r>
      <w:r>
        <w:t>For what?</w:t>
      </w:r>
    </w:p>
  </w:comment>
  <w:comment w:id="32" w:author="Sammy Mehtar" w:date="2019-05-09T09:22:00Z" w:initials="SM">
    <w:p w14:paraId="62ED2C36" w14:textId="77777777" w:rsidR="00E84478" w:rsidRDefault="00E84478" w:rsidP="006F10B4">
      <w:pPr>
        <w:pStyle w:val="CommentText"/>
      </w:pPr>
      <w:r>
        <w:rPr>
          <w:rStyle w:val="CommentReference"/>
        </w:rPr>
        <w:annotationRef/>
      </w:r>
      <w:r>
        <w:t>READ: analysis of diarrheal disease at festival, worked with Justin R. For how to calculate the lag.</w:t>
      </w:r>
    </w:p>
    <w:p w14:paraId="3FC5F759" w14:textId="77777777" w:rsidR="00E84478" w:rsidRDefault="00E84478" w:rsidP="006F10B4">
      <w:pPr>
        <w:pStyle w:val="CommentText"/>
      </w:pPr>
      <w:r>
        <w:t>By Krista Morris</w:t>
      </w:r>
    </w:p>
  </w:comment>
  <w:comment w:id="34" w:author="Sammy Mehtar" w:date="2019-05-09T09:40:00Z" w:initials="SM">
    <w:p w14:paraId="593CBA0A" w14:textId="77777777" w:rsidR="00E84478" w:rsidRDefault="00E84478" w:rsidP="007151E0">
      <w:pPr>
        <w:pStyle w:val="CommentText"/>
      </w:pPr>
      <w:r>
        <w:rPr>
          <w:rStyle w:val="CommentReference"/>
        </w:rPr>
        <w:annotationRef/>
      </w:r>
      <w:r>
        <w:t>More tables, figures, stats.</w:t>
      </w:r>
    </w:p>
  </w:comment>
  <w:comment w:id="36" w:author="Sammy Mehtar" w:date="2019-08-20T19:56:00Z" w:initials="SM">
    <w:p w14:paraId="09B9EC60" w14:textId="77777777" w:rsidR="00E84478" w:rsidRDefault="00E84478" w:rsidP="007151E0">
      <w:pPr>
        <w:pStyle w:val="CommentText"/>
      </w:pPr>
      <w:r>
        <w:rPr>
          <w:rStyle w:val="CommentReference"/>
        </w:rPr>
        <w:annotationRef/>
      </w:r>
      <w:r>
        <w:t>NOT UPDATED 2019</w:t>
      </w:r>
    </w:p>
  </w:comment>
  <w:comment w:id="35" w:author="Sammy Mehtar" w:date="2019-08-20T19:56:00Z" w:initials="SM">
    <w:p w14:paraId="3CADD114" w14:textId="77777777" w:rsidR="00E84478" w:rsidRDefault="00E84478" w:rsidP="007151E0">
      <w:pPr>
        <w:pStyle w:val="CommentText"/>
      </w:pPr>
      <w:r>
        <w:rPr>
          <w:rStyle w:val="CommentReference"/>
        </w:rPr>
        <w:annotationRef/>
      </w:r>
      <w:r>
        <w:t>Need 2019 Population data…</w:t>
      </w:r>
    </w:p>
  </w:comment>
  <w:comment w:id="37" w:author="Sammy Mehtar" w:date="2019-08-20T19:56:00Z" w:initials="SM">
    <w:p w14:paraId="733ABA90" w14:textId="77777777" w:rsidR="00E84478" w:rsidRDefault="00E84478" w:rsidP="007151E0">
      <w:pPr>
        <w:pStyle w:val="CommentText"/>
      </w:pPr>
      <w:r>
        <w:rPr>
          <w:rStyle w:val="CommentReference"/>
        </w:rPr>
        <w:annotationRef/>
      </w:r>
      <w:r>
        <w:t>NOT UPDATED 2019</w:t>
      </w:r>
    </w:p>
  </w:comment>
  <w:comment w:id="39" w:author="Sammy Mehtar" w:date="2019-08-31T14:50:00Z" w:initials="SM">
    <w:p w14:paraId="2F141F66" w14:textId="77777777" w:rsidR="00E84478" w:rsidRDefault="00E84478" w:rsidP="007151E0">
      <w:pPr>
        <w:pStyle w:val="CommentText"/>
      </w:pPr>
      <w:r>
        <w:rPr>
          <w:rStyle w:val="CommentReference"/>
        </w:rPr>
        <w:annotationRef/>
      </w:r>
      <w:r>
        <w:t>AKA Syndromic Cases (I defined this earlier, should I use it here? Or do people skip the methods section…</w:t>
      </w:r>
    </w:p>
  </w:comment>
  <w:comment w:id="40" w:author="Sammy Mehtar" w:date="2019-06-07T17:10:00Z" w:initials="SM">
    <w:p w14:paraId="320553E9" w14:textId="77777777" w:rsidR="00E84478" w:rsidRDefault="00E84478" w:rsidP="007151E0">
      <w:pPr>
        <w:pStyle w:val="CommentText"/>
      </w:pPr>
      <w:r>
        <w:rPr>
          <w:rStyle w:val="CommentReference"/>
        </w:rPr>
        <w:annotationRef/>
      </w:r>
      <w:r>
        <w:t>Format correctly, add caption to table.</w:t>
      </w:r>
    </w:p>
  </w:comment>
  <w:comment w:id="41" w:author="Sammy Mehtar" w:date="2019-06-09T19:26:00Z" w:initials="SM">
    <w:p w14:paraId="1170F2E8" w14:textId="77777777" w:rsidR="00E84478" w:rsidRDefault="00E84478" w:rsidP="007151E0">
      <w:pPr>
        <w:pStyle w:val="CommentText"/>
      </w:pPr>
      <w:r>
        <w:rPr>
          <w:rStyle w:val="CommentReference"/>
        </w:rPr>
        <w:annotationRef/>
      </w:r>
      <w:r>
        <w:t>Repeated. Better here, above, or in limitations section?</w:t>
      </w:r>
    </w:p>
  </w:comment>
  <w:comment w:id="42" w:author="Sammy Mehtar" w:date="2019-08-20T19:35:00Z" w:initials="SM">
    <w:p w14:paraId="613ADBE6" w14:textId="77777777" w:rsidR="00E84478" w:rsidRDefault="00E84478" w:rsidP="007151E0">
      <w:pPr>
        <w:pStyle w:val="CommentText"/>
      </w:pPr>
      <w:r>
        <w:rPr>
          <w:rStyle w:val="CommentReference"/>
        </w:rPr>
        <w:annotationRef/>
      </w:r>
      <w:r>
        <w:t>Updated numbers 2019</w:t>
      </w:r>
    </w:p>
  </w:comment>
  <w:comment w:id="43" w:author="Sammy Mehtar" w:date="2019-06-08T21:02:00Z" w:initials="SM">
    <w:p w14:paraId="3AFABADC" w14:textId="77777777" w:rsidR="00E84478" w:rsidRDefault="00E84478" w:rsidP="007151E0">
      <w:pPr>
        <w:pStyle w:val="CommentText"/>
      </w:pPr>
      <w:r>
        <w:rPr>
          <w:rStyle w:val="CommentReference"/>
        </w:rPr>
        <w:annotationRef/>
      </w:r>
      <w:r>
        <w:t>How do I statistically test of there is a relationship here?</w:t>
      </w:r>
    </w:p>
  </w:comment>
  <w:comment w:id="44" w:author="Sammy Mehtar" w:date="2019-06-08T21:18:00Z" w:initials="SM">
    <w:p w14:paraId="3FDF547A" w14:textId="77777777" w:rsidR="00E84478" w:rsidRDefault="00E84478" w:rsidP="007151E0">
      <w:pPr>
        <w:pStyle w:val="CommentText"/>
      </w:pPr>
      <w:r>
        <w:rPr>
          <w:rStyle w:val="CommentReference"/>
        </w:rPr>
        <w:annotationRef/>
      </w:r>
      <w:r>
        <w:t>And see if the dips are just in other consults or in all consults</w:t>
      </w:r>
    </w:p>
  </w:comment>
  <w:comment w:id="45" w:author="Sammy Mehtar" w:date="2019-09-14T17:58:00Z" w:initials="SM">
    <w:p w14:paraId="6409006D" w14:textId="50D47884" w:rsidR="00E84478" w:rsidRDefault="00E84478">
      <w:pPr>
        <w:pStyle w:val="CommentText"/>
      </w:pPr>
      <w:r>
        <w:rPr>
          <w:rStyle w:val="CommentReference"/>
        </w:rPr>
        <w:annotationRef/>
      </w:r>
      <w:r>
        <w:t>Introduce measles. Or do this somewhere earlier.</w:t>
      </w:r>
    </w:p>
  </w:comment>
  <w:comment w:id="46" w:author="Sammy Mehtar" w:date="2019-06-14T15:41:00Z" w:initials="SM">
    <w:p w14:paraId="3BA95AEF" w14:textId="77777777" w:rsidR="00E84478" w:rsidRDefault="00E84478" w:rsidP="000469E9">
      <w:pPr>
        <w:pStyle w:val="CommentText"/>
      </w:pPr>
      <w:r>
        <w:rPr>
          <w:rStyle w:val="CommentReference"/>
        </w:rPr>
        <w:annotationRef/>
      </w:r>
      <w:r>
        <w:t xml:space="preserve">What month? </w:t>
      </w:r>
    </w:p>
  </w:comment>
  <w:comment w:id="47" w:author="Sammy Mehtar" w:date="2019-06-14T15:41:00Z" w:initials="SM">
    <w:p w14:paraId="6B125EC2" w14:textId="77777777" w:rsidR="00E84478" w:rsidRDefault="00E84478" w:rsidP="000469E9">
      <w:pPr>
        <w:pStyle w:val="CommentText"/>
      </w:pPr>
      <w:r>
        <w:rPr>
          <w:rStyle w:val="CommentReference"/>
        </w:rPr>
        <w:annotationRef/>
      </w:r>
      <w:r>
        <w:t>Were we able to detect other diseases, or did all of them disappear?</w:t>
      </w:r>
    </w:p>
  </w:comment>
  <w:comment w:id="48" w:author="Sammy Mehtar" w:date="2019-06-18T10:29:00Z" w:initials="SM">
    <w:p w14:paraId="3A53CBD1" w14:textId="77777777" w:rsidR="00E84478" w:rsidRDefault="00E84478" w:rsidP="00770F0E">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3BBEF315" w14:textId="77777777" w:rsidR="00E84478" w:rsidRDefault="00E84478" w:rsidP="00770F0E">
      <w:pPr>
        <w:pStyle w:val="CommentText"/>
      </w:pPr>
    </w:p>
  </w:comment>
  <w:comment w:id="49" w:author="Sammy Mehtar" w:date="2019-07-22T19:28:00Z" w:initials="SM">
    <w:p w14:paraId="27804486" w14:textId="77777777" w:rsidR="00E84478" w:rsidRPr="008373C7" w:rsidRDefault="00E84478" w:rsidP="00770F0E">
      <w:pPr>
        <w:pStyle w:val="CommentText"/>
      </w:pPr>
      <w:r>
        <w:rPr>
          <w:rStyle w:val="CommentReference"/>
        </w:rPr>
        <w:annotationRef/>
      </w:r>
      <w:r>
        <w:t>Cite from that measles epi paper</w:t>
      </w:r>
    </w:p>
  </w:comment>
  <w:comment w:id="50" w:author="Sammy Mehtar" w:date="2019-09-17T09:54:00Z" w:initials="SM">
    <w:p w14:paraId="16FF98ED" w14:textId="35CBD6FB" w:rsidR="00E84478" w:rsidRDefault="00E84478">
      <w:pPr>
        <w:pStyle w:val="CommentText"/>
      </w:pPr>
      <w:r>
        <w:rPr>
          <w:rStyle w:val="CommentReference"/>
        </w:rPr>
        <w:annotationRef/>
      </w:r>
      <w:r>
        <w:t>Good for visualizing the distribution of district level incidence</w:t>
      </w:r>
    </w:p>
  </w:comment>
  <w:comment w:id="51" w:author="Sammy Mehtar" w:date="2019-09-02T17:55:00Z" w:initials="SM">
    <w:p w14:paraId="54990EC2" w14:textId="1F3E9565" w:rsidR="00E84478" w:rsidRDefault="00E84478">
      <w:pPr>
        <w:pStyle w:val="CommentText"/>
      </w:pPr>
      <w:r>
        <w:rPr>
          <w:rStyle w:val="CommentReference"/>
        </w:rPr>
        <w:annotationRef/>
      </w:r>
      <w:r>
        <w:t xml:space="preserve">Pick a test: </w:t>
      </w:r>
      <w:hyperlink r:id="rId1" w:history="1">
        <w:r w:rsidRPr="00D0242D">
          <w:rPr>
            <w:rStyle w:val="Hyperlink"/>
          </w:rPr>
          <w:t>https://stattrek.com/chi-square-test/independence.aspx?Tutorial=AP</w:t>
        </w:r>
      </w:hyperlink>
    </w:p>
    <w:p w14:paraId="44FE73AA" w14:textId="28E782FE" w:rsidR="00E84478" w:rsidRDefault="00E84478">
      <w:pPr>
        <w:pStyle w:val="CommentText"/>
      </w:pPr>
    </w:p>
  </w:comment>
  <w:comment w:id="52" w:author="Sammy Mehtar" w:date="2019-09-02T17:59:00Z" w:initials="SM">
    <w:p w14:paraId="1146EE1D" w14:textId="58CFE6DF" w:rsidR="00E84478" w:rsidRDefault="00E84478">
      <w:pPr>
        <w:pStyle w:val="CommentText"/>
      </w:pPr>
      <w:r>
        <w:rPr>
          <w:rStyle w:val="CommentReference"/>
        </w:rPr>
        <w:annotationRef/>
      </w:r>
      <w:r w:rsidRPr="00D001C2">
        <w:t>Use Wilcoxon-Mann-Whitney instead.</w:t>
      </w:r>
    </w:p>
  </w:comment>
  <w:comment w:id="53" w:author="Sammy Mehtar" w:date="2019-09-02T18:30:00Z" w:initials="SM">
    <w:p w14:paraId="483E0180" w14:textId="7B68C6A8" w:rsidR="00E84478" w:rsidRDefault="00E84478">
      <w:pPr>
        <w:pStyle w:val="CommentText"/>
      </w:pPr>
      <w:r>
        <w:rPr>
          <w:rStyle w:val="CommentReference"/>
        </w:rPr>
        <w:annotationRef/>
      </w:r>
      <w:hyperlink r:id="rId2" w:history="1">
        <w:r w:rsidRPr="00D0242D">
          <w:rPr>
            <w:rStyle w:val="Hyperlink"/>
          </w:rPr>
          <w:t>http://www.sthda.com/english/wiki/one-proportion-z-test-in-r</w:t>
        </w:r>
      </w:hyperlink>
    </w:p>
    <w:p w14:paraId="217D51E4" w14:textId="0F1F8BAC" w:rsidR="00E84478" w:rsidRDefault="00E84478">
      <w:pPr>
        <w:pStyle w:val="CommentText"/>
      </w:pPr>
    </w:p>
  </w:comment>
  <w:comment w:id="54" w:author="Sammy Mehtar" w:date="2019-09-02T18:41:00Z" w:initials="SM">
    <w:p w14:paraId="0912A648" w14:textId="29430CCE" w:rsidR="00E84478" w:rsidRDefault="00E84478">
      <w:pPr>
        <w:pStyle w:val="CommentText"/>
      </w:pPr>
      <w:r>
        <w:rPr>
          <w:rStyle w:val="CommentReference"/>
        </w:rPr>
        <w:annotationRef/>
      </w:r>
      <w:r>
        <w:t>There’s a stat sig diff between M and F for measles…</w:t>
      </w:r>
    </w:p>
  </w:comment>
  <w:comment w:id="55" w:author="Sammy Mehtar" w:date="2019-09-02T17:55:00Z" w:initials="SM">
    <w:p w14:paraId="677A9F09" w14:textId="4E10660F" w:rsidR="00E84478" w:rsidRDefault="00E84478">
      <w:pPr>
        <w:pStyle w:val="CommentText"/>
      </w:pPr>
      <w:r>
        <w:rPr>
          <w:rStyle w:val="CommentReference"/>
        </w:rPr>
        <w:annotationRef/>
      </w:r>
      <w:r>
        <w:t>This is the test we need.</w:t>
      </w:r>
    </w:p>
    <w:p w14:paraId="766D982B" w14:textId="5A2C104F" w:rsidR="00E84478" w:rsidRDefault="00E84478">
      <w:pPr>
        <w:pStyle w:val="CommentText"/>
      </w:pPr>
      <w:r>
        <w:t xml:space="preserve">Definitions + Understanding: </w:t>
      </w:r>
      <w:hyperlink r:id="rId3" w:history="1">
        <w:r w:rsidRPr="00D0242D">
          <w:rPr>
            <w:rStyle w:val="Hyperlink"/>
          </w:rPr>
          <w:t>https://www.statisticssolutions.com/kruskal-wallis-test/</w:t>
        </w:r>
      </w:hyperlink>
    </w:p>
    <w:p w14:paraId="25BDF18B" w14:textId="77777777" w:rsidR="00E84478" w:rsidRDefault="00E84478">
      <w:pPr>
        <w:pStyle w:val="CommentText"/>
      </w:pPr>
    </w:p>
    <w:p w14:paraId="33E65189" w14:textId="232E5EFA" w:rsidR="00E84478" w:rsidRDefault="00E84478">
      <w:pPr>
        <w:pStyle w:val="CommentText"/>
      </w:pPr>
      <w:r>
        <w:t xml:space="preserve">How to do it on R: </w:t>
      </w:r>
      <w:hyperlink r:id="rId4" w:history="1">
        <w:r w:rsidRPr="00D0242D">
          <w:rPr>
            <w:rStyle w:val="Hyperlink"/>
          </w:rPr>
          <w:t>http://www.r-tutor.com/elementary-statistics/non-parametric-methods/kruskal-wallis-test</w:t>
        </w:r>
      </w:hyperlink>
    </w:p>
    <w:p w14:paraId="05DC47C5" w14:textId="1EFB9094" w:rsidR="00E84478" w:rsidRDefault="00E84478">
      <w:pPr>
        <w:pStyle w:val="CommentText"/>
      </w:pPr>
    </w:p>
  </w:comment>
  <w:comment w:id="56" w:author="Sammy Mehtar" w:date="2019-09-02T17:56:00Z" w:initials="SM">
    <w:p w14:paraId="74995E32" w14:textId="69A7F28B" w:rsidR="00E84478" w:rsidRDefault="00E84478">
      <w:pPr>
        <w:pStyle w:val="CommentText"/>
      </w:pPr>
      <w:r>
        <w:rPr>
          <w:rStyle w:val="CommentReference"/>
        </w:rPr>
        <w:annotationRef/>
      </w:r>
      <w:r>
        <w:t xml:space="preserve">I do not know why test results change based on how table is broken down. Seems like it should be same result if same variables are </w:t>
      </w:r>
      <w:proofErr w:type="gramStart"/>
      <w:r>
        <w:t>tested..</w:t>
      </w:r>
      <w:proofErr w:type="gramEnd"/>
      <w:r>
        <w:t xml:space="preserve"> </w:t>
      </w:r>
    </w:p>
  </w:comment>
  <w:comment w:id="57" w:author="Sammy Mehtar" w:date="2019-09-02T18:00:00Z" w:initials="SM">
    <w:p w14:paraId="73E8F774" w14:textId="05805781" w:rsidR="00E84478" w:rsidRDefault="00E84478">
      <w:pPr>
        <w:pStyle w:val="CommentText"/>
      </w:pPr>
      <w:r>
        <w:rPr>
          <w:rStyle w:val="CommentReference"/>
        </w:rPr>
        <w:annotationRef/>
      </w:r>
      <w:r>
        <w:t>Less powerful than ANOVA, but no assumptions about data. Our data breaks ANOVA.</w:t>
      </w:r>
    </w:p>
  </w:comment>
  <w:comment w:id="58" w:author="Sammy Mehtar" w:date="2019-09-14T22:46:00Z" w:initials="SM">
    <w:p w14:paraId="794DF159" w14:textId="77777777" w:rsidR="00E84478" w:rsidRDefault="00E84478">
      <w:pPr>
        <w:pStyle w:val="CommentText"/>
      </w:pPr>
      <w:r>
        <w:rPr>
          <w:rStyle w:val="CommentReference"/>
        </w:rPr>
        <w:annotationRef/>
      </w:r>
      <w:r>
        <w:t xml:space="preserve">Now you need to do this: </w:t>
      </w:r>
    </w:p>
    <w:p w14:paraId="7D5361F4" w14:textId="3964B667" w:rsidR="00E84478" w:rsidRDefault="00E84478" w:rsidP="001F2044">
      <w:pPr>
        <w:pStyle w:val="CommentText"/>
      </w:pPr>
      <w:hyperlink r:id="rId5" w:history="1">
        <w:r w:rsidRPr="00DD1029">
          <w:rPr>
            <w:rStyle w:val="Hyperlink"/>
          </w:rPr>
          <w:t>https://stat-methods.com/home/kruskal-wallis-r/</w:t>
        </w:r>
      </w:hyperlink>
    </w:p>
  </w:comment>
  <w:comment w:id="59" w:author="Sammy Mehtar" w:date="2019-09-14T23:14:00Z" w:initials="SM">
    <w:p w14:paraId="37520C97" w14:textId="5DA0D7A7" w:rsidR="00E84478" w:rsidRDefault="00E84478">
      <w:pPr>
        <w:pStyle w:val="CommentText"/>
      </w:pPr>
      <w:r>
        <w:rPr>
          <w:rStyle w:val="CommentReference"/>
        </w:rPr>
        <w:annotationRef/>
      </w:r>
      <w:r>
        <w:t>Alternatively, can do bootstrap confidence intervals or other methods that force an ANOVA to work.</w:t>
      </w:r>
    </w:p>
  </w:comment>
  <w:comment w:id="60" w:author="Sammy Mehtar" w:date="2019-09-14T23:14:00Z" w:initials="SM">
    <w:p w14:paraId="7E7DFA4E" w14:textId="6C95EA1C" w:rsidR="00E84478" w:rsidRDefault="00E84478">
      <w:pPr>
        <w:pStyle w:val="CommentText"/>
      </w:pPr>
      <w:r>
        <w:rPr>
          <w:rStyle w:val="CommentReference"/>
        </w:rPr>
        <w:annotationRef/>
      </w:r>
      <w:r>
        <w:t xml:space="preserve">Figure out what those are and how to do it, and if they would be any more </w:t>
      </w:r>
      <w:proofErr w:type="spellStart"/>
      <w:r>
        <w:t>valud</w:t>
      </w:r>
      <w:proofErr w:type="spellEnd"/>
      <w:r>
        <w:t>.</w:t>
      </w:r>
    </w:p>
  </w:comment>
  <w:comment w:id="61" w:author="Sammy Mehtar" w:date="2019-09-02T18:03:00Z" w:initials="SM">
    <w:p w14:paraId="59BC2096" w14:textId="72EAE959" w:rsidR="00E84478" w:rsidRDefault="00E84478">
      <w:pPr>
        <w:pStyle w:val="CommentText"/>
      </w:pPr>
      <w:r>
        <w:rPr>
          <w:rStyle w:val="CommentReference"/>
        </w:rPr>
        <w:annotationRef/>
      </w:r>
      <w:r>
        <w:t xml:space="preserve">I think I may only be able to do this to compare regions (district, gov). </w:t>
      </w:r>
    </w:p>
  </w:comment>
  <w:comment w:id="62" w:author="Sammy Mehtar" w:date="2019-09-05T15:45:00Z" w:initials="SM">
    <w:p w14:paraId="62C5A4D5" w14:textId="04751632" w:rsidR="00E84478" w:rsidRDefault="00E84478">
      <w:pPr>
        <w:pStyle w:val="CommentText"/>
      </w:pPr>
      <w:r>
        <w:rPr>
          <w:rStyle w:val="CommentReference"/>
        </w:rPr>
        <w:annotationRef/>
      </w:r>
      <w:r w:rsidRPr="009A7E00">
        <w:t>http://www.sthda.com/english/wiki/one-way-anova-test-in-r#check-the-homogeneity-of-variance-assumption</w:t>
      </w:r>
    </w:p>
  </w:comment>
  <w:comment w:id="63" w:author="Sammy Mehtar" w:date="2019-09-05T17:00:00Z" w:initials="SM">
    <w:p w14:paraId="18F71A32" w14:textId="750A81D4" w:rsidR="00E84478" w:rsidRDefault="00E84478" w:rsidP="009E1658">
      <w:pPr>
        <w:pStyle w:val="CommentText"/>
      </w:pPr>
      <w:r>
        <w:rPr>
          <w:rStyle w:val="CommentReference"/>
        </w:rPr>
        <w:annotationRef/>
      </w:r>
      <w:r>
        <w:t>Stat sig, meaning there is unequal variance, which means that ANOVA assumptions are broken.</w:t>
      </w:r>
    </w:p>
  </w:comment>
  <w:comment w:id="64" w:author="Sammy Mehtar" w:date="2019-09-05T17:00:00Z" w:initials="SM">
    <w:p w14:paraId="2F238AD7" w14:textId="195B59E0" w:rsidR="00E84478" w:rsidRDefault="00E84478">
      <w:pPr>
        <w:pStyle w:val="CommentText"/>
      </w:pPr>
      <w:r>
        <w:rPr>
          <w:rStyle w:val="CommentReference"/>
        </w:rPr>
        <w:annotationRef/>
      </w:r>
      <w:r>
        <w:t>Kruskal-Wallis is a better solution</w:t>
      </w:r>
    </w:p>
  </w:comment>
  <w:comment w:id="65" w:author="Sammy Mehtar" w:date="2019-09-14T22:03:00Z" w:initials="SM">
    <w:p w14:paraId="062FF893" w14:textId="418DA40A" w:rsidR="00E84478" w:rsidRDefault="00E84478">
      <w:pPr>
        <w:pStyle w:val="CommentText"/>
      </w:pPr>
      <w:r>
        <w:rPr>
          <w:rStyle w:val="CommentReference"/>
        </w:rPr>
        <w:annotationRef/>
      </w:r>
      <w:r>
        <w:t>Need to re-add those subdistricts that were removed, we are not dealing with incidence here.</w:t>
      </w:r>
    </w:p>
  </w:comment>
  <w:comment w:id="66" w:author="Sammy Mehtar" w:date="2019-09-15T11:33:00Z" w:initials="SM">
    <w:p w14:paraId="049CF388" w14:textId="457E2EB6" w:rsidR="00E84478" w:rsidRDefault="00E84478">
      <w:pPr>
        <w:pStyle w:val="CommentText"/>
      </w:pPr>
      <w:r>
        <w:rPr>
          <w:rStyle w:val="CommentReference"/>
        </w:rPr>
        <w:annotationRef/>
      </w:r>
      <w:r>
        <w:t>Also, those western subdistricts in 2018 get swallowed up in the district maps…</w:t>
      </w:r>
    </w:p>
  </w:comment>
  <w:comment w:id="68" w:author="Sammy Mehtar" w:date="2019-09-14T17:50:00Z" w:initials="SM">
    <w:p w14:paraId="7E5B38FF" w14:textId="3CBA1465" w:rsidR="00E84478" w:rsidRDefault="00E84478">
      <w:pPr>
        <w:pStyle w:val="CommentText"/>
      </w:pPr>
      <w:r>
        <w:rPr>
          <w:rStyle w:val="CommentReference"/>
        </w:rPr>
        <w:annotationRef/>
      </w:r>
      <w:r w:rsidRPr="00C53559">
        <w:t>https://www.who.int/immunization/monitoring_surveillance/burden/vpd/surveillance_type/active/measles/en/</w:t>
      </w:r>
    </w:p>
  </w:comment>
  <w:comment w:id="69" w:author="Sammy Mehtar" w:date="2019-09-15T10:59:00Z" w:initials="SM">
    <w:p w14:paraId="0BCBD788" w14:textId="19CF98B5" w:rsidR="00E84478" w:rsidRDefault="00E84478">
      <w:pPr>
        <w:pStyle w:val="CommentText"/>
      </w:pPr>
      <w:r>
        <w:rPr>
          <w:rStyle w:val="CommentReference"/>
        </w:rPr>
        <w:annotationRef/>
      </w:r>
      <w:r>
        <w:t>We never identified gaps or used it to inform our analysis… just dropped NA values</w:t>
      </w:r>
    </w:p>
  </w:comment>
  <w:comment w:id="70" w:author="Sammy Mehtar" w:date="2019-09-15T12:04:00Z" w:initials="SM">
    <w:p w14:paraId="05031E93" w14:textId="4E761F5E" w:rsidR="00E84478" w:rsidRDefault="00E84478">
      <w:pPr>
        <w:pStyle w:val="CommentText"/>
      </w:pPr>
      <w:r>
        <w:rPr>
          <w:rStyle w:val="CommentReference"/>
        </w:rPr>
        <w:annotationRef/>
      </w:r>
      <w:r>
        <w:t>There were intense outbreaks in subdistricts in the west that do not show up on the district level.</w:t>
      </w:r>
    </w:p>
  </w:comment>
  <w:comment w:id="71" w:author="Sammy Mehtar" w:date="2019-09-17T10:25:00Z" w:initials="SM">
    <w:p w14:paraId="22F90C37" w14:textId="77777777" w:rsidR="00E84478" w:rsidRDefault="00E84478" w:rsidP="00C62474">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72" w:author="Sammy Mehtar" w:date="2019-09-17T10:26:00Z" w:initials="SM">
    <w:p w14:paraId="4756716C" w14:textId="77777777" w:rsidR="00E84478" w:rsidRDefault="00E84478" w:rsidP="00C62474">
      <w:pPr>
        <w:pStyle w:val="CommentText"/>
      </w:pPr>
      <w:r>
        <w:rPr>
          <w:rStyle w:val="CommentReference"/>
        </w:rPr>
        <w:annotationRef/>
      </w:r>
      <w:r>
        <w:t>Not incidence, because we do not have population by sex or age.</w:t>
      </w:r>
    </w:p>
  </w:comment>
  <w:comment w:id="74" w:author="Sammy Mehtar" w:date="2019-09-17T11:28:00Z" w:initials="SM">
    <w:p w14:paraId="5CB70976" w14:textId="3EB5459F" w:rsidR="00E84478" w:rsidRDefault="00E84478">
      <w:pPr>
        <w:pStyle w:val="CommentText"/>
      </w:pPr>
      <w:r>
        <w:rPr>
          <w:rStyle w:val="CommentReference"/>
        </w:rPr>
        <w:annotationRef/>
      </w:r>
      <w:r>
        <w:t>TMI?</w:t>
      </w:r>
    </w:p>
    <w:p w14:paraId="2126475F" w14:textId="654D2CA8" w:rsidR="00E84478" w:rsidRDefault="00E84478">
      <w:pPr>
        <w:pStyle w:val="CommentText"/>
      </w:pPr>
      <w:hyperlink r:id="rId6" w:history="1">
        <w:r w:rsidRPr="00DD1029">
          <w:rPr>
            <w:rStyle w:val="Hyperlink"/>
          </w:rPr>
          <w:t>https://www.thenewhumanitarian.org/analysis/2015/02/02/has-syria-really-beaten-polio</w:t>
        </w:r>
      </w:hyperlink>
    </w:p>
    <w:p w14:paraId="75EBA073" w14:textId="6B775EF9" w:rsidR="00E84478" w:rsidRDefault="00E84478">
      <w:pPr>
        <w:pStyle w:val="CommentText"/>
      </w:pPr>
    </w:p>
    <w:p w14:paraId="5D8378C1" w14:textId="7405A85E" w:rsidR="00E84478" w:rsidRDefault="00E84478">
      <w:pPr>
        <w:pStyle w:val="CommentText"/>
      </w:pPr>
      <w:hyperlink r:id="rId7" w:history="1">
        <w:r w:rsidRPr="00DD1029">
          <w:rPr>
            <w:rStyle w:val="Hyperlink"/>
          </w:rPr>
          <w:t>https://www.bbc.com/news/world-middle-east-27838034</w:t>
        </w:r>
      </w:hyperlink>
    </w:p>
    <w:p w14:paraId="7CE31435" w14:textId="1819180F" w:rsidR="00E84478" w:rsidRDefault="00E84478">
      <w:pPr>
        <w:pStyle w:val="CommentText"/>
      </w:pPr>
    </w:p>
    <w:p w14:paraId="545CFA57" w14:textId="330516EC" w:rsidR="00E84478" w:rsidRDefault="00E84478" w:rsidP="004A5DF8">
      <w:pPr>
        <w:pStyle w:val="CommentText"/>
      </w:pPr>
      <w:hyperlink r:id="rId8" w:history="1">
        <w:r w:rsidRPr="00DD1029">
          <w:rPr>
            <w:rStyle w:val="Hyperlink"/>
          </w:rPr>
          <w:t>https://www.pri.org/stories/2017-02-19/timeline-islamic-states-gains-and-losses-iraq-and-syria</w:t>
        </w:r>
      </w:hyperlink>
    </w:p>
    <w:p w14:paraId="2EF4FF0F" w14:textId="378269EC" w:rsidR="00E84478" w:rsidRDefault="00E84478">
      <w:pPr>
        <w:pStyle w:val="CommentText"/>
      </w:pPr>
    </w:p>
  </w:comment>
  <w:comment w:id="73" w:author="Sammy Mehtar" w:date="2019-09-17T11:03:00Z" w:initials="SM">
    <w:p w14:paraId="15A91A48" w14:textId="098075C5" w:rsidR="00E84478" w:rsidRDefault="00E84478">
      <w:pPr>
        <w:pStyle w:val="CommentText"/>
      </w:pPr>
      <w:r>
        <w:rPr>
          <w:rStyle w:val="CommentReference"/>
        </w:rPr>
        <w:annotationRef/>
      </w:r>
      <w:hyperlink r:id="rId9" w:history="1">
        <w:r w:rsidRPr="00DD1029">
          <w:rPr>
            <w:rStyle w:val="Hyperlink"/>
          </w:rPr>
          <w:t>https://www.bbc.com/news/world-middle-east-27838034</w:t>
        </w:r>
      </w:hyperlink>
    </w:p>
    <w:p w14:paraId="6FB54E53" w14:textId="0CE05853" w:rsidR="00E84478" w:rsidRDefault="00E84478">
      <w:pPr>
        <w:pStyle w:val="CommentText"/>
      </w:pPr>
    </w:p>
  </w:comment>
  <w:comment w:id="75" w:author="Sammy Mehtar" w:date="2019-09-17T11:27:00Z" w:initials="SM">
    <w:p w14:paraId="26E0930C" w14:textId="6F975AD1" w:rsidR="00E84478" w:rsidRDefault="00E84478">
      <w:pPr>
        <w:pStyle w:val="CommentText"/>
      </w:pPr>
      <w:bookmarkStart w:id="76" w:name="_Hlk18156573"/>
      <w:r>
        <w:rPr>
          <w:rStyle w:val="CommentReference"/>
        </w:rPr>
        <w:annotationRef/>
      </w:r>
      <w:hyperlink r:id="rId10" w:history="1">
        <w:r w:rsidRPr="00DD1029">
          <w:rPr>
            <w:rStyle w:val="Hyperlink"/>
          </w:rPr>
          <w:t>https://www.wilsoncenter.org/article/timeline-the-rise-spread-and-fall-the-islamic-state</w:t>
        </w:r>
      </w:hyperlink>
    </w:p>
    <w:p w14:paraId="7FA66931" w14:textId="11E55AFF" w:rsidR="00E84478" w:rsidRDefault="00E84478">
      <w:pPr>
        <w:pStyle w:val="CommentText"/>
      </w:pPr>
    </w:p>
  </w:comment>
  <w:comment w:id="77" w:author="Sammy Mehtar" w:date="2019-09-17T11:28:00Z" w:initials="SM">
    <w:p w14:paraId="0F7EB52E" w14:textId="5491A48B" w:rsidR="00E84478" w:rsidRDefault="00E84478" w:rsidP="00F27CD7">
      <w:pPr>
        <w:pStyle w:val="CommentText"/>
      </w:pPr>
      <w:r>
        <w:rPr>
          <w:rStyle w:val="CommentReference"/>
        </w:rPr>
        <w:annotationRef/>
      </w:r>
      <w:hyperlink r:id="rId11" w:history="1">
        <w:r w:rsidRPr="00DD1029">
          <w:rPr>
            <w:rStyle w:val="Hyperlink"/>
          </w:rPr>
          <w:t>https://www.thenewhumanitarian.org/analysis/2015/02/02/has-syria-really-beaten-polio</w:t>
        </w:r>
      </w:hyperlink>
    </w:p>
  </w:comment>
  <w:comment w:id="78" w:author="Sammy Mehtar" w:date="2019-09-14T20:10:00Z" w:initials="SM">
    <w:p w14:paraId="40BE2197" w14:textId="08E4E97E" w:rsidR="00E84478" w:rsidRDefault="00E84478">
      <w:pPr>
        <w:pStyle w:val="CommentText"/>
      </w:pPr>
      <w:r>
        <w:rPr>
          <w:rStyle w:val="CommentReference"/>
        </w:rPr>
        <w:annotationRef/>
      </w:r>
      <w:r w:rsidRPr="00BF106C">
        <w:t>https://apps.who.int/immunization_monitoring/globalsummary/incidences?c=SYR</w:t>
      </w:r>
    </w:p>
  </w:comment>
  <w:comment w:id="80" w:author="Sammy Mehtar" w:date="2019-09-17T13:13:00Z" w:initials="SM">
    <w:p w14:paraId="5528950B" w14:textId="6CED9435" w:rsidR="00E84478" w:rsidRDefault="00E84478">
      <w:pPr>
        <w:pStyle w:val="CommentText"/>
      </w:pPr>
      <w:r>
        <w:rPr>
          <w:rStyle w:val="CommentReference"/>
        </w:rPr>
        <w:annotationRef/>
      </w:r>
      <w:r>
        <w:t xml:space="preserve">WITHOUT 2019 DATA </w:t>
      </w:r>
    </w:p>
  </w:comment>
  <w:comment w:id="81" w:author="Rohini Haar" w:date="2019-08-27T00:11:00Z" w:initials="RJH">
    <w:p w14:paraId="2A87B242" w14:textId="77777777" w:rsidR="00E84478" w:rsidRDefault="00E84478" w:rsidP="00851CE5">
      <w:pPr>
        <w:pStyle w:val="CommentText"/>
      </w:pPr>
      <w:r>
        <w:rPr>
          <w:rStyle w:val="CommentReference"/>
        </w:rPr>
        <w:annotationRef/>
      </w:r>
      <w:r>
        <w:t xml:space="preserve">This table might go in supplementary but not here. </w:t>
      </w:r>
    </w:p>
  </w:comment>
  <w:comment w:id="82" w:author="Sammy Mehtar" w:date="2019-06-12T13:29:00Z" w:initials="SM">
    <w:p w14:paraId="32CE698A" w14:textId="77777777" w:rsidR="00E84478" w:rsidRDefault="00E84478" w:rsidP="00851CE5">
      <w:pPr>
        <w:pStyle w:val="CommentText"/>
      </w:pPr>
      <w:r>
        <w:rPr>
          <w:rStyle w:val="CommentReference"/>
        </w:rPr>
        <w:annotationRef/>
      </w:r>
      <w:r>
        <w:t>How to tell if stat sig difference between ages, sexes, regions, by attack?</w:t>
      </w:r>
    </w:p>
  </w:comment>
  <w:comment w:id="83" w:author="Sammy Mehtar" w:date="2019-06-18T01:04:00Z" w:initials="SM">
    <w:p w14:paraId="33B3ABA0" w14:textId="77777777" w:rsidR="00E84478" w:rsidRDefault="00E84478" w:rsidP="00851CE5">
      <w:pPr>
        <w:pStyle w:val="CommentText"/>
      </w:pPr>
      <w:r>
        <w:rPr>
          <w:rStyle w:val="CommentReference"/>
        </w:rPr>
        <w:annotationRef/>
      </w:r>
      <w:r>
        <w:t>Also, is this the right table to show, or the right level of detail?</w:t>
      </w:r>
    </w:p>
  </w:comment>
  <w:comment w:id="84" w:author="Sammy Mehtar" w:date="2019-06-18T01:04:00Z" w:initials="SM">
    <w:p w14:paraId="0ECBE076" w14:textId="77777777" w:rsidR="00E84478" w:rsidRDefault="00E84478" w:rsidP="00851CE5">
      <w:pPr>
        <w:pStyle w:val="CommentText"/>
      </w:pPr>
      <w:r>
        <w:rPr>
          <w:rStyle w:val="CommentReference"/>
        </w:rPr>
        <w:annotationRef/>
      </w:r>
      <w:r>
        <w:t>Could have a similar table for WASH or VPD… or do MEA at the GOV level</w:t>
      </w:r>
    </w:p>
  </w:comment>
  <w:comment w:id="85" w:author="Rohini Haar" w:date="2019-08-27T00:11:00Z" w:initials="RJH">
    <w:p w14:paraId="3E6EBF59" w14:textId="77777777" w:rsidR="00E84478" w:rsidRDefault="00E84478" w:rsidP="00851CE5">
      <w:pPr>
        <w:pStyle w:val="CommentText"/>
      </w:pPr>
      <w:r>
        <w:rPr>
          <w:rStyle w:val="CommentReference"/>
        </w:rPr>
        <w:annotationRef/>
      </w:r>
      <w:bookmarkStart w:id="86" w:name="_Hlk18156600"/>
      <w:r>
        <w:t xml:space="preserve">Chi squared or </w:t>
      </w:r>
      <w:proofErr w:type="spellStart"/>
      <w:r>
        <w:t>pearsons</w:t>
      </w:r>
      <w:proofErr w:type="spellEnd"/>
      <w:r>
        <w:t xml:space="preserve"> in R, I think. Student t test if we want to be </w:t>
      </w:r>
      <w:proofErr w:type="gramStart"/>
      <w:r>
        <w:t>really simplistic</w:t>
      </w:r>
      <w:proofErr w:type="gramEnd"/>
      <w:r>
        <w:t xml:space="preserve"> for binary variables. For the multivariable, chi and ANOVA. </w:t>
      </w:r>
    </w:p>
    <w:bookmarkEnd w:id="86"/>
  </w:comment>
  <w:comment w:id="87" w:author="Sammy Mehtar" w:date="2019-06-12T13:28:00Z" w:initials="SM">
    <w:p w14:paraId="39AF80D0" w14:textId="77777777" w:rsidR="00E84478" w:rsidRDefault="00E84478" w:rsidP="00851CE5">
      <w:pPr>
        <w:pStyle w:val="CommentText"/>
      </w:pPr>
      <w:r>
        <w:rPr>
          <w:rStyle w:val="CommentReference"/>
        </w:rPr>
        <w:annotationRef/>
      </w:r>
      <w:r>
        <w:t>Better to show incidence or total cases?</w:t>
      </w:r>
    </w:p>
    <w:p w14:paraId="1CED9058" w14:textId="77777777" w:rsidR="00E84478" w:rsidRDefault="00E84478" w:rsidP="00851CE5">
      <w:pPr>
        <w:pStyle w:val="CommentText"/>
      </w:pPr>
    </w:p>
  </w:comment>
  <w:comment w:id="88" w:author="Sammy Mehtar" w:date="2019-06-12T13:23:00Z" w:initials="SM">
    <w:p w14:paraId="60C73F35" w14:textId="77777777" w:rsidR="00E84478" w:rsidRDefault="00E84478" w:rsidP="00851CE5">
      <w:pPr>
        <w:pStyle w:val="CommentText"/>
      </w:pPr>
      <w:r>
        <w:rPr>
          <w:rStyle w:val="CommentReference"/>
        </w:rPr>
        <w:annotationRef/>
      </w:r>
      <w:r>
        <w:t>#1</w:t>
      </w:r>
    </w:p>
  </w:comment>
  <w:comment w:id="89" w:author="Sammy Mehtar" w:date="2019-06-12T13:23:00Z" w:initials="SM">
    <w:p w14:paraId="56D0B9C8" w14:textId="77777777" w:rsidR="00E84478" w:rsidRDefault="00E84478" w:rsidP="00851CE5">
      <w:pPr>
        <w:pStyle w:val="CommentText"/>
      </w:pPr>
      <w:r>
        <w:rPr>
          <w:rStyle w:val="CommentReference"/>
        </w:rPr>
        <w:annotationRef/>
      </w:r>
      <w:r>
        <w:t>#3</w:t>
      </w:r>
    </w:p>
  </w:comment>
  <w:comment w:id="90" w:author="Sammy Mehtar" w:date="2019-06-12T13:23:00Z" w:initials="SM">
    <w:p w14:paraId="20740C38" w14:textId="77777777" w:rsidR="00E84478" w:rsidRDefault="00E84478" w:rsidP="00851CE5">
      <w:pPr>
        <w:pStyle w:val="CommentText"/>
      </w:pPr>
      <w:r>
        <w:rPr>
          <w:rStyle w:val="CommentReference"/>
        </w:rPr>
        <w:annotationRef/>
      </w:r>
      <w:r>
        <w:t>#2</w:t>
      </w:r>
    </w:p>
  </w:comment>
  <w:comment w:id="91" w:author="Sammy Mehtar" w:date="2019-06-12T13:22:00Z" w:initials="SM">
    <w:p w14:paraId="1F057CAA" w14:textId="77777777" w:rsidR="00E84478" w:rsidRDefault="00E84478" w:rsidP="00851CE5">
      <w:pPr>
        <w:pStyle w:val="CommentText"/>
      </w:pPr>
      <w:r>
        <w:rPr>
          <w:rStyle w:val="CommentReference"/>
        </w:rPr>
        <w:annotationRef/>
      </w:r>
      <w:r>
        <w:t>Under siege in 2016-2017</w:t>
      </w:r>
    </w:p>
  </w:comment>
  <w:comment w:id="92" w:author="Sammy Mehtar" w:date="2019-06-12T13:23:00Z" w:initials="SM">
    <w:p w14:paraId="308C41B4" w14:textId="77777777" w:rsidR="00E84478" w:rsidRDefault="00E84478" w:rsidP="00851CE5">
      <w:pPr>
        <w:pStyle w:val="CommentText"/>
      </w:pPr>
      <w:r>
        <w:rPr>
          <w:rStyle w:val="CommentReference"/>
        </w:rPr>
        <w:annotationRef/>
      </w:r>
      <w:r>
        <w:t>#4</w:t>
      </w:r>
    </w:p>
  </w:comment>
  <w:comment w:id="93" w:author="Sammy Mehtar" w:date="2019-09-17T11:45:00Z" w:initials="SM">
    <w:p w14:paraId="73D9F040" w14:textId="5353E409" w:rsidR="00E84478" w:rsidRDefault="00E84478">
      <w:pPr>
        <w:pStyle w:val="CommentText"/>
      </w:pPr>
      <w:r>
        <w:rPr>
          <w:rStyle w:val="CommentReference"/>
        </w:rPr>
        <w:annotationRef/>
      </w:r>
      <w:hyperlink r:id="rId12" w:history="1">
        <w:r w:rsidRPr="00DD1029">
          <w:rPr>
            <w:rStyle w:val="Hyperlink"/>
          </w:rPr>
          <w:t>https://www.acleddata.com/2019/07/12/state-of-syria-april-june-2019/</w:t>
        </w:r>
      </w:hyperlink>
    </w:p>
    <w:p w14:paraId="61511C71" w14:textId="0B987C01" w:rsidR="00E84478" w:rsidRDefault="00E8447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0679A4" w15:done="0"/>
  <w15:commentEx w15:paraId="7D757A3E" w15:paraIdParent="720679A4" w15:done="0"/>
  <w15:commentEx w15:paraId="1EDF8B7F" w15:paraIdParent="720679A4" w15:done="0"/>
  <w15:commentEx w15:paraId="00F73B11" w15:done="0"/>
  <w15:commentEx w15:paraId="27A1A9EF" w15:done="0"/>
  <w15:commentEx w15:paraId="0000F67E" w15:done="0"/>
  <w15:commentEx w15:paraId="2179EF36" w15:done="0"/>
  <w15:commentEx w15:paraId="5DDAB971" w15:paraIdParent="2179EF36" w15:done="0"/>
  <w15:commentEx w15:paraId="553B3957" w15:done="0"/>
  <w15:commentEx w15:paraId="3951B107" w15:done="0"/>
  <w15:commentEx w15:paraId="2969F7C1" w15:done="0"/>
  <w15:commentEx w15:paraId="64F7908E" w15:done="1"/>
  <w15:commentEx w15:paraId="08719206" w15:paraIdParent="64F7908E" w15:done="0"/>
  <w15:commentEx w15:paraId="5E0F7B31" w15:done="0"/>
  <w15:commentEx w15:paraId="12F5DF5E" w15:paraIdParent="5E0F7B31" w15:done="0"/>
  <w15:commentEx w15:paraId="7D86E772" w15:done="0"/>
  <w15:commentEx w15:paraId="261BAB8A" w15:done="0"/>
  <w15:commentEx w15:paraId="7DDA0666" w15:done="0"/>
  <w15:commentEx w15:paraId="7D6852ED" w15:done="0"/>
  <w15:commentEx w15:paraId="458E939D" w15:done="0"/>
  <w15:commentEx w15:paraId="171B41AD" w15:done="0"/>
  <w15:commentEx w15:paraId="667A605D" w15:done="0"/>
  <w15:commentEx w15:paraId="100608A2" w15:done="0"/>
  <w15:commentEx w15:paraId="7294D524" w15:done="0"/>
  <w15:commentEx w15:paraId="52C1C741" w15:done="0"/>
  <w15:commentEx w15:paraId="6F05E825" w15:done="0"/>
  <w15:commentEx w15:paraId="43DE2F34" w15:done="0"/>
  <w15:commentEx w15:paraId="28AEE21B" w15:done="0"/>
  <w15:commentEx w15:paraId="3DC5A8E5" w15:done="0"/>
  <w15:commentEx w15:paraId="3FC5F759"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6409006D" w15:done="0"/>
  <w15:commentEx w15:paraId="3BA95AEF" w15:done="0"/>
  <w15:commentEx w15:paraId="6B125EC2" w15:paraIdParent="3BA95AEF" w15:done="0"/>
  <w15:commentEx w15:paraId="3BBEF315" w15:done="0"/>
  <w15:commentEx w15:paraId="27804486" w15:done="0"/>
  <w15:commentEx w15:paraId="16FF98ED" w15:done="0"/>
  <w15:commentEx w15:paraId="44FE73AA" w15:done="0"/>
  <w15:commentEx w15:paraId="1146EE1D" w15:done="0"/>
  <w15:commentEx w15:paraId="217D51E4" w15:done="0"/>
  <w15:commentEx w15:paraId="0912A648" w15:done="0"/>
  <w15:commentEx w15:paraId="05DC47C5" w15:done="0"/>
  <w15:commentEx w15:paraId="74995E32" w15:paraIdParent="05DC47C5" w15:done="0"/>
  <w15:commentEx w15:paraId="73E8F774" w15:paraIdParent="05DC47C5" w15:done="0"/>
  <w15:commentEx w15:paraId="7D5361F4" w15:paraIdParent="05DC47C5" w15:done="0"/>
  <w15:commentEx w15:paraId="37520C97" w15:done="0"/>
  <w15:commentEx w15:paraId="7E7DFA4E" w15:paraIdParent="37520C97" w15:done="0"/>
  <w15:commentEx w15:paraId="59BC2096" w15:done="0"/>
  <w15:commentEx w15:paraId="62C5A4D5" w15:done="0"/>
  <w15:commentEx w15:paraId="18F71A32" w15:done="0"/>
  <w15:commentEx w15:paraId="2F238AD7" w15:paraIdParent="18F71A32" w15:done="0"/>
  <w15:commentEx w15:paraId="062FF893" w15:done="0"/>
  <w15:commentEx w15:paraId="049CF388" w15:paraIdParent="062FF893" w15:done="0"/>
  <w15:commentEx w15:paraId="7E5B38FF" w15:done="0"/>
  <w15:commentEx w15:paraId="0BCBD788" w15:done="0"/>
  <w15:commentEx w15:paraId="05031E93" w15:done="0"/>
  <w15:commentEx w15:paraId="22F90C37" w15:done="0"/>
  <w15:commentEx w15:paraId="4756716C" w15:paraIdParent="22F90C37" w15:done="0"/>
  <w15:commentEx w15:paraId="2EF4FF0F" w15:done="0"/>
  <w15:commentEx w15:paraId="6FB54E53" w15:done="0"/>
  <w15:commentEx w15:paraId="7FA66931" w15:done="0"/>
  <w15:commentEx w15:paraId="0F7EB52E" w15:done="0"/>
  <w15:commentEx w15:paraId="40BE2197" w15:done="0"/>
  <w15:commentEx w15:paraId="5528950B" w15:done="0"/>
  <w15:commentEx w15:paraId="2A87B242" w15:done="0"/>
  <w15:commentEx w15:paraId="32CE698A" w15:done="0"/>
  <w15:commentEx w15:paraId="33B3ABA0" w15:paraIdParent="32CE698A" w15:done="0"/>
  <w15:commentEx w15:paraId="0ECBE076" w15:paraIdParent="32CE698A" w15:done="0"/>
  <w15:commentEx w15:paraId="3E6EBF59" w15:paraIdParent="32CE698A" w15:done="0"/>
  <w15:commentEx w15:paraId="1CED9058" w15:done="0"/>
  <w15:commentEx w15:paraId="60C73F35" w15:done="0"/>
  <w15:commentEx w15:paraId="56D0B9C8" w15:done="0"/>
  <w15:commentEx w15:paraId="20740C38" w15:done="0"/>
  <w15:commentEx w15:paraId="1F057CAA" w15:done="0"/>
  <w15:commentEx w15:paraId="308C41B4" w15:done="0"/>
  <w15:commentEx w15:paraId="61511C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679A4" w16cid:durableId="21152AA1"/>
  <w16cid:commentId w16cid:paraId="7D757A3E" w16cid:durableId="21152ABF"/>
  <w16cid:commentId w16cid:paraId="1EDF8B7F" w16cid:durableId="21152AC8"/>
  <w16cid:commentId w16cid:paraId="00F73B11" w16cid:durableId="21091500"/>
  <w16cid:commentId w16cid:paraId="27A1A9EF" w16cid:durableId="20D1953C"/>
  <w16cid:commentId w16cid:paraId="0000F67E" w16cid:durableId="20D5BBEA"/>
  <w16cid:commentId w16cid:paraId="553B3957" w16cid:durableId="2114F77C"/>
  <w16cid:commentId w16cid:paraId="3951B107" w16cid:durableId="20A7E877"/>
  <w16cid:commentId w16cid:paraId="64F7908E" w16cid:durableId="207E706C"/>
  <w16cid:commentId w16cid:paraId="5E0F7B31" w16cid:durableId="20A7DABE"/>
  <w16cid:commentId w16cid:paraId="12F5DF5E" w16cid:durableId="20A7DAD0"/>
  <w16cid:commentId w16cid:paraId="7D86E772" w16cid:durableId="20A7DBDB"/>
  <w16cid:commentId w16cid:paraId="261BAB8A" w16cid:durableId="20AB736B"/>
  <w16cid:commentId w16cid:paraId="7DDA0666" w16cid:durableId="2116B240"/>
  <w16cid:commentId w16cid:paraId="7D6852ED" w16cid:durableId="20704072"/>
  <w16cid:commentId w16cid:paraId="458E939D" w16cid:durableId="2116AF87"/>
  <w16cid:commentId w16cid:paraId="171B41AD" w16cid:durableId="20771135"/>
  <w16cid:commentId w16cid:paraId="667A605D" w16cid:durableId="20AB86BA"/>
  <w16cid:commentId w16cid:paraId="100608A2" w16cid:durableId="20706090"/>
  <w16cid:commentId w16cid:paraId="7294D524" w16cid:durableId="2070571B"/>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593CBA0A" w16cid:durableId="207E73F8"/>
  <w16cid:commentId w16cid:paraId="3CADD114" w16cid:durableId="2106CF0B"/>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6409006D" w16cid:durableId="2127A8B4"/>
  <w16cid:commentId w16cid:paraId="3BA95AEF" w16cid:durableId="20AE3E90"/>
  <w16cid:commentId w16cid:paraId="6B125EC2" w16cid:durableId="20AE3E97"/>
  <w16cid:commentId w16cid:paraId="3BBEF315" w16cid:durableId="20B33B7E"/>
  <w16cid:commentId w16cid:paraId="27804486" w16cid:durableId="20E08CE5"/>
  <w16cid:commentId w16cid:paraId="16FF98ED" w16cid:durableId="212B2BCD"/>
  <w16cid:commentId w16cid:paraId="44FE73AA" w16cid:durableId="2117D623"/>
  <w16cid:commentId w16cid:paraId="1146EE1D" w16cid:durableId="2117D700"/>
  <w16cid:commentId w16cid:paraId="217D51E4" w16cid:durableId="2117DE2A"/>
  <w16cid:commentId w16cid:paraId="0912A648" w16cid:durableId="2117E0BC"/>
  <w16cid:commentId w16cid:paraId="05DC47C5" w16cid:durableId="2117D5F6"/>
  <w16cid:commentId w16cid:paraId="74995E32" w16cid:durableId="2117D650"/>
  <w16cid:commentId w16cid:paraId="73E8F774" w16cid:durableId="2117D74A"/>
  <w16cid:commentId w16cid:paraId="7D5361F4" w16cid:durableId="2127EC48"/>
  <w16cid:commentId w16cid:paraId="37520C97" w16cid:durableId="2127F2C1"/>
  <w16cid:commentId w16cid:paraId="7E7DFA4E" w16cid:durableId="2127F2D8"/>
  <w16cid:commentId w16cid:paraId="59BC2096" w16cid:durableId="2117D7FF"/>
  <w16cid:commentId w16cid:paraId="62C5A4D5" w16cid:durableId="211BAC30"/>
  <w16cid:commentId w16cid:paraId="18F71A32" w16cid:durableId="211BBDAF"/>
  <w16cid:commentId w16cid:paraId="2F238AD7" w16cid:durableId="211BBDC8"/>
  <w16cid:commentId w16cid:paraId="062FF893" w16cid:durableId="2127E225"/>
  <w16cid:commentId w16cid:paraId="049CF388" w16cid:durableId="2128A006"/>
  <w16cid:commentId w16cid:paraId="7E5B38FF" w16cid:durableId="2127A6D8"/>
  <w16cid:commentId w16cid:paraId="0BCBD788" w16cid:durableId="21289801"/>
  <w16cid:commentId w16cid:paraId="05031E93" w16cid:durableId="2128A762"/>
  <w16cid:commentId w16cid:paraId="22F90C37" w16cid:durableId="212B32FF"/>
  <w16cid:commentId w16cid:paraId="4756716C" w16cid:durableId="212B334C"/>
  <w16cid:commentId w16cid:paraId="2EF4FF0F" w16cid:durableId="212B41E9"/>
  <w16cid:commentId w16cid:paraId="6FB54E53" w16cid:durableId="212B3C07"/>
  <w16cid:commentId w16cid:paraId="7FA66931" w16cid:durableId="212B41B6"/>
  <w16cid:commentId w16cid:paraId="0F7EB52E" w16cid:durableId="212B41D4"/>
  <w16cid:commentId w16cid:paraId="40BE2197" w16cid:durableId="2127C7D1"/>
  <w16cid:commentId w16cid:paraId="5528950B" w16cid:durableId="212B5A7C"/>
  <w16cid:commentId w16cid:paraId="2A87B242" w16cid:durableId="210EF39B"/>
  <w16cid:commentId w16cid:paraId="32CE698A" w16cid:durableId="20AB7CC2"/>
  <w16cid:commentId w16cid:paraId="33B3ABA0" w16cid:durableId="20B2B727"/>
  <w16cid:commentId w16cid:paraId="0ECBE076" w16cid:durableId="20B2B738"/>
  <w16cid:commentId w16cid:paraId="3E6EBF59" w16cid:durableId="210EF3AC"/>
  <w16cid:commentId w16cid:paraId="1CED9058" w16cid:durableId="20AB7C8D"/>
  <w16cid:commentId w16cid:paraId="60C73F35" w16cid:durableId="20AB7B48"/>
  <w16cid:commentId w16cid:paraId="56D0B9C8" w16cid:durableId="20AB7B62"/>
  <w16cid:commentId w16cid:paraId="20740C38" w16cid:durableId="20AB7B52"/>
  <w16cid:commentId w16cid:paraId="1F057CAA" w16cid:durableId="20AB7B2B"/>
  <w16cid:commentId w16cid:paraId="308C41B4" w16cid:durableId="20AB7B6C"/>
  <w16cid:commentId w16cid:paraId="61511C71" w16cid:durableId="212B45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6D462" w14:textId="77777777" w:rsidR="00455839" w:rsidRDefault="00455839" w:rsidP="00BB7A44">
      <w:pPr>
        <w:spacing w:after="0" w:line="240" w:lineRule="auto"/>
      </w:pPr>
      <w:r>
        <w:separator/>
      </w:r>
    </w:p>
  </w:endnote>
  <w:endnote w:type="continuationSeparator" w:id="0">
    <w:p w14:paraId="6B5400F6" w14:textId="77777777" w:rsidR="00455839" w:rsidRDefault="00455839" w:rsidP="00BB7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64B74" w14:textId="77777777" w:rsidR="00455839" w:rsidRDefault="00455839" w:rsidP="00BB7A44">
      <w:pPr>
        <w:spacing w:after="0" w:line="240" w:lineRule="auto"/>
      </w:pPr>
      <w:r>
        <w:separator/>
      </w:r>
    </w:p>
  </w:footnote>
  <w:footnote w:type="continuationSeparator" w:id="0">
    <w:p w14:paraId="5F03592B" w14:textId="77777777" w:rsidR="00455839" w:rsidRDefault="00455839" w:rsidP="00BB7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E84478" w:rsidRDefault="00E84478">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0"/>
  </w:num>
  <w:num w:numId="6">
    <w:abstractNumId w:val="1"/>
  </w:num>
  <w:num w:numId="7">
    <w:abstractNumId w:val="8"/>
  </w:num>
  <w:num w:numId="8">
    <w:abstractNumId w:val="2"/>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2F2F"/>
    <w:rsid w:val="00006729"/>
    <w:rsid w:val="000176DC"/>
    <w:rsid w:val="000204EF"/>
    <w:rsid w:val="00034F05"/>
    <w:rsid w:val="000469E9"/>
    <w:rsid w:val="000558E3"/>
    <w:rsid w:val="000767C0"/>
    <w:rsid w:val="00093786"/>
    <w:rsid w:val="000A49BB"/>
    <w:rsid w:val="000B0F3A"/>
    <w:rsid w:val="000B2B36"/>
    <w:rsid w:val="000B6980"/>
    <w:rsid w:val="000D221E"/>
    <w:rsid w:val="000F1453"/>
    <w:rsid w:val="000F4E9F"/>
    <w:rsid w:val="00102FC1"/>
    <w:rsid w:val="0010686B"/>
    <w:rsid w:val="0011206C"/>
    <w:rsid w:val="00117D13"/>
    <w:rsid w:val="0012185F"/>
    <w:rsid w:val="001303D4"/>
    <w:rsid w:val="00134110"/>
    <w:rsid w:val="00140C59"/>
    <w:rsid w:val="001466B3"/>
    <w:rsid w:val="00154AA8"/>
    <w:rsid w:val="001606D8"/>
    <w:rsid w:val="00161FB8"/>
    <w:rsid w:val="00162FD6"/>
    <w:rsid w:val="00181595"/>
    <w:rsid w:val="001833BE"/>
    <w:rsid w:val="001905C7"/>
    <w:rsid w:val="0019424C"/>
    <w:rsid w:val="00196616"/>
    <w:rsid w:val="001C2490"/>
    <w:rsid w:val="001E4B70"/>
    <w:rsid w:val="001F2044"/>
    <w:rsid w:val="001F3859"/>
    <w:rsid w:val="0020345B"/>
    <w:rsid w:val="002372EE"/>
    <w:rsid w:val="0024068A"/>
    <w:rsid w:val="0024083E"/>
    <w:rsid w:val="00247091"/>
    <w:rsid w:val="002501CD"/>
    <w:rsid w:val="002649D4"/>
    <w:rsid w:val="002676E7"/>
    <w:rsid w:val="00277BDB"/>
    <w:rsid w:val="002823A2"/>
    <w:rsid w:val="0028379E"/>
    <w:rsid w:val="00286444"/>
    <w:rsid w:val="00287CF8"/>
    <w:rsid w:val="002B2BB6"/>
    <w:rsid w:val="002C6692"/>
    <w:rsid w:val="002D535E"/>
    <w:rsid w:val="002E5152"/>
    <w:rsid w:val="002E5658"/>
    <w:rsid w:val="00307FBC"/>
    <w:rsid w:val="003106E2"/>
    <w:rsid w:val="00321641"/>
    <w:rsid w:val="00326FFA"/>
    <w:rsid w:val="0032714F"/>
    <w:rsid w:val="0033331E"/>
    <w:rsid w:val="00341065"/>
    <w:rsid w:val="003543E1"/>
    <w:rsid w:val="00361FED"/>
    <w:rsid w:val="00365E87"/>
    <w:rsid w:val="00367A1E"/>
    <w:rsid w:val="00376285"/>
    <w:rsid w:val="0038352B"/>
    <w:rsid w:val="003838B7"/>
    <w:rsid w:val="00391383"/>
    <w:rsid w:val="003952E7"/>
    <w:rsid w:val="003B1559"/>
    <w:rsid w:val="003B188B"/>
    <w:rsid w:val="003B6C13"/>
    <w:rsid w:val="003D3D9C"/>
    <w:rsid w:val="003D5259"/>
    <w:rsid w:val="003D7758"/>
    <w:rsid w:val="003E6F6F"/>
    <w:rsid w:val="003E76C6"/>
    <w:rsid w:val="003F65BD"/>
    <w:rsid w:val="004001CC"/>
    <w:rsid w:val="004058FC"/>
    <w:rsid w:val="00413F0C"/>
    <w:rsid w:val="00421953"/>
    <w:rsid w:val="0043447D"/>
    <w:rsid w:val="00454CE7"/>
    <w:rsid w:val="00455839"/>
    <w:rsid w:val="0045749F"/>
    <w:rsid w:val="0046379C"/>
    <w:rsid w:val="00463EF3"/>
    <w:rsid w:val="00481A93"/>
    <w:rsid w:val="00494D7D"/>
    <w:rsid w:val="00496DEF"/>
    <w:rsid w:val="004A0069"/>
    <w:rsid w:val="004A5DF8"/>
    <w:rsid w:val="004B747E"/>
    <w:rsid w:val="004C46E6"/>
    <w:rsid w:val="004D45A0"/>
    <w:rsid w:val="004E5E02"/>
    <w:rsid w:val="004F64BE"/>
    <w:rsid w:val="00511FC4"/>
    <w:rsid w:val="00517739"/>
    <w:rsid w:val="005533CD"/>
    <w:rsid w:val="00554F1A"/>
    <w:rsid w:val="005902E6"/>
    <w:rsid w:val="005A38E7"/>
    <w:rsid w:val="005A7182"/>
    <w:rsid w:val="005B5098"/>
    <w:rsid w:val="005C39F4"/>
    <w:rsid w:val="005D219E"/>
    <w:rsid w:val="005D2229"/>
    <w:rsid w:val="005E2F1C"/>
    <w:rsid w:val="00624BD7"/>
    <w:rsid w:val="006416BE"/>
    <w:rsid w:val="00654335"/>
    <w:rsid w:val="00665B5B"/>
    <w:rsid w:val="00675427"/>
    <w:rsid w:val="006774B9"/>
    <w:rsid w:val="006826D7"/>
    <w:rsid w:val="006960B8"/>
    <w:rsid w:val="006B08CA"/>
    <w:rsid w:val="006B180E"/>
    <w:rsid w:val="006B2762"/>
    <w:rsid w:val="006B408F"/>
    <w:rsid w:val="006B6020"/>
    <w:rsid w:val="006C2E6A"/>
    <w:rsid w:val="006D2767"/>
    <w:rsid w:val="006D509F"/>
    <w:rsid w:val="006E1201"/>
    <w:rsid w:val="006F10B4"/>
    <w:rsid w:val="00702023"/>
    <w:rsid w:val="00703B58"/>
    <w:rsid w:val="007151E0"/>
    <w:rsid w:val="00720764"/>
    <w:rsid w:val="007324E5"/>
    <w:rsid w:val="00735C21"/>
    <w:rsid w:val="00747A43"/>
    <w:rsid w:val="00755E45"/>
    <w:rsid w:val="00764DD8"/>
    <w:rsid w:val="0076657F"/>
    <w:rsid w:val="00770F0E"/>
    <w:rsid w:val="00783C9A"/>
    <w:rsid w:val="00790C7E"/>
    <w:rsid w:val="00795071"/>
    <w:rsid w:val="007972E5"/>
    <w:rsid w:val="007A52C3"/>
    <w:rsid w:val="007B1CA0"/>
    <w:rsid w:val="007C063D"/>
    <w:rsid w:val="007C0BFB"/>
    <w:rsid w:val="007D2C5B"/>
    <w:rsid w:val="007D6D4F"/>
    <w:rsid w:val="00804EA2"/>
    <w:rsid w:val="00805D85"/>
    <w:rsid w:val="00811AA7"/>
    <w:rsid w:val="00815C31"/>
    <w:rsid w:val="008269BB"/>
    <w:rsid w:val="00841DA8"/>
    <w:rsid w:val="008467C9"/>
    <w:rsid w:val="00847ED8"/>
    <w:rsid w:val="00851CE5"/>
    <w:rsid w:val="00855033"/>
    <w:rsid w:val="00861DEB"/>
    <w:rsid w:val="00866925"/>
    <w:rsid w:val="00886959"/>
    <w:rsid w:val="00896292"/>
    <w:rsid w:val="008A3621"/>
    <w:rsid w:val="008B0572"/>
    <w:rsid w:val="008B251D"/>
    <w:rsid w:val="008C2CD0"/>
    <w:rsid w:val="008E1CC0"/>
    <w:rsid w:val="008E5E78"/>
    <w:rsid w:val="009009DE"/>
    <w:rsid w:val="009015C6"/>
    <w:rsid w:val="0091336B"/>
    <w:rsid w:val="009407D5"/>
    <w:rsid w:val="00944A88"/>
    <w:rsid w:val="00950E4E"/>
    <w:rsid w:val="009641E7"/>
    <w:rsid w:val="0096716C"/>
    <w:rsid w:val="009738D5"/>
    <w:rsid w:val="0098490E"/>
    <w:rsid w:val="00992D39"/>
    <w:rsid w:val="009A0E0B"/>
    <w:rsid w:val="009A25B0"/>
    <w:rsid w:val="009A7E00"/>
    <w:rsid w:val="009B4106"/>
    <w:rsid w:val="009E1658"/>
    <w:rsid w:val="009F08AA"/>
    <w:rsid w:val="00A04356"/>
    <w:rsid w:val="00A175CC"/>
    <w:rsid w:val="00A24C1C"/>
    <w:rsid w:val="00A27437"/>
    <w:rsid w:val="00A42BF8"/>
    <w:rsid w:val="00A53584"/>
    <w:rsid w:val="00A574DD"/>
    <w:rsid w:val="00A65A59"/>
    <w:rsid w:val="00A852D4"/>
    <w:rsid w:val="00A86C91"/>
    <w:rsid w:val="00A9036D"/>
    <w:rsid w:val="00A9651C"/>
    <w:rsid w:val="00A96AA3"/>
    <w:rsid w:val="00AB2506"/>
    <w:rsid w:val="00AB392C"/>
    <w:rsid w:val="00AB3E96"/>
    <w:rsid w:val="00AB57E1"/>
    <w:rsid w:val="00AC28DB"/>
    <w:rsid w:val="00AC7D94"/>
    <w:rsid w:val="00AC7FE2"/>
    <w:rsid w:val="00AD0248"/>
    <w:rsid w:val="00AD1C89"/>
    <w:rsid w:val="00AF7D5D"/>
    <w:rsid w:val="00B005BD"/>
    <w:rsid w:val="00B35186"/>
    <w:rsid w:val="00B47561"/>
    <w:rsid w:val="00B50685"/>
    <w:rsid w:val="00B50CFD"/>
    <w:rsid w:val="00B52249"/>
    <w:rsid w:val="00B56A8D"/>
    <w:rsid w:val="00B7215F"/>
    <w:rsid w:val="00B931CC"/>
    <w:rsid w:val="00B94339"/>
    <w:rsid w:val="00BA14BD"/>
    <w:rsid w:val="00BA7915"/>
    <w:rsid w:val="00BB1EEA"/>
    <w:rsid w:val="00BB6C09"/>
    <w:rsid w:val="00BB7A44"/>
    <w:rsid w:val="00BE1BF8"/>
    <w:rsid w:val="00BE7E1D"/>
    <w:rsid w:val="00BF106C"/>
    <w:rsid w:val="00BF2F4B"/>
    <w:rsid w:val="00BF50D7"/>
    <w:rsid w:val="00BF7D82"/>
    <w:rsid w:val="00C01E81"/>
    <w:rsid w:val="00C13AA6"/>
    <w:rsid w:val="00C4564F"/>
    <w:rsid w:val="00C459AE"/>
    <w:rsid w:val="00C468CE"/>
    <w:rsid w:val="00C53559"/>
    <w:rsid w:val="00C608E5"/>
    <w:rsid w:val="00C62474"/>
    <w:rsid w:val="00C675BB"/>
    <w:rsid w:val="00C70697"/>
    <w:rsid w:val="00C86309"/>
    <w:rsid w:val="00C9659A"/>
    <w:rsid w:val="00CA339F"/>
    <w:rsid w:val="00CA7F0C"/>
    <w:rsid w:val="00CB0A29"/>
    <w:rsid w:val="00CB35CE"/>
    <w:rsid w:val="00CB4AF6"/>
    <w:rsid w:val="00CC619B"/>
    <w:rsid w:val="00CC6352"/>
    <w:rsid w:val="00CE3527"/>
    <w:rsid w:val="00CE40F6"/>
    <w:rsid w:val="00CF3B03"/>
    <w:rsid w:val="00D001C2"/>
    <w:rsid w:val="00D01161"/>
    <w:rsid w:val="00D04D63"/>
    <w:rsid w:val="00D422D0"/>
    <w:rsid w:val="00D4442C"/>
    <w:rsid w:val="00D54A68"/>
    <w:rsid w:val="00D574AE"/>
    <w:rsid w:val="00D60B10"/>
    <w:rsid w:val="00D76E80"/>
    <w:rsid w:val="00D82C79"/>
    <w:rsid w:val="00D83266"/>
    <w:rsid w:val="00D85B6F"/>
    <w:rsid w:val="00D92A08"/>
    <w:rsid w:val="00D94197"/>
    <w:rsid w:val="00DA4594"/>
    <w:rsid w:val="00DF463B"/>
    <w:rsid w:val="00DF5F7E"/>
    <w:rsid w:val="00E14022"/>
    <w:rsid w:val="00E1741B"/>
    <w:rsid w:val="00E21752"/>
    <w:rsid w:val="00E501ED"/>
    <w:rsid w:val="00E5080D"/>
    <w:rsid w:val="00E56327"/>
    <w:rsid w:val="00E6285F"/>
    <w:rsid w:val="00E710C4"/>
    <w:rsid w:val="00E84478"/>
    <w:rsid w:val="00EA7676"/>
    <w:rsid w:val="00EC2FFA"/>
    <w:rsid w:val="00F128E0"/>
    <w:rsid w:val="00F13912"/>
    <w:rsid w:val="00F27CD7"/>
    <w:rsid w:val="00F405FA"/>
    <w:rsid w:val="00F47887"/>
    <w:rsid w:val="00F53299"/>
    <w:rsid w:val="00F568CC"/>
    <w:rsid w:val="00F830B5"/>
    <w:rsid w:val="00F903F7"/>
    <w:rsid w:val="00FC1709"/>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C643786B-615E-45D6-A102-17F19AF20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08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121257874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50735915">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pri.org/stories/2017-02-19/timeline-islamic-states-gains-and-losses-iraq-and-syria" TargetMode="External"/><Relationship Id="rId3" Type="http://schemas.openxmlformats.org/officeDocument/2006/relationships/hyperlink" Target="https://www.statisticssolutions.com/kruskal-wallis-test/" TargetMode="External"/><Relationship Id="rId7" Type="http://schemas.openxmlformats.org/officeDocument/2006/relationships/hyperlink" Target="https://www.bbc.com/news/world-middle-east-27838034" TargetMode="External"/><Relationship Id="rId12" Type="http://schemas.openxmlformats.org/officeDocument/2006/relationships/hyperlink" Target="https://www.acleddata.com/2019/07/12/state-of-syria-april-june-2019/" TargetMode="External"/><Relationship Id="rId2" Type="http://schemas.openxmlformats.org/officeDocument/2006/relationships/hyperlink" Target="http://www.sthda.com/english/wiki/one-proportion-z-test-in-r" TargetMode="External"/><Relationship Id="rId1" Type="http://schemas.openxmlformats.org/officeDocument/2006/relationships/hyperlink" Target="https://stattrek.com/chi-square-test/independence.aspx?Tutorial=AP" TargetMode="External"/><Relationship Id="rId6" Type="http://schemas.openxmlformats.org/officeDocument/2006/relationships/hyperlink" Target="https://www.thenewhumanitarian.org/analysis/2015/02/02/has-syria-really-beaten-polio" TargetMode="External"/><Relationship Id="rId11" Type="http://schemas.openxmlformats.org/officeDocument/2006/relationships/hyperlink" Target="https://www.thenewhumanitarian.org/analysis/2015/02/02/has-syria-really-beaten-polio" TargetMode="External"/><Relationship Id="rId5" Type="http://schemas.openxmlformats.org/officeDocument/2006/relationships/hyperlink" Target="https://stat-methods.com/home/kruskal-wallis-r/" TargetMode="External"/><Relationship Id="rId10" Type="http://schemas.openxmlformats.org/officeDocument/2006/relationships/hyperlink" Target="https://www.wilsoncenter.org/article/timeline-the-rise-spread-and-fall-the-islamic-state" TargetMode="External"/><Relationship Id="rId4" Type="http://schemas.openxmlformats.org/officeDocument/2006/relationships/hyperlink" Target="http://www.r-tutor.com/elementary-statistics/non-parametric-methods/kruskal-wallis-test" TargetMode="External"/><Relationship Id="rId9" Type="http://schemas.openxmlformats.org/officeDocument/2006/relationships/hyperlink" Target="https://www.bbc.com/news/world-middle-east-27838034"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Cases of Measles</a:t>
            </a:r>
            <a:r>
              <a:rPr lang="en-US" baseline="0"/>
              <a:t> by District 2015-2019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74F7-4228-AF48-DCB67CE79C4B}"/>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74F7-4228-AF48-DCB67CE79C4B}"/>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74F7-4228-AF48-DCB67CE79C4B}"/>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74F7-4228-AF48-DCB67CE79C4B}"/>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74F7-4228-AF48-DCB67CE79C4B}"/>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3EB37-B8D5-4778-80EA-55D2A813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11589</TotalTime>
  <Pages>26</Pages>
  <Words>9772</Words>
  <Characters>55705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216</cp:revision>
  <dcterms:created xsi:type="dcterms:W3CDTF">2019-08-31T23:33:00Z</dcterms:created>
  <dcterms:modified xsi:type="dcterms:W3CDTF">2019-09-18T02:38:00Z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