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CF0" w:rsidRDefault="005C43A9" w:rsidP="00244F1C">
      <w:pPr>
        <w:jc w:val="center"/>
        <w:rPr>
          <w:sz w:val="44"/>
          <w:szCs w:val="44"/>
        </w:rPr>
      </w:pPr>
      <w:r w:rsidRPr="005C43A9">
        <w:rPr>
          <w:rFonts w:hint="eastAsia"/>
          <w:sz w:val="44"/>
          <w:szCs w:val="44"/>
        </w:rPr>
        <w:t>车型识别</w:t>
      </w:r>
      <w:r>
        <w:rPr>
          <w:rFonts w:hint="eastAsia"/>
          <w:sz w:val="44"/>
          <w:szCs w:val="44"/>
        </w:rPr>
        <w:t>DLL</w:t>
      </w:r>
      <w:r>
        <w:rPr>
          <w:rFonts w:hint="eastAsia"/>
          <w:sz w:val="44"/>
          <w:szCs w:val="44"/>
        </w:rPr>
        <w:t>库调用接</w:t>
      </w:r>
      <w:r w:rsidR="001B4CF0" w:rsidRPr="00950FE2">
        <w:rPr>
          <w:rFonts w:hint="eastAsia"/>
          <w:sz w:val="44"/>
          <w:szCs w:val="44"/>
        </w:rPr>
        <w:t>口定义</w:t>
      </w:r>
    </w:p>
    <w:p w:rsidR="001B4CF0" w:rsidRPr="00056A62" w:rsidRDefault="001B4CF0" w:rsidP="00244F1C">
      <w:pPr>
        <w:jc w:val="center"/>
        <w:rPr>
          <w:sz w:val="18"/>
          <w:szCs w:val="18"/>
        </w:rPr>
      </w:pPr>
    </w:p>
    <w:p w:rsidR="001B4CF0" w:rsidRPr="00FB4F5B" w:rsidRDefault="001B4CF0" w:rsidP="00244F1C">
      <w:pPr>
        <w:jc w:val="left"/>
        <w:rPr>
          <w:rFonts w:ascii="黑体" w:eastAsia="黑体" w:hAnsi="黑体"/>
          <w:sz w:val="32"/>
          <w:szCs w:val="32"/>
        </w:rPr>
      </w:pPr>
      <w:r w:rsidRPr="00FB4F5B">
        <w:rPr>
          <w:rFonts w:ascii="黑体" w:eastAsia="黑体" w:hAnsi="黑体" w:hint="eastAsia"/>
          <w:sz w:val="32"/>
          <w:szCs w:val="32"/>
        </w:rPr>
        <w:t>一、接口方式</w:t>
      </w:r>
    </w:p>
    <w:p w:rsidR="001B4CF0" w:rsidRDefault="001B4CF0" w:rsidP="00244F1C">
      <w:pPr>
        <w:ind w:firstLine="645"/>
        <w:jc w:val="left"/>
        <w:rPr>
          <w:rFonts w:ascii="仿宋" w:eastAsia="仿宋" w:hAnsi="仿宋" w:hint="eastAsia"/>
          <w:sz w:val="32"/>
          <w:szCs w:val="32"/>
        </w:rPr>
      </w:pPr>
      <w:r w:rsidRPr="006963F7">
        <w:rPr>
          <w:rFonts w:ascii="仿宋" w:eastAsia="仿宋" w:hAnsi="仿宋" w:hint="eastAsia"/>
          <w:sz w:val="32"/>
          <w:szCs w:val="32"/>
        </w:rPr>
        <w:t>采</w:t>
      </w:r>
      <w:r>
        <w:rPr>
          <w:rFonts w:ascii="仿宋" w:eastAsia="仿宋" w:hAnsi="仿宋" w:hint="eastAsia"/>
          <w:sz w:val="32"/>
          <w:szCs w:val="32"/>
        </w:rPr>
        <w:t>用</w:t>
      </w:r>
      <w:r w:rsidR="00331037">
        <w:rPr>
          <w:rFonts w:ascii="仿宋" w:eastAsia="仿宋" w:hAnsi="仿宋" w:hint="eastAsia"/>
          <w:sz w:val="32"/>
          <w:szCs w:val="32"/>
        </w:rPr>
        <w:t>C语言或者JAVA JNI</w:t>
      </w:r>
      <w:r>
        <w:rPr>
          <w:rFonts w:ascii="仿宋" w:eastAsia="仿宋" w:hAnsi="仿宋" w:hint="eastAsia"/>
          <w:sz w:val="32"/>
          <w:szCs w:val="32"/>
        </w:rPr>
        <w:t>直接调用</w:t>
      </w:r>
      <w:r>
        <w:rPr>
          <w:rFonts w:ascii="仿宋" w:eastAsia="仿宋" w:hAnsi="仿宋"/>
          <w:sz w:val="32"/>
          <w:szCs w:val="32"/>
        </w:rPr>
        <w:t>dll</w:t>
      </w:r>
      <w:r>
        <w:rPr>
          <w:rFonts w:ascii="仿宋" w:eastAsia="仿宋" w:hAnsi="仿宋" w:hint="eastAsia"/>
          <w:sz w:val="32"/>
          <w:szCs w:val="32"/>
        </w:rPr>
        <w:t>的方式</w:t>
      </w:r>
      <w:r w:rsidR="00D8488A">
        <w:rPr>
          <w:rFonts w:ascii="仿宋" w:eastAsia="仿宋" w:hAnsi="仿宋" w:hint="eastAsia"/>
          <w:sz w:val="32"/>
          <w:szCs w:val="32"/>
        </w:rPr>
        <w:t>使用</w:t>
      </w:r>
      <w:r>
        <w:rPr>
          <w:rFonts w:ascii="仿宋" w:eastAsia="仿宋" w:hAnsi="仿宋" w:hint="eastAsia"/>
          <w:sz w:val="32"/>
          <w:szCs w:val="32"/>
        </w:rPr>
        <w:t>，车辆</w:t>
      </w:r>
      <w:r w:rsidRPr="00E74AC6">
        <w:rPr>
          <w:rFonts w:ascii="仿宋" w:eastAsia="仿宋" w:hAnsi="仿宋" w:hint="eastAsia"/>
          <w:b/>
          <w:sz w:val="32"/>
          <w:szCs w:val="32"/>
        </w:rPr>
        <w:t>品牌代码</w:t>
      </w:r>
      <w:r>
        <w:rPr>
          <w:rFonts w:ascii="仿宋" w:eastAsia="仿宋" w:hAnsi="仿宋" w:hint="eastAsia"/>
          <w:sz w:val="32"/>
          <w:szCs w:val="32"/>
        </w:rPr>
        <w:t>、</w:t>
      </w:r>
      <w:r w:rsidRPr="00E74AC6">
        <w:rPr>
          <w:rFonts w:ascii="仿宋" w:eastAsia="仿宋" w:hAnsi="仿宋" w:hint="eastAsia"/>
          <w:b/>
          <w:sz w:val="32"/>
          <w:szCs w:val="32"/>
        </w:rPr>
        <w:t>车身颜色</w:t>
      </w:r>
      <w:r>
        <w:rPr>
          <w:rFonts w:ascii="仿宋" w:eastAsia="仿宋" w:hAnsi="仿宋" w:hint="eastAsia"/>
          <w:sz w:val="32"/>
          <w:szCs w:val="32"/>
        </w:rPr>
        <w:t>、</w:t>
      </w:r>
      <w:r w:rsidRPr="00E74AC6">
        <w:rPr>
          <w:rFonts w:ascii="仿宋" w:eastAsia="仿宋" w:hAnsi="仿宋" w:hint="eastAsia"/>
          <w:b/>
          <w:sz w:val="32"/>
          <w:szCs w:val="32"/>
        </w:rPr>
        <w:t>车辆类型</w:t>
      </w:r>
      <w:r>
        <w:rPr>
          <w:rFonts w:ascii="仿宋" w:eastAsia="仿宋" w:hAnsi="仿宋" w:hint="eastAsia"/>
          <w:sz w:val="32"/>
          <w:szCs w:val="32"/>
        </w:rPr>
        <w:t>的转换在</w:t>
      </w:r>
      <w:r>
        <w:rPr>
          <w:rFonts w:ascii="仿宋" w:eastAsia="仿宋" w:hAnsi="仿宋"/>
          <w:sz w:val="32"/>
          <w:szCs w:val="32"/>
        </w:rPr>
        <w:t>dll</w:t>
      </w:r>
      <w:r>
        <w:rPr>
          <w:rFonts w:ascii="仿宋" w:eastAsia="仿宋" w:hAnsi="仿宋" w:hint="eastAsia"/>
          <w:sz w:val="32"/>
          <w:szCs w:val="32"/>
        </w:rPr>
        <w:t>中完成，参照</w:t>
      </w:r>
      <w:r w:rsidRPr="00A50918">
        <w:rPr>
          <w:rFonts w:ascii="仿宋" w:eastAsia="仿宋" w:hAnsi="仿宋" w:hint="eastAsia"/>
          <w:b/>
          <w:sz w:val="32"/>
          <w:szCs w:val="32"/>
        </w:rPr>
        <w:t>附件</w:t>
      </w:r>
      <w:r w:rsidRPr="00A50918">
        <w:rPr>
          <w:rFonts w:ascii="仿宋" w:eastAsia="仿宋" w:hAnsi="仿宋"/>
          <w:b/>
          <w:sz w:val="32"/>
          <w:szCs w:val="32"/>
        </w:rPr>
        <w:t>2</w:t>
      </w:r>
      <w:r w:rsidRPr="00A50918">
        <w:rPr>
          <w:rFonts w:ascii="仿宋" w:eastAsia="仿宋" w:hAnsi="仿宋" w:hint="eastAsia"/>
          <w:b/>
          <w:sz w:val="32"/>
          <w:szCs w:val="32"/>
        </w:rPr>
        <w:t>、</w:t>
      </w:r>
      <w:r w:rsidRPr="00A50918">
        <w:rPr>
          <w:rFonts w:ascii="仿宋" w:eastAsia="仿宋" w:hAnsi="仿宋"/>
          <w:b/>
          <w:sz w:val="32"/>
          <w:szCs w:val="32"/>
        </w:rPr>
        <w:t>3</w:t>
      </w:r>
      <w:r w:rsidRPr="00A50918">
        <w:rPr>
          <w:rFonts w:ascii="仿宋" w:eastAsia="仿宋" w:hAnsi="仿宋" w:hint="eastAsia"/>
          <w:b/>
          <w:sz w:val="32"/>
          <w:szCs w:val="32"/>
        </w:rPr>
        <w:t>、</w:t>
      </w:r>
      <w:r w:rsidRPr="00A50918">
        <w:rPr>
          <w:rFonts w:ascii="仿宋" w:eastAsia="仿宋" w:hAnsi="仿宋"/>
          <w:b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进行翻译。</w:t>
      </w:r>
    </w:p>
    <w:p w:rsidR="00331037" w:rsidRPr="00244F1C" w:rsidRDefault="00331037" w:rsidP="00244F1C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:rsidR="001B4CF0" w:rsidRDefault="001B4CF0" w:rsidP="00244F1C">
      <w:pPr>
        <w:jc w:val="left"/>
        <w:rPr>
          <w:rFonts w:ascii="黑体" w:eastAsia="黑体" w:hAnsi="黑体"/>
          <w:sz w:val="32"/>
          <w:szCs w:val="32"/>
        </w:rPr>
      </w:pPr>
      <w:r w:rsidRPr="00FB4F5B">
        <w:rPr>
          <w:rFonts w:ascii="黑体" w:eastAsia="黑体" w:hAnsi="黑体" w:hint="eastAsia"/>
          <w:sz w:val="32"/>
          <w:szCs w:val="32"/>
        </w:rPr>
        <w:t>二、接口定义</w:t>
      </w:r>
    </w:p>
    <w:p w:rsidR="001B4CF0" w:rsidRPr="00CA5456" w:rsidRDefault="001B4CF0" w:rsidP="003C3EBA">
      <w:pPr>
        <w:ind w:firstLine="645"/>
        <w:jc w:val="left"/>
        <w:rPr>
          <w:color w:val="0070C0"/>
        </w:rPr>
      </w:pPr>
      <w:r w:rsidRPr="0027614A">
        <w:rPr>
          <w:rFonts w:ascii="楷体" w:eastAsia="楷体" w:hAnsi="楷体"/>
          <w:sz w:val="32"/>
          <w:szCs w:val="32"/>
        </w:rPr>
        <w:t>1</w:t>
      </w:r>
      <w:r w:rsidRPr="0027614A">
        <w:rPr>
          <w:rFonts w:ascii="楷体" w:eastAsia="楷体" w:hAnsi="楷体" w:hint="eastAsia"/>
          <w:sz w:val="32"/>
          <w:szCs w:val="32"/>
        </w:rPr>
        <w:t>、方法定义</w:t>
      </w:r>
      <w:bookmarkStart w:id="0" w:name="_GoBack"/>
      <w:bookmarkEnd w:id="0"/>
    </w:p>
    <w:p w:rsidR="00415F90" w:rsidRDefault="00415F90" w:rsidP="00415F9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24"/>
          <w:szCs w:val="24"/>
          <w:highlight w:val="lightGray"/>
        </w:rPr>
      </w:pPr>
    </w:p>
    <w:p w:rsidR="00415F90" w:rsidRPr="003C75FD" w:rsidRDefault="00415F90" w:rsidP="00415F90">
      <w:pPr>
        <w:autoSpaceDE w:val="0"/>
        <w:autoSpaceDN w:val="0"/>
        <w:adjustRightInd w:val="0"/>
        <w:ind w:left="225" w:firstLine="420"/>
        <w:jc w:val="left"/>
        <w:rPr>
          <w:rFonts w:ascii="楷体" w:eastAsia="楷体" w:hAnsi="楷体"/>
          <w:sz w:val="32"/>
          <w:szCs w:val="32"/>
        </w:rPr>
      </w:pPr>
      <w:r w:rsidRPr="003C75FD">
        <w:rPr>
          <w:rFonts w:ascii="楷体" w:eastAsia="楷体" w:hAnsi="楷体" w:hint="eastAsia"/>
          <w:sz w:val="32"/>
          <w:szCs w:val="32"/>
        </w:rPr>
        <w:t>C库调用接口：</w:t>
      </w:r>
    </w:p>
    <w:p w:rsidR="007511E6" w:rsidRDefault="007511E6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//功能：初始化识别引擎，可以支持初始化多个识别引擎，最多支持64个</w:t>
      </w:r>
    </w:p>
    <w:p w:rsidR="007511E6" w:rsidRDefault="007511E6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//参数：无</w:t>
      </w:r>
    </w:p>
    <w:p w:rsidR="007511E6" w:rsidRDefault="007511E6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//返回值：&lt; 0 初始化错误； &gt;0 初始化成功，并且返回值既是引擎ID</w:t>
      </w:r>
    </w:p>
    <w:p w:rsidR="007511E6" w:rsidRDefault="007511E6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//注意:</w:t>
      </w:r>
    </w:p>
    <w:p w:rsidR="007511E6" w:rsidRDefault="007511E6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//1、每个识别引擎，在程序启动时调用初始化函数一次即可。16个引擎，调用16次初始化函数；</w:t>
      </w:r>
    </w:p>
    <w:p w:rsidR="007511E6" w:rsidRDefault="007511E6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//2、初始化的引擎数和CPU支持核心相匹配，假设是8硬核16线程CPU，建议初始化16引擎；</w:t>
      </w:r>
    </w:p>
    <w:p w:rsidR="007511E6" w:rsidRDefault="007511E6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//3、识别引擎支持多线程，但是并非线程安全，两个线程不能同事调用下面的识别函数</w:t>
      </w:r>
      <w:r w:rsidR="009B3CA3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，即一个识别引擎同时只能在一个线程中调用识别函数；</w:t>
      </w:r>
    </w:p>
    <w:p w:rsidR="00415F90" w:rsidRDefault="00415F90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kern w:val="0"/>
          <w:sz w:val="20"/>
          <w:szCs w:val="24"/>
        </w:rPr>
      </w:pP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InitialEngine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>();</w:t>
      </w:r>
    </w:p>
    <w:p w:rsidR="00616569" w:rsidRDefault="00616569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kern w:val="0"/>
          <w:sz w:val="20"/>
          <w:szCs w:val="24"/>
        </w:rPr>
      </w:pPr>
    </w:p>
    <w:p w:rsidR="00616569" w:rsidRDefault="00616569" w:rsidP="0061656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//功能：</w:t>
      </w:r>
      <w:r w:rsidR="00140880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通过图片文件存储路径，调用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车型识别功能函数</w:t>
      </w:r>
    </w:p>
    <w:p w:rsidR="00DC0475" w:rsidRDefault="00616569" w:rsidP="0061656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//参数：</w:t>
      </w:r>
    </w:p>
    <w:p w:rsidR="00616569" w:rsidRPr="00A13BEA" w:rsidRDefault="00DC0475" w:rsidP="0061656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engineId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，初始化返回的识别引擎ID</w:t>
      </w:r>
    </w:p>
    <w:p w:rsidR="00DC0475" w:rsidRPr="00A13BEA" w:rsidRDefault="00DC0475" w:rsidP="00DC04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szPicPath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，JPG文件本地路径，比如“d:\pic\20150101\浙A123456_001.jpg”</w:t>
      </w:r>
    </w:p>
    <w:p w:rsidR="00DC0475" w:rsidRPr="00A13BEA" w:rsidRDefault="00DC0475" w:rsidP="00DC04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szResult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</w:t>
      </w:r>
      <w:r w:rsidR="00500F9F"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用于保存返回识别结果的字符数组，由调用方申请内存， </w:t>
      </w:r>
    </w:p>
    <w:p w:rsidR="00DC0475" w:rsidRPr="00A13BEA" w:rsidRDefault="00DC0475" w:rsidP="00DC04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resultLen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</w:t>
      </w:r>
      <w:r w:rsidR="00500F9F"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用于保存返回识别结果的字符数组长度，建议长度512字节</w:t>
      </w:r>
    </w:p>
    <w:p w:rsidR="00DC0475" w:rsidRPr="00DC0475" w:rsidRDefault="00DC0475" w:rsidP="0061656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</w:p>
    <w:p w:rsidR="00616569" w:rsidRDefault="00616569" w:rsidP="0061656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//返回值：&lt; 0 </w:t>
      </w:r>
      <w:r w:rsidR="000F50F5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识别失败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；</w:t>
      </w:r>
      <w:r w:rsidR="000F50F5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1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 </w:t>
      </w:r>
      <w:r w:rsidR="000F50F5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识别成功</w:t>
      </w:r>
    </w:p>
    <w:p w:rsidR="00616569" w:rsidRDefault="00616569" w:rsidP="0061656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//注意:</w:t>
      </w:r>
    </w:p>
    <w:p w:rsidR="00616569" w:rsidRDefault="00616569" w:rsidP="0061656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//1、</w:t>
      </w:r>
      <w:r w:rsidR="00A13BEA"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szPicPath</w:t>
      </w:r>
      <w:r w:rsid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支持中文支付，windows使用GKB编码，linux使用UTF-8编码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；</w:t>
      </w:r>
    </w:p>
    <w:p w:rsidR="00616569" w:rsidRDefault="00616569" w:rsidP="0061656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//2、</w:t>
      </w:r>
      <w:r w:rsidR="00545899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暂不支持灰度图片识别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；</w:t>
      </w:r>
    </w:p>
    <w:p w:rsidR="00545899" w:rsidRDefault="00545899" w:rsidP="00616569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//3、图片尺寸大小必须在配置文件中的最最大图片大小范围以内</w:t>
      </w:r>
    </w:p>
    <w:p w:rsidR="00415F90" w:rsidRDefault="00415F90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kern w:val="0"/>
          <w:sz w:val="20"/>
          <w:szCs w:val="24"/>
        </w:rPr>
      </w:pP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lastRenderedPageBreak/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GetCarType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>(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engineId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, 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char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*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szPicPath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, 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char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*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szResult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, 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resultLen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>);</w:t>
      </w:r>
    </w:p>
    <w:p w:rsidR="00733BE5" w:rsidRDefault="00733BE5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kern w:val="0"/>
          <w:sz w:val="20"/>
          <w:szCs w:val="24"/>
        </w:rPr>
      </w:pPr>
    </w:p>
    <w:p w:rsidR="00733BE5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//功能：</w:t>
      </w:r>
      <w:r w:rsidR="00140880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通过图片文件二进制流，调用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车型识别功能函数</w:t>
      </w:r>
    </w:p>
    <w:p w:rsidR="00733BE5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//参数：</w:t>
      </w:r>
    </w:p>
    <w:p w:rsidR="00733BE5" w:rsidRPr="00A13BEA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engineId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，初始化返回的识别引擎ID</w:t>
      </w:r>
    </w:p>
    <w:p w:rsidR="00733BE5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="00DE5D05" w:rsidRPr="007E3C9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picFile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，JPG文件</w:t>
      </w:r>
      <w:r w:rsidR="007E3C9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二进制数组</w:t>
      </w:r>
    </w:p>
    <w:p w:rsidR="00DE5D05" w:rsidRPr="00A13BEA" w:rsidRDefault="00DE5D05" w:rsidP="00DE5D0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="007E3C9A" w:rsidRPr="007E3C9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fileLen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</w:t>
      </w:r>
      <w:r w:rsidR="007E3C9A"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JPG文件</w:t>
      </w:r>
      <w:r w:rsidR="007E3C9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二进制数组长度</w:t>
      </w:r>
    </w:p>
    <w:p w:rsidR="00733BE5" w:rsidRPr="00A13BEA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szResult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，用于保存返回识别结果的字符数组，由调用方申请内存， </w:t>
      </w:r>
    </w:p>
    <w:p w:rsidR="00733BE5" w:rsidRPr="00A13BEA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resultLen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，用于保存返回识别结果的字符数组长度，建议长度512字节</w:t>
      </w:r>
    </w:p>
    <w:p w:rsidR="00733BE5" w:rsidRPr="00DC0475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</w:p>
    <w:p w:rsidR="00733BE5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//返回值：&lt; 0 识别失败；1 识别成功</w:t>
      </w:r>
    </w:p>
    <w:p w:rsidR="00733BE5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//注意:</w:t>
      </w:r>
    </w:p>
    <w:p w:rsidR="00733BE5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//1、</w:t>
      </w:r>
      <w:r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szPicPath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支持中文支付，windows使用GKB编码，linux使用UTF-8编码；</w:t>
      </w:r>
    </w:p>
    <w:p w:rsidR="00733BE5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//2、暂不支持灰度图片识别；</w:t>
      </w:r>
    </w:p>
    <w:p w:rsidR="00733BE5" w:rsidRDefault="00733BE5" w:rsidP="00733BE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//3、图片尺寸大小必须在配置文件中的最最大图片大小范围以内</w:t>
      </w:r>
    </w:p>
    <w:p w:rsidR="00733BE5" w:rsidRPr="00733BE5" w:rsidRDefault="00733BE5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/>
          <w:noProof/>
          <w:kern w:val="0"/>
          <w:sz w:val="20"/>
          <w:szCs w:val="24"/>
        </w:rPr>
      </w:pPr>
    </w:p>
    <w:p w:rsidR="00415F90" w:rsidRDefault="00415F90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kern w:val="0"/>
          <w:sz w:val="20"/>
          <w:szCs w:val="24"/>
        </w:rPr>
      </w:pP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GetCarTypeByStream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>(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engineId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, 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char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*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picFile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, 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fileLen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, 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char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*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szResult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, 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resultLen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>);</w:t>
      </w:r>
    </w:p>
    <w:p w:rsidR="000E7DD3" w:rsidRDefault="000E7DD3" w:rsidP="0011102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kern w:val="0"/>
          <w:sz w:val="20"/>
          <w:szCs w:val="24"/>
        </w:rPr>
      </w:pPr>
    </w:p>
    <w:p w:rsidR="000E7DD3" w:rsidRDefault="000E7DD3" w:rsidP="000E7DD3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//功能：</w:t>
      </w:r>
      <w:r w:rsidR="0023738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反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初始化识别引擎</w:t>
      </w:r>
    </w:p>
    <w:p w:rsidR="004B4CDB" w:rsidRDefault="000E7DD3" w:rsidP="000E7DD3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//参数：</w:t>
      </w:r>
    </w:p>
    <w:p w:rsidR="004B4CDB" w:rsidRPr="00A13BEA" w:rsidRDefault="004B4CDB" w:rsidP="004B4CD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      </w:t>
      </w:r>
      <w:r w:rsidRPr="00A13BE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engineId</w:t>
      </w:r>
      <w:r w:rsidRPr="00A13BE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，初始化返回的识别引擎ID</w:t>
      </w:r>
    </w:p>
    <w:p w:rsidR="000E7DD3" w:rsidRDefault="000E7DD3" w:rsidP="000E7DD3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//返回值：&lt; 0 </w:t>
      </w:r>
      <w:r w:rsidR="0023738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反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 xml:space="preserve">初始化错误； </w:t>
      </w:r>
      <w:r w:rsidR="0023738A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1 反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初始化成功</w:t>
      </w:r>
    </w:p>
    <w:p w:rsidR="000E7DD3" w:rsidRDefault="000E7DD3" w:rsidP="000E7DD3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//注意:</w:t>
      </w:r>
    </w:p>
    <w:p w:rsidR="000E7DD3" w:rsidRDefault="000E7DD3" w:rsidP="00F25708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//1、</w:t>
      </w:r>
      <w:r w:rsidR="00F25708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反初始化识别引擎后，将释放所有资源，需要重新再次调用初始化引擎函数，才能使用；</w:t>
      </w:r>
    </w:p>
    <w:p w:rsidR="00415F90" w:rsidRPr="0011102A" w:rsidRDefault="00415F90" w:rsidP="0011102A">
      <w:pPr>
        <w:ind w:leftChars="300" w:left="630"/>
        <w:jc w:val="left"/>
        <w:rPr>
          <w:rFonts w:ascii="新宋体" w:eastAsia="新宋体" w:hAnsi="Times New Roman" w:hint="eastAsia"/>
          <w:noProof/>
          <w:kern w:val="0"/>
          <w:sz w:val="24"/>
          <w:szCs w:val="24"/>
        </w:rPr>
      </w:pP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UnInitialEngine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>(</w:t>
      </w:r>
      <w:r w:rsidRPr="0011102A"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  <w:t>int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 xml:space="preserve"> </w:t>
      </w:r>
      <w:r w:rsidRPr="0011102A">
        <w:rPr>
          <w:rFonts w:ascii="新宋体" w:eastAsia="新宋体" w:hAnsi="Times New Roman"/>
          <w:noProof/>
          <w:color w:val="010001"/>
          <w:kern w:val="0"/>
          <w:sz w:val="20"/>
          <w:szCs w:val="24"/>
        </w:rPr>
        <w:t>engineId</w:t>
      </w:r>
      <w:r w:rsidRPr="0011102A">
        <w:rPr>
          <w:rFonts w:ascii="新宋体" w:eastAsia="新宋体" w:hAnsi="Times New Roman"/>
          <w:noProof/>
          <w:kern w:val="0"/>
          <w:sz w:val="20"/>
          <w:szCs w:val="24"/>
        </w:rPr>
        <w:t>);</w:t>
      </w:r>
    </w:p>
    <w:p w:rsidR="003C75FD" w:rsidRDefault="003C75FD" w:rsidP="00415F90">
      <w:pPr>
        <w:jc w:val="left"/>
        <w:rPr>
          <w:rFonts w:ascii="新宋体" w:eastAsia="新宋体" w:hAnsi="Times New Roman" w:hint="eastAsia"/>
          <w:noProof/>
          <w:kern w:val="0"/>
          <w:sz w:val="24"/>
          <w:szCs w:val="24"/>
        </w:rPr>
      </w:pPr>
    </w:p>
    <w:p w:rsidR="003C75FD" w:rsidRDefault="003C75FD" w:rsidP="003C75FD">
      <w:pPr>
        <w:autoSpaceDE w:val="0"/>
        <w:autoSpaceDN w:val="0"/>
        <w:adjustRightInd w:val="0"/>
        <w:ind w:left="225" w:firstLine="420"/>
        <w:jc w:val="lef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JAVA</w:t>
      </w:r>
      <w:r w:rsidRPr="003C75FD">
        <w:rPr>
          <w:rFonts w:ascii="楷体" w:eastAsia="楷体" w:hAnsi="楷体" w:hint="eastAsia"/>
          <w:sz w:val="32"/>
          <w:szCs w:val="32"/>
        </w:rPr>
        <w:t>调用接口：</w:t>
      </w:r>
    </w:p>
    <w:p w:rsidR="00486E89" w:rsidRDefault="00486E89" w:rsidP="003C75FD">
      <w:pPr>
        <w:autoSpaceDE w:val="0"/>
        <w:autoSpaceDN w:val="0"/>
        <w:adjustRightInd w:val="0"/>
        <w:ind w:left="225" w:firstLine="420"/>
        <w:jc w:val="left"/>
        <w:rPr>
          <w:rFonts w:ascii="楷体" w:eastAsia="楷体" w:hAnsi="楷体" w:hint="eastAsia"/>
          <w:sz w:val="32"/>
          <w:szCs w:val="32"/>
        </w:rPr>
      </w:pPr>
    </w:p>
    <w:p w:rsidR="00486E89" w:rsidRPr="00486E89" w:rsidRDefault="00486E89" w:rsidP="003C75FD">
      <w:pPr>
        <w:autoSpaceDE w:val="0"/>
        <w:autoSpaceDN w:val="0"/>
        <w:adjustRightInd w:val="0"/>
        <w:ind w:left="225" w:firstLine="420"/>
        <w:jc w:val="left"/>
        <w:rPr>
          <w:rFonts w:ascii="新宋体" w:eastAsia="新宋体" w:hAnsi="Times New Roman"/>
          <w:noProof/>
          <w:color w:val="0000FF"/>
          <w:kern w:val="0"/>
          <w:sz w:val="20"/>
          <w:szCs w:val="24"/>
        </w:rPr>
      </w:pPr>
      <w:r w:rsidRPr="00486E89"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//</w:t>
      </w:r>
      <w:r>
        <w:rPr>
          <w:rFonts w:ascii="新宋体" w:eastAsia="新宋体" w:hAnsi="Times New Roman" w:hint="eastAsia"/>
          <w:noProof/>
          <w:color w:val="0000FF"/>
          <w:kern w:val="0"/>
          <w:sz w:val="20"/>
          <w:szCs w:val="24"/>
        </w:rPr>
        <w:t>JAVA程序接口调用接口和C调用接口调用方式和参数定义完全一致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package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com.qsy.CarRecogniseLib;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class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CarRecogniseCLib {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static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  <w:t>{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  <w:t>System.</w:t>
      </w:r>
      <w:r w:rsidRPr="0011102A">
        <w:rPr>
          <w:rFonts w:ascii="Consolas" w:hAnsi="Consolas" w:cs="Consolas"/>
          <w:i/>
          <w:iCs/>
          <w:color w:val="000000"/>
          <w:kern w:val="0"/>
          <w:sz w:val="20"/>
          <w:szCs w:val="24"/>
        </w:rPr>
        <w:t>loadLibrary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r w:rsidRPr="0011102A">
        <w:rPr>
          <w:rFonts w:ascii="Consolas" w:hAnsi="Consolas" w:cs="Consolas"/>
          <w:color w:val="2A00FF"/>
          <w:kern w:val="0"/>
          <w:sz w:val="20"/>
          <w:szCs w:val="24"/>
        </w:rPr>
        <w:t>"CarRecogniseEngine"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native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int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InitialEngine();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native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String GetCarType(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int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color w:val="6A3E3E"/>
          <w:kern w:val="0"/>
          <w:sz w:val="20"/>
          <w:szCs w:val="24"/>
        </w:rPr>
        <w:t>engineID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, String </w:t>
      </w:r>
      <w:r w:rsidRPr="0011102A">
        <w:rPr>
          <w:rFonts w:ascii="Consolas" w:hAnsi="Consolas" w:cs="Consolas"/>
          <w:color w:val="6A3E3E"/>
          <w:kern w:val="0"/>
          <w:sz w:val="20"/>
          <w:szCs w:val="24"/>
        </w:rPr>
        <w:t>picUrl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native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String GetCarTypeByStream(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int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color w:val="6A3E3E"/>
          <w:kern w:val="0"/>
          <w:sz w:val="20"/>
          <w:szCs w:val="24"/>
        </w:rPr>
        <w:t>engineID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, 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byte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[] </w:t>
      </w:r>
      <w:r w:rsidRPr="0011102A">
        <w:rPr>
          <w:rFonts w:ascii="Consolas" w:hAnsi="Consolas" w:cs="Consolas"/>
          <w:color w:val="6A3E3E"/>
          <w:kern w:val="0"/>
          <w:sz w:val="20"/>
          <w:szCs w:val="24"/>
        </w:rPr>
        <w:t>picFile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native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int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UnInitialEngine(</w:t>
      </w:r>
      <w:r w:rsidRPr="0011102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int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1102A">
        <w:rPr>
          <w:rFonts w:ascii="Consolas" w:hAnsi="Consolas" w:cs="Consolas"/>
          <w:color w:val="6A3E3E"/>
          <w:kern w:val="0"/>
          <w:sz w:val="20"/>
          <w:szCs w:val="24"/>
        </w:rPr>
        <w:t>engineID</w:t>
      </w: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11102A" w:rsidRPr="0011102A" w:rsidRDefault="0011102A" w:rsidP="0011102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4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3C75FD" w:rsidRDefault="0011102A" w:rsidP="0011102A">
      <w:pPr>
        <w:ind w:leftChars="300" w:left="630"/>
        <w:jc w:val="left"/>
        <w:rPr>
          <w:sz w:val="28"/>
          <w:szCs w:val="28"/>
        </w:rPr>
      </w:pPr>
      <w:r w:rsidRPr="0011102A">
        <w:rPr>
          <w:rFonts w:ascii="Consolas" w:hAnsi="Consolas" w:cs="Consolas"/>
          <w:color w:val="000000"/>
          <w:kern w:val="0"/>
          <w:sz w:val="20"/>
          <w:szCs w:val="24"/>
        </w:rPr>
        <w:t>}</w:t>
      </w:r>
    </w:p>
    <w:p w:rsidR="00415F90" w:rsidRDefault="00415F90" w:rsidP="00244F1C">
      <w:pPr>
        <w:jc w:val="left"/>
        <w:rPr>
          <w:sz w:val="28"/>
          <w:szCs w:val="28"/>
        </w:rPr>
      </w:pPr>
    </w:p>
    <w:p w:rsidR="001B4CF0" w:rsidRPr="00244F1C" w:rsidRDefault="001B4CF0" w:rsidP="00244F1C">
      <w:pPr>
        <w:jc w:val="left"/>
        <w:rPr>
          <w:rFonts w:eastAsia="仿宋"/>
          <w:b/>
          <w:sz w:val="24"/>
          <w:szCs w:val="24"/>
        </w:rPr>
      </w:pPr>
      <w:r w:rsidRPr="00244F1C">
        <w:rPr>
          <w:rFonts w:eastAsia="仿宋" w:hint="eastAsia"/>
          <w:b/>
          <w:sz w:val="24"/>
          <w:szCs w:val="24"/>
        </w:rPr>
        <w:t>返回</w:t>
      </w:r>
      <w:r w:rsidRPr="00244F1C">
        <w:rPr>
          <w:rFonts w:eastAsia="仿宋"/>
          <w:b/>
          <w:sz w:val="24"/>
          <w:szCs w:val="24"/>
        </w:rPr>
        <w:t>json</w:t>
      </w:r>
      <w:r w:rsidRPr="00244F1C">
        <w:rPr>
          <w:rFonts w:eastAsia="仿宋" w:hint="eastAsia"/>
          <w:b/>
          <w:sz w:val="24"/>
          <w:szCs w:val="24"/>
        </w:rPr>
        <w:t>格式字符串示例：</w:t>
      </w:r>
    </w:p>
    <w:p w:rsidR="001B4CF0" w:rsidRDefault="001B4CF0" w:rsidP="00244F1C">
      <w:pPr>
        <w:jc w:val="left"/>
        <w:rPr>
          <w:rFonts w:eastAsia="仿宋" w:hint="eastAsia"/>
          <w:sz w:val="24"/>
          <w:szCs w:val="24"/>
        </w:rPr>
      </w:pPr>
    </w:p>
    <w:p w:rsidR="003B7B4B" w:rsidRDefault="003B7B4B" w:rsidP="00244F1C">
      <w:pPr>
        <w:jc w:val="left"/>
        <w:rPr>
          <w:rFonts w:eastAsia="仿宋" w:hint="eastAsia"/>
          <w:sz w:val="24"/>
          <w:szCs w:val="24"/>
        </w:rPr>
      </w:pPr>
      <w:r w:rsidRPr="003B7B4B">
        <w:rPr>
          <w:rFonts w:eastAsia="仿宋" w:hint="eastAsia"/>
          <w:sz w:val="24"/>
          <w:szCs w:val="24"/>
        </w:rPr>
        <w:t>{"head":{"code":</w:t>
      </w:r>
      <w:r w:rsidRPr="003B7B4B">
        <w:rPr>
          <w:rFonts w:eastAsia="仿宋" w:hint="eastAsia"/>
          <w:color w:val="FF0000"/>
          <w:sz w:val="24"/>
          <w:szCs w:val="24"/>
        </w:rPr>
        <w:t>1</w:t>
      </w:r>
      <w:r w:rsidRPr="003B7B4B">
        <w:rPr>
          <w:rFonts w:eastAsia="仿宋" w:hint="eastAsia"/>
          <w:sz w:val="24"/>
          <w:szCs w:val="24"/>
        </w:rPr>
        <w:t>, "count":</w:t>
      </w:r>
      <w:r w:rsidRPr="003B7B4B">
        <w:rPr>
          <w:rFonts w:eastAsia="仿宋" w:hint="eastAsia"/>
          <w:color w:val="FF0000"/>
          <w:sz w:val="24"/>
          <w:szCs w:val="24"/>
        </w:rPr>
        <w:t>1</w:t>
      </w:r>
      <w:r w:rsidRPr="003B7B4B">
        <w:rPr>
          <w:rFonts w:eastAsia="仿宋" w:hint="eastAsia"/>
          <w:sz w:val="24"/>
          <w:szCs w:val="24"/>
        </w:rPr>
        <w:t>, "msg":"Recognise successful."}, "body":[{"ywcl":</w:t>
      </w:r>
      <w:r w:rsidRPr="003B7B4B">
        <w:rPr>
          <w:rFonts w:eastAsia="仿宋" w:hint="eastAsia"/>
          <w:color w:val="FF0000"/>
          <w:sz w:val="24"/>
          <w:szCs w:val="24"/>
        </w:rPr>
        <w:t>1</w:t>
      </w:r>
      <w:r w:rsidRPr="003B7B4B">
        <w:rPr>
          <w:rFonts w:eastAsia="仿宋" w:hint="eastAsia"/>
          <w:sz w:val="24"/>
          <w:szCs w:val="24"/>
        </w:rPr>
        <w:t>, "ywhp":</w:t>
      </w:r>
      <w:r w:rsidRPr="003B7B4B">
        <w:rPr>
          <w:rFonts w:eastAsia="仿宋" w:hint="eastAsia"/>
          <w:color w:val="FF0000"/>
          <w:sz w:val="24"/>
          <w:szCs w:val="24"/>
        </w:rPr>
        <w:t>1</w:t>
      </w:r>
      <w:r w:rsidRPr="003B7B4B">
        <w:rPr>
          <w:rFonts w:eastAsia="仿宋" w:hint="eastAsia"/>
          <w:sz w:val="24"/>
          <w:szCs w:val="24"/>
        </w:rPr>
        <w:t>, "hpzl":"</w:t>
      </w:r>
      <w:r w:rsidRPr="003B7B4B">
        <w:rPr>
          <w:rFonts w:eastAsia="仿宋" w:hint="eastAsia"/>
          <w:color w:val="FF0000"/>
          <w:sz w:val="24"/>
          <w:szCs w:val="24"/>
        </w:rPr>
        <w:t>02</w:t>
      </w:r>
      <w:r w:rsidRPr="003B7B4B">
        <w:rPr>
          <w:rFonts w:eastAsia="仿宋" w:hint="eastAsia"/>
          <w:sz w:val="24"/>
          <w:szCs w:val="24"/>
        </w:rPr>
        <w:t>", "hphm":"</w:t>
      </w:r>
      <w:r w:rsidRPr="003B7B4B">
        <w:rPr>
          <w:rFonts w:eastAsia="仿宋" w:hint="eastAsia"/>
          <w:color w:val="FF0000"/>
          <w:sz w:val="24"/>
          <w:szCs w:val="24"/>
        </w:rPr>
        <w:t>粤</w:t>
      </w:r>
      <w:r w:rsidRPr="003B7B4B">
        <w:rPr>
          <w:rFonts w:eastAsia="仿宋" w:hint="eastAsia"/>
          <w:color w:val="FF0000"/>
          <w:sz w:val="24"/>
          <w:szCs w:val="24"/>
        </w:rPr>
        <w:t>Y61048</w:t>
      </w:r>
      <w:r w:rsidRPr="003B7B4B">
        <w:rPr>
          <w:rFonts w:eastAsia="仿宋" w:hint="eastAsia"/>
          <w:sz w:val="24"/>
          <w:szCs w:val="24"/>
        </w:rPr>
        <w:t>","hpys":"</w:t>
      </w:r>
      <w:r w:rsidRPr="003B7B4B">
        <w:rPr>
          <w:rFonts w:eastAsia="仿宋" w:hint="eastAsia"/>
          <w:color w:val="FF0000"/>
          <w:sz w:val="24"/>
          <w:szCs w:val="24"/>
        </w:rPr>
        <w:t>蓝色</w:t>
      </w:r>
      <w:r w:rsidRPr="003B7B4B">
        <w:rPr>
          <w:rFonts w:eastAsia="仿宋" w:hint="eastAsia"/>
          <w:sz w:val="24"/>
          <w:szCs w:val="24"/>
        </w:rPr>
        <w:t>","hpqy":"</w:t>
      </w:r>
      <w:r w:rsidRPr="003B7B4B">
        <w:rPr>
          <w:rFonts w:eastAsia="仿宋" w:hint="eastAsia"/>
          <w:color w:val="FF0000"/>
          <w:sz w:val="24"/>
          <w:szCs w:val="24"/>
        </w:rPr>
        <w:t>499,1019,618,1056</w:t>
      </w:r>
      <w:r w:rsidRPr="003B7B4B">
        <w:rPr>
          <w:rFonts w:eastAsia="仿宋" w:hint="eastAsia"/>
          <w:sz w:val="24"/>
          <w:szCs w:val="24"/>
        </w:rPr>
        <w:t xml:space="preserve">","hpkxd": </w:t>
      </w:r>
      <w:r w:rsidRPr="003B7B4B">
        <w:rPr>
          <w:rFonts w:eastAsia="仿宋" w:hint="eastAsia"/>
          <w:color w:val="FF0000"/>
          <w:sz w:val="24"/>
          <w:szCs w:val="24"/>
        </w:rPr>
        <w:t>99</w:t>
      </w:r>
      <w:r w:rsidRPr="003B7B4B">
        <w:rPr>
          <w:rFonts w:eastAsia="仿宋" w:hint="eastAsia"/>
          <w:sz w:val="24"/>
          <w:szCs w:val="24"/>
        </w:rPr>
        <w:t>, "cllx":"</w:t>
      </w:r>
      <w:r w:rsidRPr="003B7B4B">
        <w:rPr>
          <w:rFonts w:eastAsia="仿宋" w:hint="eastAsia"/>
          <w:color w:val="FF0000"/>
          <w:sz w:val="24"/>
          <w:szCs w:val="24"/>
        </w:rPr>
        <w:t>H4</w:t>
      </w:r>
      <w:r w:rsidRPr="003B7B4B">
        <w:rPr>
          <w:rFonts w:eastAsia="仿宋" w:hint="eastAsia"/>
          <w:sz w:val="24"/>
          <w:szCs w:val="24"/>
        </w:rPr>
        <w:t>", "csys":"</w:t>
      </w:r>
      <w:r w:rsidRPr="003B7B4B">
        <w:rPr>
          <w:rFonts w:eastAsia="仿宋" w:hint="eastAsia"/>
          <w:color w:val="FF0000"/>
          <w:sz w:val="24"/>
          <w:szCs w:val="24"/>
        </w:rPr>
        <w:t>G</w:t>
      </w:r>
      <w:r w:rsidRPr="003B7B4B">
        <w:rPr>
          <w:rFonts w:eastAsia="仿宋" w:hint="eastAsia"/>
          <w:sz w:val="24"/>
          <w:szCs w:val="24"/>
        </w:rPr>
        <w:t>", "zppdm":"</w:t>
      </w:r>
      <w:r w:rsidRPr="003B7B4B">
        <w:rPr>
          <w:rFonts w:eastAsia="仿宋" w:hint="eastAsia"/>
          <w:color w:val="FF0000"/>
          <w:sz w:val="24"/>
          <w:szCs w:val="24"/>
        </w:rPr>
        <w:t>10444</w:t>
      </w:r>
      <w:r w:rsidRPr="003B7B4B">
        <w:rPr>
          <w:rFonts w:eastAsia="仿宋" w:hint="eastAsia"/>
          <w:sz w:val="24"/>
          <w:szCs w:val="24"/>
        </w:rPr>
        <w:t>", "ppdm":"</w:t>
      </w:r>
      <w:r w:rsidRPr="003B7B4B">
        <w:rPr>
          <w:rFonts w:eastAsia="仿宋" w:hint="eastAsia"/>
          <w:color w:val="FF0000"/>
          <w:sz w:val="24"/>
          <w:szCs w:val="24"/>
        </w:rPr>
        <w:t>114</w:t>
      </w:r>
      <w:r w:rsidRPr="003B7B4B">
        <w:rPr>
          <w:rFonts w:eastAsia="仿宋" w:hint="eastAsia"/>
          <w:sz w:val="24"/>
          <w:szCs w:val="24"/>
        </w:rPr>
        <w:t>", "clpp":"</w:t>
      </w:r>
      <w:r w:rsidRPr="003B7B4B">
        <w:rPr>
          <w:rFonts w:eastAsia="仿宋" w:hint="eastAsia"/>
          <w:color w:val="FF0000"/>
          <w:sz w:val="24"/>
          <w:szCs w:val="24"/>
        </w:rPr>
        <w:t>五菱小旋风</w:t>
      </w:r>
      <w:r w:rsidRPr="003B7B4B">
        <w:rPr>
          <w:rFonts w:eastAsia="仿宋" w:hint="eastAsia"/>
          <w:color w:val="FF0000"/>
          <w:sz w:val="24"/>
          <w:szCs w:val="24"/>
        </w:rPr>
        <w:t>-1</w:t>
      </w:r>
      <w:r w:rsidRPr="003B7B4B">
        <w:rPr>
          <w:rFonts w:eastAsia="仿宋" w:hint="eastAsia"/>
          <w:sz w:val="24"/>
          <w:szCs w:val="24"/>
        </w:rPr>
        <w:t xml:space="preserve">", "kxd": </w:t>
      </w:r>
      <w:r w:rsidRPr="003B7B4B">
        <w:rPr>
          <w:rFonts w:eastAsia="仿宋" w:hint="eastAsia"/>
          <w:color w:val="FF0000"/>
          <w:sz w:val="24"/>
          <w:szCs w:val="24"/>
        </w:rPr>
        <w:t>77</w:t>
      </w:r>
      <w:r w:rsidRPr="003B7B4B">
        <w:rPr>
          <w:rFonts w:eastAsia="仿宋"/>
          <w:sz w:val="24"/>
          <w:szCs w:val="24"/>
        </w:rPr>
        <w:t xml:space="preserve">, "aqd":  </w:t>
      </w:r>
      <w:r w:rsidR="0013254D">
        <w:rPr>
          <w:rFonts w:eastAsia="仿宋" w:hint="eastAsia"/>
          <w:color w:val="FF0000"/>
          <w:sz w:val="24"/>
          <w:szCs w:val="24"/>
        </w:rPr>
        <w:t>22</w:t>
      </w:r>
      <w:r w:rsidRPr="003B7B4B">
        <w:rPr>
          <w:rFonts w:eastAsia="仿宋"/>
          <w:sz w:val="24"/>
          <w:szCs w:val="24"/>
        </w:rPr>
        <w:t xml:space="preserve">, "zyb":  </w:t>
      </w:r>
      <w:r w:rsidR="0013254D">
        <w:rPr>
          <w:rFonts w:eastAsia="仿宋" w:hint="eastAsia"/>
          <w:color w:val="FF0000"/>
          <w:sz w:val="24"/>
          <w:szCs w:val="24"/>
        </w:rPr>
        <w:t>11</w:t>
      </w:r>
      <w:r w:rsidRPr="003B7B4B">
        <w:rPr>
          <w:rFonts w:eastAsia="仿宋"/>
          <w:sz w:val="24"/>
          <w:szCs w:val="24"/>
        </w:rPr>
        <w:t xml:space="preserve">,"dsj": </w:t>
      </w:r>
      <w:r w:rsidR="0013254D">
        <w:rPr>
          <w:rFonts w:eastAsia="仿宋" w:hint="eastAsia"/>
          <w:color w:val="FF0000"/>
          <w:sz w:val="24"/>
          <w:szCs w:val="24"/>
        </w:rPr>
        <w:t>1</w:t>
      </w:r>
      <w:r w:rsidRPr="003B7B4B">
        <w:rPr>
          <w:rFonts w:eastAsia="仿宋"/>
          <w:sz w:val="24"/>
          <w:szCs w:val="24"/>
        </w:rPr>
        <w:t>,"jsywz":"</w:t>
      </w:r>
      <w:r w:rsidR="008B2ED8" w:rsidRPr="003B7B4B">
        <w:rPr>
          <w:rFonts w:eastAsia="仿宋" w:hint="eastAsia"/>
          <w:color w:val="FF0000"/>
          <w:sz w:val="24"/>
          <w:szCs w:val="24"/>
        </w:rPr>
        <w:t>499,1019,618,1056</w:t>
      </w:r>
      <w:r w:rsidRPr="003B7B4B">
        <w:rPr>
          <w:rFonts w:eastAsia="仿宋"/>
          <w:sz w:val="24"/>
          <w:szCs w:val="24"/>
        </w:rPr>
        <w:t>","jcsj":"</w:t>
      </w:r>
      <w:r w:rsidRPr="003B7B4B">
        <w:rPr>
          <w:rFonts w:eastAsia="仿宋"/>
          <w:color w:val="FF0000"/>
          <w:sz w:val="24"/>
          <w:szCs w:val="24"/>
        </w:rPr>
        <w:t>2015-11-12 14:37:03</w:t>
      </w:r>
      <w:r w:rsidRPr="003B7B4B">
        <w:rPr>
          <w:rFonts w:eastAsia="仿宋"/>
          <w:sz w:val="24"/>
          <w:szCs w:val="24"/>
        </w:rPr>
        <w:t>"}]}</w:t>
      </w:r>
    </w:p>
    <w:p w:rsidR="003B7B4B" w:rsidRPr="00244F1C" w:rsidRDefault="003B7B4B" w:rsidP="00244F1C">
      <w:pPr>
        <w:jc w:val="left"/>
        <w:rPr>
          <w:rFonts w:eastAsia="仿宋"/>
          <w:sz w:val="24"/>
          <w:szCs w:val="24"/>
        </w:rPr>
      </w:pPr>
    </w:p>
    <w:p w:rsidR="001B4CF0" w:rsidRDefault="001B4CF0" w:rsidP="00415F90">
      <w:pPr>
        <w:ind w:firstLineChars="200" w:firstLine="64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3</w:t>
      </w:r>
      <w:r>
        <w:rPr>
          <w:rFonts w:ascii="楷体" w:eastAsia="楷体" w:hAnsi="楷体" w:hint="eastAsia"/>
          <w:sz w:val="32"/>
          <w:szCs w:val="32"/>
        </w:rPr>
        <w:t>、返回</w:t>
      </w:r>
      <w:r w:rsidR="006236B1">
        <w:rPr>
          <w:rFonts w:ascii="楷体" w:eastAsia="楷体" w:hAnsi="楷体" w:hint="eastAsia"/>
          <w:sz w:val="32"/>
          <w:szCs w:val="32"/>
        </w:rPr>
        <w:t>识别结果</w:t>
      </w:r>
      <w:r>
        <w:rPr>
          <w:rFonts w:ascii="楷体" w:eastAsia="楷体" w:hAnsi="楷体" w:hint="eastAsia"/>
          <w:sz w:val="32"/>
          <w:szCs w:val="32"/>
        </w:rPr>
        <w:t>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1497"/>
        <w:gridCol w:w="1623"/>
        <w:gridCol w:w="1191"/>
        <w:gridCol w:w="3345"/>
      </w:tblGrid>
      <w:tr w:rsidR="001B4CF0" w:rsidRPr="003D37B5" w:rsidTr="00D95828">
        <w:tc>
          <w:tcPr>
            <w:tcW w:w="816" w:type="dxa"/>
            <w:shd w:val="pct10" w:color="auto" w:fill="auto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1497" w:type="dxa"/>
            <w:shd w:val="pct10" w:color="auto" w:fill="auto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参数项</w:t>
            </w:r>
          </w:p>
        </w:tc>
        <w:tc>
          <w:tcPr>
            <w:tcW w:w="1623" w:type="dxa"/>
            <w:shd w:val="pct10" w:color="auto" w:fill="auto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1191" w:type="dxa"/>
            <w:shd w:val="pct10" w:color="auto" w:fill="auto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是否可空</w:t>
            </w:r>
          </w:p>
        </w:tc>
        <w:tc>
          <w:tcPr>
            <w:tcW w:w="3345" w:type="dxa"/>
            <w:shd w:val="pct10" w:color="auto" w:fill="auto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备注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code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返回值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jc w:val="lef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1-</w:t>
            </w:r>
            <w:r w:rsidRPr="003D37B5">
              <w:rPr>
                <w:rFonts w:hAnsi="宋体" w:hint="eastAsia"/>
                <w:szCs w:val="21"/>
              </w:rPr>
              <w:t>成功、</w:t>
            </w:r>
            <w:r w:rsidRPr="003D37B5">
              <w:rPr>
                <w:rFonts w:hAnsi="宋体"/>
                <w:szCs w:val="21"/>
              </w:rPr>
              <w:t>0-</w:t>
            </w:r>
            <w:r w:rsidRPr="003D37B5">
              <w:rPr>
                <w:rFonts w:hAnsi="宋体" w:hint="eastAsia"/>
                <w:szCs w:val="21"/>
              </w:rPr>
              <w:t>服务程序本身异常、</w:t>
            </w:r>
            <w:r w:rsidRPr="003D37B5">
              <w:rPr>
                <w:rFonts w:hAnsi="宋体"/>
                <w:szCs w:val="21"/>
              </w:rPr>
              <w:t>2-</w:t>
            </w:r>
            <w:r w:rsidRPr="003D37B5">
              <w:rPr>
                <w:rFonts w:hAnsi="宋体" w:hint="eastAsia"/>
                <w:szCs w:val="21"/>
              </w:rPr>
              <w:t>无法读取图片；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count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记录数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从图片识别处理的车辆记录数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msg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错误描述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错误时，描述详细信息，中文描述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ywcl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有无车辆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1-</w:t>
            </w:r>
            <w:r w:rsidRPr="003D37B5">
              <w:rPr>
                <w:rFonts w:hAnsi="宋体" w:hint="eastAsia"/>
                <w:szCs w:val="21"/>
              </w:rPr>
              <w:t>有车辆；</w:t>
            </w:r>
            <w:r w:rsidRPr="003D37B5">
              <w:rPr>
                <w:rFonts w:hAnsi="宋体"/>
                <w:szCs w:val="21"/>
              </w:rPr>
              <w:t>0-</w:t>
            </w:r>
            <w:r w:rsidRPr="003D37B5">
              <w:rPr>
                <w:rFonts w:hAnsi="宋体" w:hint="eastAsia"/>
                <w:szCs w:val="21"/>
              </w:rPr>
              <w:t>无车辆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ywhp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有无号牌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b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1-</w:t>
            </w:r>
            <w:r w:rsidRPr="003D37B5">
              <w:rPr>
                <w:rFonts w:hAnsi="宋体" w:hint="eastAsia"/>
                <w:szCs w:val="21"/>
              </w:rPr>
              <w:t>有号牌；</w:t>
            </w:r>
            <w:r w:rsidRPr="003D37B5">
              <w:rPr>
                <w:rFonts w:hAnsi="宋体"/>
                <w:szCs w:val="21"/>
              </w:rPr>
              <w:t>0-</w:t>
            </w:r>
            <w:r w:rsidRPr="003D37B5">
              <w:rPr>
                <w:rFonts w:hAnsi="宋体" w:hint="eastAsia"/>
                <w:szCs w:val="21"/>
              </w:rPr>
              <w:t>无号牌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hpzl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号牌种类</w:t>
            </w:r>
          </w:p>
        </w:tc>
        <w:tc>
          <w:tcPr>
            <w:tcW w:w="1191" w:type="dxa"/>
          </w:tcPr>
          <w:p w:rsidR="001B4CF0" w:rsidRPr="003D37B5" w:rsidRDefault="00186B6F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参见附件</w:t>
            </w:r>
            <w:r w:rsidRPr="003D37B5">
              <w:rPr>
                <w:rFonts w:hAnsi="宋体"/>
                <w:szCs w:val="21"/>
              </w:rPr>
              <w:t>1</w:t>
            </w:r>
            <w:r w:rsidRPr="003D37B5">
              <w:rPr>
                <w:rFonts w:hAnsi="宋体" w:hint="eastAsia"/>
                <w:szCs w:val="21"/>
              </w:rPr>
              <w:t>号牌种类代码表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hphm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号牌号码</w:t>
            </w:r>
          </w:p>
        </w:tc>
        <w:tc>
          <w:tcPr>
            <w:tcW w:w="1191" w:type="dxa"/>
          </w:tcPr>
          <w:p w:rsidR="001B4CF0" w:rsidRPr="003D37B5" w:rsidRDefault="00E7741E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</w:p>
        </w:tc>
      </w:tr>
      <w:tr w:rsidR="00AA04D3" w:rsidRPr="003D37B5" w:rsidTr="00D95828">
        <w:tc>
          <w:tcPr>
            <w:tcW w:w="816" w:type="dxa"/>
          </w:tcPr>
          <w:p w:rsidR="00AA04D3" w:rsidRPr="003D37B5" w:rsidRDefault="00AA04D3" w:rsidP="005A1945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AA04D3" w:rsidRPr="003D37B5" w:rsidRDefault="00AA04D3" w:rsidP="005A1945">
            <w:pPr>
              <w:spacing w:line="400" w:lineRule="exact"/>
              <w:rPr>
                <w:rFonts w:hAnsi="宋体"/>
                <w:szCs w:val="21"/>
              </w:rPr>
            </w:pPr>
            <w:r w:rsidRPr="003B7B4B">
              <w:rPr>
                <w:rFonts w:eastAsia="仿宋" w:hint="eastAsia"/>
                <w:sz w:val="24"/>
                <w:szCs w:val="24"/>
              </w:rPr>
              <w:t>hpys</w:t>
            </w:r>
          </w:p>
        </w:tc>
        <w:tc>
          <w:tcPr>
            <w:tcW w:w="1623" w:type="dxa"/>
            <w:vAlign w:val="center"/>
          </w:tcPr>
          <w:p w:rsidR="00AA04D3" w:rsidRPr="003D37B5" w:rsidRDefault="00AA04D3" w:rsidP="005A1945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号牌颜色</w:t>
            </w:r>
          </w:p>
        </w:tc>
        <w:tc>
          <w:tcPr>
            <w:tcW w:w="1191" w:type="dxa"/>
          </w:tcPr>
          <w:p w:rsidR="00AA04D3" w:rsidRPr="003D37B5" w:rsidRDefault="00E7741E" w:rsidP="005A1945">
            <w:pPr>
              <w:spacing w:line="400" w:lineRule="exact"/>
              <w:rPr>
                <w:rFonts w:hAnsi="宋体" w:hint="eastAsia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AA04D3" w:rsidRPr="003D37B5" w:rsidRDefault="0062375E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参见附件</w:t>
            </w:r>
            <w:r w:rsidRPr="003D37B5">
              <w:rPr>
                <w:rFonts w:hAnsi="宋体"/>
                <w:szCs w:val="21"/>
              </w:rPr>
              <w:t>1</w:t>
            </w:r>
            <w:r w:rsidRPr="003D37B5">
              <w:rPr>
                <w:rFonts w:hAnsi="宋体" w:hint="eastAsia"/>
                <w:szCs w:val="21"/>
              </w:rPr>
              <w:t>号牌种类代码表</w:t>
            </w:r>
          </w:p>
        </w:tc>
      </w:tr>
      <w:tr w:rsidR="00A61297" w:rsidRPr="003D37B5" w:rsidTr="00D95828">
        <w:tc>
          <w:tcPr>
            <w:tcW w:w="816" w:type="dxa"/>
          </w:tcPr>
          <w:p w:rsidR="00A61297" w:rsidRPr="003D37B5" w:rsidRDefault="00A61297" w:rsidP="005A1945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A61297" w:rsidRPr="003D37B5" w:rsidRDefault="00A61297" w:rsidP="005A1945">
            <w:pPr>
              <w:spacing w:line="400" w:lineRule="exact"/>
              <w:rPr>
                <w:rFonts w:hAnsi="宋体"/>
                <w:szCs w:val="21"/>
              </w:rPr>
            </w:pPr>
            <w:r w:rsidRPr="003B7B4B">
              <w:rPr>
                <w:rFonts w:eastAsia="仿宋" w:hint="eastAsia"/>
                <w:sz w:val="24"/>
                <w:szCs w:val="24"/>
              </w:rPr>
              <w:t>hpqy</w:t>
            </w:r>
          </w:p>
        </w:tc>
        <w:tc>
          <w:tcPr>
            <w:tcW w:w="1623" w:type="dxa"/>
            <w:vAlign w:val="center"/>
          </w:tcPr>
          <w:p w:rsidR="00A61297" w:rsidRPr="003D37B5" w:rsidRDefault="00A61297" w:rsidP="005A1945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号牌位置区域</w:t>
            </w:r>
          </w:p>
        </w:tc>
        <w:tc>
          <w:tcPr>
            <w:tcW w:w="1191" w:type="dxa"/>
          </w:tcPr>
          <w:p w:rsidR="00A61297" w:rsidRPr="003D37B5" w:rsidRDefault="00A61297" w:rsidP="005A1945">
            <w:pPr>
              <w:spacing w:line="400" w:lineRule="exact"/>
              <w:rPr>
                <w:rFonts w:hAnsi="宋体" w:hint="eastAsia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A61297" w:rsidRPr="003D37B5" w:rsidRDefault="00A61297" w:rsidP="005A1945">
            <w:pPr>
              <w:spacing w:line="400" w:lineRule="exact"/>
              <w:rPr>
                <w:rFonts w:hAnsi="宋体" w:hint="eastAsia"/>
                <w:szCs w:val="21"/>
              </w:rPr>
            </w:pPr>
          </w:p>
        </w:tc>
      </w:tr>
      <w:tr w:rsidR="00A61297" w:rsidRPr="003D37B5" w:rsidTr="00D95828">
        <w:tc>
          <w:tcPr>
            <w:tcW w:w="816" w:type="dxa"/>
          </w:tcPr>
          <w:p w:rsidR="00A61297" w:rsidRPr="003D37B5" w:rsidRDefault="00A61297" w:rsidP="005A1945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A61297" w:rsidRPr="003B7B4B" w:rsidRDefault="00A61297" w:rsidP="005A1945">
            <w:pPr>
              <w:spacing w:line="400" w:lineRule="exact"/>
              <w:rPr>
                <w:rFonts w:eastAsia="仿宋" w:hint="eastAsia"/>
                <w:sz w:val="24"/>
                <w:szCs w:val="24"/>
              </w:rPr>
            </w:pPr>
            <w:r w:rsidRPr="003B7B4B">
              <w:rPr>
                <w:rFonts w:eastAsia="仿宋" w:hint="eastAsia"/>
                <w:sz w:val="24"/>
                <w:szCs w:val="24"/>
              </w:rPr>
              <w:t>hpkxd</w:t>
            </w:r>
          </w:p>
        </w:tc>
        <w:tc>
          <w:tcPr>
            <w:tcW w:w="1623" w:type="dxa"/>
            <w:vAlign w:val="center"/>
          </w:tcPr>
          <w:p w:rsidR="00A61297" w:rsidRDefault="00A61297" w:rsidP="005A1945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号牌置信度</w:t>
            </w:r>
          </w:p>
        </w:tc>
        <w:tc>
          <w:tcPr>
            <w:tcW w:w="1191" w:type="dxa"/>
          </w:tcPr>
          <w:p w:rsidR="00A61297" w:rsidRPr="003D37B5" w:rsidRDefault="00A61297" w:rsidP="005A1945">
            <w:pPr>
              <w:spacing w:line="400" w:lineRule="exact"/>
              <w:rPr>
                <w:rFonts w:hAnsi="宋体" w:hint="eastAsia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A61297" w:rsidRPr="003D37B5" w:rsidRDefault="00A61297" w:rsidP="005A1945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[0,100]</w:t>
            </w:r>
            <w:r>
              <w:rPr>
                <w:rFonts w:hAnsi="宋体" w:hint="eastAsia"/>
                <w:szCs w:val="21"/>
              </w:rPr>
              <w:t>，</w:t>
            </w:r>
            <w:r w:rsidR="00C50056" w:rsidRPr="003D37B5">
              <w:rPr>
                <w:rFonts w:hAnsi="宋体" w:hint="eastAsia"/>
                <w:szCs w:val="21"/>
              </w:rPr>
              <w:t>数值越大可信度越高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cllx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车辆类型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代码</w:t>
            </w:r>
            <w:r w:rsidRPr="003D37B5">
              <w:rPr>
                <w:rFonts w:hAnsi="宋体"/>
                <w:szCs w:val="21"/>
              </w:rPr>
              <w:t xml:space="preserve">, </w:t>
            </w:r>
            <w:r w:rsidRPr="003D37B5">
              <w:rPr>
                <w:rFonts w:hAnsi="宋体" w:hint="eastAsia"/>
                <w:szCs w:val="21"/>
              </w:rPr>
              <w:t>参见附件</w:t>
            </w:r>
            <w:r w:rsidRPr="003D37B5">
              <w:rPr>
                <w:rFonts w:hAnsi="宋体"/>
                <w:szCs w:val="21"/>
              </w:rPr>
              <w:t>3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csys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车身颜色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代码，参见附件</w:t>
            </w:r>
            <w:r w:rsidRPr="003D37B5">
              <w:rPr>
                <w:rFonts w:hAnsi="宋体"/>
                <w:szCs w:val="21"/>
              </w:rPr>
              <w:t>4</w:t>
            </w:r>
          </w:p>
        </w:tc>
      </w:tr>
      <w:tr w:rsidR="002011D4" w:rsidRPr="003D37B5" w:rsidTr="00D95828">
        <w:tc>
          <w:tcPr>
            <w:tcW w:w="816" w:type="dxa"/>
          </w:tcPr>
          <w:p w:rsidR="002011D4" w:rsidRPr="003D37B5" w:rsidRDefault="002011D4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2011D4" w:rsidRPr="003D37B5" w:rsidRDefault="002011D4" w:rsidP="00D95828">
            <w:pPr>
              <w:spacing w:line="400" w:lineRule="exac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z</w:t>
            </w:r>
            <w:r w:rsidRPr="003D37B5">
              <w:rPr>
                <w:rFonts w:hAnsi="宋体"/>
                <w:szCs w:val="21"/>
              </w:rPr>
              <w:t>ppdm</w:t>
            </w:r>
          </w:p>
        </w:tc>
        <w:tc>
          <w:tcPr>
            <w:tcW w:w="1623" w:type="dxa"/>
            <w:vAlign w:val="center"/>
          </w:tcPr>
          <w:p w:rsidR="002011D4" w:rsidRPr="003D37B5" w:rsidRDefault="002011D4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子品牌代码</w:t>
            </w:r>
          </w:p>
        </w:tc>
        <w:tc>
          <w:tcPr>
            <w:tcW w:w="1191" w:type="dxa"/>
          </w:tcPr>
          <w:p w:rsidR="002011D4" w:rsidRPr="003D37B5" w:rsidRDefault="00066D27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2011D4" w:rsidRPr="003D37B5" w:rsidRDefault="00866219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代码，参见车辆子品牌定义表格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ppdm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品牌代码</w:t>
            </w:r>
          </w:p>
        </w:tc>
        <w:tc>
          <w:tcPr>
            <w:tcW w:w="1191" w:type="dxa"/>
          </w:tcPr>
          <w:p w:rsidR="001B4CF0" w:rsidRPr="003D37B5" w:rsidRDefault="00066D27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参见附件</w:t>
            </w:r>
            <w:r w:rsidRPr="003D37B5">
              <w:rPr>
                <w:rFonts w:hAnsi="宋体"/>
                <w:szCs w:val="21"/>
              </w:rPr>
              <w:t>2</w:t>
            </w:r>
            <w:r w:rsidRPr="003D37B5">
              <w:rPr>
                <w:rFonts w:hAnsi="宋体" w:hint="eastAsia"/>
                <w:szCs w:val="21"/>
              </w:rPr>
              <w:t>品牌代码表，品牌代码不在代码表的请用</w:t>
            </w:r>
            <w:r w:rsidRPr="003D37B5">
              <w:rPr>
                <w:rFonts w:hAnsi="宋体"/>
                <w:szCs w:val="21"/>
              </w:rPr>
              <w:t>999</w:t>
            </w:r>
            <w:r w:rsidRPr="003D37B5">
              <w:rPr>
                <w:rFonts w:hAnsi="宋体" w:hint="eastAsia"/>
                <w:szCs w:val="21"/>
              </w:rPr>
              <w:t>表示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clpp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车辆品牌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中文描述，可带子品牌</w:t>
            </w: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kxd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可信度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3345" w:type="dxa"/>
          </w:tcPr>
          <w:p w:rsidR="001B4CF0" w:rsidRPr="003D37B5" w:rsidRDefault="00AF61A1" w:rsidP="00AF61A1">
            <w:pPr>
              <w:spacing w:line="400" w:lineRule="exac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[</w:t>
            </w:r>
            <w:r w:rsidR="001B4CF0" w:rsidRPr="003D37B5">
              <w:rPr>
                <w:rFonts w:hAnsi="宋体"/>
                <w:szCs w:val="21"/>
              </w:rPr>
              <w:t>0-100</w:t>
            </w:r>
            <w:r>
              <w:rPr>
                <w:rFonts w:hAnsi="宋体" w:hint="eastAsia"/>
                <w:szCs w:val="21"/>
              </w:rPr>
              <w:t>]</w:t>
            </w:r>
            <w:r w:rsidR="001B4CF0" w:rsidRPr="003D37B5">
              <w:rPr>
                <w:rFonts w:hAnsi="宋体" w:hint="eastAsia"/>
                <w:szCs w:val="21"/>
              </w:rPr>
              <w:t>，数值越大可信度越高</w:t>
            </w:r>
          </w:p>
        </w:tc>
      </w:tr>
      <w:tr w:rsidR="00B83EAB" w:rsidRPr="003D37B5" w:rsidTr="00D95828">
        <w:tc>
          <w:tcPr>
            <w:tcW w:w="816" w:type="dxa"/>
          </w:tcPr>
          <w:p w:rsidR="00B83EAB" w:rsidRPr="003D37B5" w:rsidRDefault="00B83EAB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B83EAB" w:rsidRPr="003D37B5" w:rsidRDefault="00B83EAB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B7B4B">
              <w:rPr>
                <w:rFonts w:eastAsia="仿宋"/>
                <w:sz w:val="24"/>
                <w:szCs w:val="24"/>
              </w:rPr>
              <w:t>aqd</w:t>
            </w:r>
          </w:p>
        </w:tc>
        <w:tc>
          <w:tcPr>
            <w:tcW w:w="1623" w:type="dxa"/>
            <w:vAlign w:val="center"/>
          </w:tcPr>
          <w:p w:rsidR="00B83EAB" w:rsidRPr="003D37B5" w:rsidRDefault="00B83EAB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安全带</w:t>
            </w:r>
          </w:p>
        </w:tc>
        <w:tc>
          <w:tcPr>
            <w:tcW w:w="1191" w:type="dxa"/>
          </w:tcPr>
          <w:p w:rsidR="00B83EAB" w:rsidRPr="003D37B5" w:rsidRDefault="00227F53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95078F" w:rsidRPr="0095078F" w:rsidRDefault="0095078F" w:rsidP="0095078F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 xml:space="preserve"> 2</w:t>
            </w:r>
            <w:r w:rsidRPr="0095078F">
              <w:rPr>
                <w:rFonts w:hAnsi="宋体"/>
                <w:szCs w:val="21"/>
              </w:rPr>
              <w:t xml:space="preserve"> 9 </w:t>
            </w:r>
            <w:r w:rsidRPr="0095078F">
              <w:rPr>
                <w:rFonts w:hAnsi="宋体"/>
                <w:szCs w:val="21"/>
              </w:rPr>
              <w:t>分别代表已系完全</w:t>
            </w:r>
            <w:r w:rsidRPr="0095078F">
              <w:rPr>
                <w:rFonts w:hAnsi="宋体"/>
                <w:szCs w:val="21"/>
              </w:rPr>
              <w:lastRenderedPageBreak/>
              <w:t>带、未系安全带</w:t>
            </w:r>
            <w:r w:rsidRPr="0095078F">
              <w:rPr>
                <w:rFonts w:hAnsi="宋体" w:hint="eastAsia"/>
                <w:szCs w:val="21"/>
              </w:rPr>
              <w:t>、</w:t>
            </w:r>
            <w:r w:rsidRPr="0095078F">
              <w:rPr>
                <w:rFonts w:hAnsi="宋体"/>
                <w:szCs w:val="21"/>
              </w:rPr>
              <w:t>未检测</w:t>
            </w:r>
            <w:r w:rsidRPr="0095078F">
              <w:rPr>
                <w:rFonts w:hAnsi="宋体" w:hint="eastAsia"/>
                <w:szCs w:val="21"/>
              </w:rPr>
              <w:t>；</w:t>
            </w:r>
            <w:r w:rsidRPr="0095078F">
              <w:rPr>
                <w:rFonts w:hAnsi="宋体"/>
                <w:szCs w:val="21"/>
              </w:rPr>
              <w:t>其中十位</w:t>
            </w:r>
            <w:r w:rsidRPr="0095078F">
              <w:rPr>
                <w:rFonts w:hAnsi="宋体" w:hint="eastAsia"/>
                <w:szCs w:val="21"/>
              </w:rPr>
              <w:t>数</w:t>
            </w:r>
            <w:r w:rsidRPr="0095078F">
              <w:rPr>
                <w:rFonts w:hAnsi="宋体"/>
                <w:szCs w:val="21"/>
              </w:rPr>
              <w:t>代表左侧</w:t>
            </w:r>
            <w:r w:rsidRPr="0095078F">
              <w:rPr>
                <w:rFonts w:hAnsi="宋体" w:hint="eastAsia"/>
                <w:szCs w:val="21"/>
              </w:rPr>
              <w:t>乘坐人员</w:t>
            </w:r>
            <w:r w:rsidRPr="0095078F">
              <w:rPr>
                <w:rFonts w:hAnsi="宋体"/>
                <w:szCs w:val="21"/>
              </w:rPr>
              <w:t>全带检测状况，</w:t>
            </w:r>
            <w:r w:rsidRPr="0095078F">
              <w:rPr>
                <w:rFonts w:hAnsi="宋体" w:hint="eastAsia"/>
                <w:szCs w:val="21"/>
              </w:rPr>
              <w:t>个</w:t>
            </w:r>
            <w:r w:rsidRPr="0095078F">
              <w:rPr>
                <w:rFonts w:hAnsi="宋体"/>
                <w:szCs w:val="21"/>
              </w:rPr>
              <w:t>位代表驾驶员的检测状态</w:t>
            </w:r>
          </w:p>
          <w:p w:rsidR="0095078F" w:rsidRPr="0095078F" w:rsidRDefault="0095078F" w:rsidP="0095078F">
            <w:pPr>
              <w:pStyle w:val="a3"/>
              <w:ind w:left="360"/>
              <w:rPr>
                <w:rFonts w:hAnsi="宋体"/>
                <w:szCs w:val="21"/>
              </w:rPr>
            </w:pPr>
          </w:p>
          <w:p w:rsidR="0095078F" w:rsidRPr="0095078F" w:rsidRDefault="0095078F" w:rsidP="0095078F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 w:hint="eastAsia"/>
                <w:szCs w:val="21"/>
              </w:rPr>
              <w:t>个位数为</w:t>
            </w:r>
            <w:r w:rsidRPr="0095078F">
              <w:rPr>
                <w:rFonts w:hAnsi="宋体" w:hint="eastAsia"/>
                <w:szCs w:val="21"/>
              </w:rPr>
              <w:t>2(12</w:t>
            </w:r>
            <w:r w:rsidRPr="0095078F">
              <w:rPr>
                <w:rFonts w:hAnsi="宋体" w:hint="eastAsia"/>
                <w:szCs w:val="21"/>
              </w:rPr>
              <w:t>、</w:t>
            </w:r>
            <w:r w:rsidRPr="0095078F">
              <w:rPr>
                <w:rFonts w:hAnsi="宋体" w:hint="eastAsia"/>
                <w:szCs w:val="21"/>
              </w:rPr>
              <w:t>22</w:t>
            </w:r>
            <w:r w:rsidRPr="0095078F">
              <w:rPr>
                <w:rFonts w:hAnsi="宋体" w:hint="eastAsia"/>
                <w:szCs w:val="21"/>
              </w:rPr>
              <w:t>、</w:t>
            </w:r>
            <w:r w:rsidRPr="0095078F">
              <w:rPr>
                <w:rFonts w:hAnsi="宋体" w:hint="eastAsia"/>
                <w:szCs w:val="21"/>
              </w:rPr>
              <w:t>92)</w:t>
            </w:r>
            <w:r w:rsidRPr="0095078F">
              <w:rPr>
                <w:rFonts w:hAnsi="宋体" w:hint="eastAsia"/>
                <w:szCs w:val="21"/>
              </w:rPr>
              <w:t>：代表驾驶员未系安全带</w:t>
            </w:r>
          </w:p>
          <w:p w:rsidR="0095078F" w:rsidRPr="0095078F" w:rsidRDefault="0095078F" w:rsidP="0095078F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 w:hint="eastAsia"/>
                <w:szCs w:val="21"/>
              </w:rPr>
              <w:t>十位数为</w:t>
            </w:r>
            <w:r w:rsidRPr="0095078F">
              <w:rPr>
                <w:rFonts w:hAnsi="宋体" w:hint="eastAsia"/>
                <w:szCs w:val="21"/>
              </w:rPr>
              <w:t>2(21</w:t>
            </w:r>
            <w:r w:rsidRPr="0095078F">
              <w:rPr>
                <w:rFonts w:hAnsi="宋体" w:hint="eastAsia"/>
                <w:szCs w:val="21"/>
              </w:rPr>
              <w:t>、</w:t>
            </w:r>
            <w:r w:rsidRPr="0095078F">
              <w:rPr>
                <w:rFonts w:hAnsi="宋体" w:hint="eastAsia"/>
                <w:szCs w:val="21"/>
              </w:rPr>
              <w:t>22</w:t>
            </w:r>
            <w:r w:rsidRPr="0095078F">
              <w:rPr>
                <w:rFonts w:hAnsi="宋体" w:hint="eastAsia"/>
                <w:szCs w:val="21"/>
              </w:rPr>
              <w:t>、</w:t>
            </w:r>
            <w:r w:rsidRPr="0095078F">
              <w:rPr>
                <w:rFonts w:hAnsi="宋体" w:hint="eastAsia"/>
                <w:szCs w:val="21"/>
              </w:rPr>
              <w:t>29)</w:t>
            </w:r>
            <w:r w:rsidRPr="0095078F">
              <w:rPr>
                <w:rFonts w:hAnsi="宋体" w:hint="eastAsia"/>
                <w:szCs w:val="21"/>
              </w:rPr>
              <w:t>：代表乘坐人员未系安全带</w:t>
            </w:r>
          </w:p>
          <w:p w:rsidR="0095078F" w:rsidRPr="0095078F" w:rsidRDefault="0095078F" w:rsidP="0095078F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 w:hint="eastAsia"/>
                <w:szCs w:val="21"/>
              </w:rPr>
              <w:t>个位</w:t>
            </w:r>
            <w:r w:rsidR="002C487F">
              <w:rPr>
                <w:rFonts w:hAnsi="宋体" w:hint="eastAsia"/>
                <w:szCs w:val="21"/>
              </w:rPr>
              <w:t>和</w:t>
            </w:r>
            <w:r w:rsidRPr="0095078F">
              <w:rPr>
                <w:rFonts w:hAnsi="宋体" w:hint="eastAsia"/>
                <w:szCs w:val="21"/>
              </w:rPr>
              <w:t>十位为</w:t>
            </w:r>
            <w:r w:rsidRPr="0095078F">
              <w:rPr>
                <w:rFonts w:hAnsi="宋体" w:hint="eastAsia"/>
                <w:szCs w:val="21"/>
              </w:rPr>
              <w:t>2(22)</w:t>
            </w:r>
            <w:r w:rsidR="002C487F">
              <w:rPr>
                <w:rFonts w:hAnsi="宋体" w:hint="eastAsia"/>
                <w:szCs w:val="21"/>
              </w:rPr>
              <w:t>：代表都没有系安全带</w:t>
            </w:r>
          </w:p>
          <w:p w:rsidR="0095078F" w:rsidRPr="0095078F" w:rsidRDefault="0095078F" w:rsidP="0095078F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 w:hint="eastAsia"/>
                <w:szCs w:val="21"/>
              </w:rPr>
              <w:t>未检测</w:t>
            </w:r>
            <w:r w:rsidRPr="0095078F">
              <w:rPr>
                <w:rFonts w:hAnsi="宋体" w:hint="eastAsia"/>
                <w:szCs w:val="21"/>
              </w:rPr>
              <w:t>(99</w:t>
            </w:r>
            <w:r w:rsidRPr="0095078F">
              <w:rPr>
                <w:rFonts w:hAnsi="宋体" w:hint="eastAsia"/>
                <w:szCs w:val="21"/>
              </w:rPr>
              <w:t>或者</w:t>
            </w:r>
            <w:r w:rsidRPr="0095078F">
              <w:rPr>
                <w:rFonts w:hAnsi="宋体" w:hint="eastAsia"/>
                <w:szCs w:val="21"/>
              </w:rPr>
              <w:t>-1</w:t>
            </w:r>
            <w:r w:rsidRPr="0095078F">
              <w:rPr>
                <w:rFonts w:hAnsi="宋体" w:hint="eastAsia"/>
                <w:szCs w:val="21"/>
              </w:rPr>
              <w:t>或者字段为空</w:t>
            </w:r>
            <w:r w:rsidRPr="0095078F">
              <w:rPr>
                <w:rFonts w:hAnsi="宋体" w:hint="eastAsia"/>
                <w:szCs w:val="21"/>
              </w:rPr>
              <w:t>)</w:t>
            </w:r>
            <w:r w:rsidRPr="0095078F">
              <w:rPr>
                <w:rFonts w:hAnsi="宋体" w:hint="eastAsia"/>
                <w:szCs w:val="21"/>
              </w:rPr>
              <w:t>：代表未进行安全带检测或者无法检测</w:t>
            </w:r>
          </w:p>
          <w:p w:rsidR="00B83EAB" w:rsidRPr="0095078F" w:rsidRDefault="00B83EAB" w:rsidP="00AF61A1">
            <w:pPr>
              <w:spacing w:line="400" w:lineRule="exact"/>
              <w:rPr>
                <w:rFonts w:hAnsi="宋体" w:hint="eastAsia"/>
                <w:szCs w:val="21"/>
              </w:rPr>
            </w:pPr>
          </w:p>
        </w:tc>
      </w:tr>
      <w:tr w:rsidR="0095078F" w:rsidRPr="003D37B5" w:rsidTr="00D95828">
        <w:tc>
          <w:tcPr>
            <w:tcW w:w="816" w:type="dxa"/>
          </w:tcPr>
          <w:p w:rsidR="0095078F" w:rsidRPr="003D37B5" w:rsidRDefault="0095078F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95078F" w:rsidRPr="003B7B4B" w:rsidRDefault="0095078F" w:rsidP="00D95828">
            <w:pPr>
              <w:spacing w:line="400" w:lineRule="exact"/>
              <w:rPr>
                <w:rFonts w:eastAsia="仿宋"/>
                <w:sz w:val="24"/>
                <w:szCs w:val="24"/>
              </w:rPr>
            </w:pPr>
            <w:r w:rsidRPr="003B7B4B">
              <w:rPr>
                <w:rFonts w:eastAsia="仿宋"/>
                <w:sz w:val="24"/>
                <w:szCs w:val="24"/>
              </w:rPr>
              <w:t>zyb</w:t>
            </w:r>
          </w:p>
        </w:tc>
        <w:tc>
          <w:tcPr>
            <w:tcW w:w="1623" w:type="dxa"/>
            <w:vAlign w:val="center"/>
          </w:tcPr>
          <w:p w:rsidR="0095078F" w:rsidRDefault="0095078F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遮掩板检测</w:t>
            </w:r>
          </w:p>
        </w:tc>
        <w:tc>
          <w:tcPr>
            <w:tcW w:w="1191" w:type="dxa"/>
          </w:tcPr>
          <w:p w:rsidR="0095078F" w:rsidRDefault="00E57613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E57613" w:rsidRPr="0095078F" w:rsidRDefault="00E57613" w:rsidP="00E57613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 xml:space="preserve"> 2</w:t>
            </w:r>
            <w:r w:rsidRPr="0095078F">
              <w:rPr>
                <w:rFonts w:hAnsi="宋体"/>
                <w:szCs w:val="21"/>
              </w:rPr>
              <w:t xml:space="preserve"> 9 </w:t>
            </w:r>
            <w:r w:rsidRPr="0095078F">
              <w:rPr>
                <w:rFonts w:hAnsi="宋体"/>
                <w:szCs w:val="21"/>
              </w:rPr>
              <w:t>分别代表</w:t>
            </w:r>
            <w:r>
              <w:rPr>
                <w:rFonts w:hAnsi="宋体" w:hint="eastAsia"/>
                <w:szCs w:val="21"/>
              </w:rPr>
              <w:t>遮阳板放下</w:t>
            </w:r>
            <w:r w:rsidRPr="0095078F">
              <w:rPr>
                <w:rFonts w:hAnsi="宋体"/>
                <w:szCs w:val="21"/>
              </w:rPr>
              <w:t>、</w:t>
            </w:r>
            <w:r>
              <w:rPr>
                <w:rFonts w:hAnsi="宋体" w:hint="eastAsia"/>
                <w:szCs w:val="21"/>
              </w:rPr>
              <w:t>遮阳板未放下</w:t>
            </w:r>
            <w:r w:rsidRPr="0095078F">
              <w:rPr>
                <w:rFonts w:hAnsi="宋体" w:hint="eastAsia"/>
                <w:szCs w:val="21"/>
              </w:rPr>
              <w:t>、</w:t>
            </w:r>
            <w:r w:rsidRPr="0095078F">
              <w:rPr>
                <w:rFonts w:hAnsi="宋体"/>
                <w:szCs w:val="21"/>
              </w:rPr>
              <w:t>未检测</w:t>
            </w:r>
            <w:r w:rsidRPr="0095078F">
              <w:rPr>
                <w:rFonts w:hAnsi="宋体" w:hint="eastAsia"/>
                <w:szCs w:val="21"/>
              </w:rPr>
              <w:t>；</w:t>
            </w:r>
            <w:r w:rsidRPr="0095078F">
              <w:rPr>
                <w:rFonts w:hAnsi="宋体"/>
                <w:szCs w:val="21"/>
              </w:rPr>
              <w:t>其中十位</w:t>
            </w:r>
            <w:r w:rsidRPr="0095078F">
              <w:rPr>
                <w:rFonts w:hAnsi="宋体" w:hint="eastAsia"/>
                <w:szCs w:val="21"/>
              </w:rPr>
              <w:t>数</w:t>
            </w:r>
            <w:r w:rsidRPr="0095078F">
              <w:rPr>
                <w:rFonts w:hAnsi="宋体"/>
                <w:szCs w:val="21"/>
              </w:rPr>
              <w:t>代表左侧</w:t>
            </w:r>
            <w:r w:rsidRPr="0095078F">
              <w:rPr>
                <w:rFonts w:hAnsi="宋体" w:hint="eastAsia"/>
                <w:szCs w:val="21"/>
              </w:rPr>
              <w:t>乘坐人员</w:t>
            </w:r>
            <w:r w:rsidRPr="0095078F">
              <w:rPr>
                <w:rFonts w:hAnsi="宋体"/>
                <w:szCs w:val="21"/>
              </w:rPr>
              <w:t>全带检测状况，</w:t>
            </w:r>
            <w:r w:rsidRPr="0095078F">
              <w:rPr>
                <w:rFonts w:hAnsi="宋体" w:hint="eastAsia"/>
                <w:szCs w:val="21"/>
              </w:rPr>
              <w:t>个</w:t>
            </w:r>
            <w:r w:rsidRPr="0095078F">
              <w:rPr>
                <w:rFonts w:hAnsi="宋体"/>
                <w:szCs w:val="21"/>
              </w:rPr>
              <w:t>位代表驾驶员的检测状态</w:t>
            </w:r>
          </w:p>
          <w:p w:rsidR="00E57613" w:rsidRPr="0095078F" w:rsidRDefault="00E57613" w:rsidP="00E57613">
            <w:pPr>
              <w:pStyle w:val="a3"/>
              <w:ind w:left="360"/>
              <w:rPr>
                <w:rFonts w:hAnsi="宋体"/>
                <w:szCs w:val="21"/>
              </w:rPr>
            </w:pPr>
          </w:p>
          <w:p w:rsidR="00E57613" w:rsidRPr="0095078F" w:rsidRDefault="00E57613" w:rsidP="00E57613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 w:hint="eastAsia"/>
                <w:szCs w:val="21"/>
              </w:rPr>
              <w:t>个位数为</w:t>
            </w:r>
            <w:r>
              <w:rPr>
                <w:rFonts w:hAnsi="宋体" w:hint="eastAsia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>(1</w:t>
            </w:r>
            <w:r>
              <w:rPr>
                <w:rFonts w:hAnsi="宋体" w:hint="eastAsia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>、</w:t>
            </w:r>
            <w:r w:rsidRPr="0095078F"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>、</w:t>
            </w:r>
            <w:r w:rsidRPr="0095078F"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>)</w:t>
            </w:r>
            <w:r w:rsidRPr="0095078F">
              <w:rPr>
                <w:rFonts w:hAnsi="宋体" w:hint="eastAsia"/>
                <w:szCs w:val="21"/>
              </w:rPr>
              <w:t>：代表驾驶员</w:t>
            </w:r>
            <w:r>
              <w:rPr>
                <w:rFonts w:hAnsi="宋体" w:hint="eastAsia"/>
                <w:szCs w:val="21"/>
              </w:rPr>
              <w:t>位置遮阳板放下</w:t>
            </w:r>
          </w:p>
          <w:p w:rsidR="00E57613" w:rsidRPr="0095078F" w:rsidRDefault="00E57613" w:rsidP="00E57613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 w:hint="eastAsia"/>
                <w:szCs w:val="21"/>
              </w:rPr>
              <w:t>十位数为</w:t>
            </w:r>
            <w:r>
              <w:rPr>
                <w:rFonts w:hAnsi="宋体" w:hint="eastAsia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>、</w:t>
            </w:r>
            <w:r>
              <w:rPr>
                <w:rFonts w:hAnsi="宋体" w:hint="eastAsia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>2</w:t>
            </w:r>
            <w:r w:rsidRPr="0095078F">
              <w:rPr>
                <w:rFonts w:hAnsi="宋体" w:hint="eastAsia"/>
                <w:szCs w:val="21"/>
              </w:rPr>
              <w:t>、</w:t>
            </w:r>
            <w:r>
              <w:rPr>
                <w:rFonts w:hAnsi="宋体" w:hint="eastAsia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>9)</w:t>
            </w:r>
            <w:r w:rsidRPr="0095078F">
              <w:rPr>
                <w:rFonts w:hAnsi="宋体" w:hint="eastAsia"/>
                <w:szCs w:val="21"/>
              </w:rPr>
              <w:t>：代表乘坐人员</w:t>
            </w:r>
            <w:r>
              <w:rPr>
                <w:rFonts w:hAnsi="宋体" w:hint="eastAsia"/>
                <w:szCs w:val="21"/>
              </w:rPr>
              <w:t>位置遮阳板放下</w:t>
            </w:r>
          </w:p>
          <w:p w:rsidR="00E57613" w:rsidRPr="0095078F" w:rsidRDefault="00E57613" w:rsidP="00E57613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 w:hint="eastAsia"/>
                <w:szCs w:val="21"/>
              </w:rPr>
              <w:t>未检测</w:t>
            </w:r>
            <w:r w:rsidRPr="0095078F">
              <w:rPr>
                <w:rFonts w:hAnsi="宋体" w:hint="eastAsia"/>
                <w:szCs w:val="21"/>
              </w:rPr>
              <w:t>(99</w:t>
            </w:r>
            <w:r w:rsidRPr="0095078F">
              <w:rPr>
                <w:rFonts w:hAnsi="宋体" w:hint="eastAsia"/>
                <w:szCs w:val="21"/>
              </w:rPr>
              <w:t>或者</w:t>
            </w:r>
            <w:r w:rsidRPr="0095078F">
              <w:rPr>
                <w:rFonts w:hAnsi="宋体" w:hint="eastAsia"/>
                <w:szCs w:val="21"/>
              </w:rPr>
              <w:t>-1</w:t>
            </w:r>
            <w:r w:rsidRPr="0095078F">
              <w:rPr>
                <w:rFonts w:hAnsi="宋体" w:hint="eastAsia"/>
                <w:szCs w:val="21"/>
              </w:rPr>
              <w:t>或者字段为空</w:t>
            </w:r>
            <w:r w:rsidRPr="0095078F">
              <w:rPr>
                <w:rFonts w:hAnsi="宋体" w:hint="eastAsia"/>
                <w:szCs w:val="21"/>
              </w:rPr>
              <w:t>)</w:t>
            </w:r>
            <w:r w:rsidRPr="0095078F">
              <w:rPr>
                <w:rFonts w:hAnsi="宋体" w:hint="eastAsia"/>
                <w:szCs w:val="21"/>
              </w:rPr>
              <w:t>：代表未进行安全带检测或者无法检测</w:t>
            </w:r>
          </w:p>
          <w:p w:rsidR="0095078F" w:rsidRPr="00E57613" w:rsidRDefault="0095078F" w:rsidP="0095078F">
            <w:pPr>
              <w:pStyle w:val="a3"/>
              <w:ind w:left="360"/>
              <w:rPr>
                <w:rFonts w:hAnsi="宋体"/>
                <w:szCs w:val="21"/>
              </w:rPr>
            </w:pPr>
          </w:p>
        </w:tc>
      </w:tr>
      <w:tr w:rsidR="007728A2" w:rsidRPr="003D37B5" w:rsidTr="00D95828">
        <w:tc>
          <w:tcPr>
            <w:tcW w:w="816" w:type="dxa"/>
          </w:tcPr>
          <w:p w:rsidR="007728A2" w:rsidRPr="003D37B5" w:rsidRDefault="007728A2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7728A2" w:rsidRPr="003B7B4B" w:rsidRDefault="007728A2" w:rsidP="00D95828">
            <w:pPr>
              <w:spacing w:line="400" w:lineRule="exact"/>
              <w:rPr>
                <w:rFonts w:eastAsia="仿宋"/>
                <w:sz w:val="24"/>
                <w:szCs w:val="24"/>
              </w:rPr>
            </w:pPr>
            <w:r w:rsidRPr="003B7B4B">
              <w:rPr>
                <w:rFonts w:eastAsia="仿宋"/>
                <w:sz w:val="24"/>
                <w:szCs w:val="24"/>
              </w:rPr>
              <w:t>dsj</w:t>
            </w:r>
          </w:p>
        </w:tc>
        <w:tc>
          <w:tcPr>
            <w:tcW w:w="1623" w:type="dxa"/>
            <w:vAlign w:val="center"/>
          </w:tcPr>
          <w:p w:rsidR="007728A2" w:rsidRDefault="007728A2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开车打手机</w:t>
            </w:r>
          </w:p>
        </w:tc>
        <w:tc>
          <w:tcPr>
            <w:tcW w:w="1191" w:type="dxa"/>
          </w:tcPr>
          <w:p w:rsidR="007728A2" w:rsidRDefault="00222707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7728A2" w:rsidRPr="0095078F" w:rsidRDefault="00222707" w:rsidP="00222707">
            <w:pPr>
              <w:pStyle w:val="a3"/>
              <w:ind w:left="360"/>
              <w:rPr>
                <w:rFonts w:hAnsi="宋体"/>
                <w:szCs w:val="21"/>
              </w:rPr>
            </w:pPr>
            <w:r w:rsidRPr="0095078F">
              <w:rPr>
                <w:rFonts w:hAnsi="宋体"/>
                <w:szCs w:val="21"/>
              </w:rPr>
              <w:t>1</w:t>
            </w:r>
            <w:r w:rsidRPr="0095078F">
              <w:rPr>
                <w:rFonts w:hAnsi="宋体" w:hint="eastAsia"/>
                <w:szCs w:val="21"/>
              </w:rPr>
              <w:t xml:space="preserve"> 2</w:t>
            </w:r>
            <w:r w:rsidRPr="0095078F">
              <w:rPr>
                <w:rFonts w:hAnsi="宋体"/>
                <w:szCs w:val="21"/>
              </w:rPr>
              <w:t xml:space="preserve"> 9 </w:t>
            </w:r>
            <w:r w:rsidRPr="0095078F">
              <w:rPr>
                <w:rFonts w:hAnsi="宋体"/>
                <w:szCs w:val="21"/>
              </w:rPr>
              <w:t>分别代表</w:t>
            </w:r>
            <w:r>
              <w:rPr>
                <w:rFonts w:hAnsi="宋体" w:hint="eastAsia"/>
                <w:szCs w:val="21"/>
              </w:rPr>
              <w:t>驾驶员开车打手机</w:t>
            </w:r>
            <w:r w:rsidRPr="0095078F">
              <w:rPr>
                <w:rFonts w:hAnsi="宋体"/>
                <w:szCs w:val="21"/>
              </w:rPr>
              <w:t>、</w:t>
            </w:r>
            <w:r>
              <w:rPr>
                <w:rFonts w:hAnsi="宋体" w:hint="eastAsia"/>
                <w:szCs w:val="21"/>
              </w:rPr>
              <w:t>未打手机</w:t>
            </w:r>
            <w:r w:rsidRPr="0095078F">
              <w:rPr>
                <w:rFonts w:hAnsi="宋体" w:hint="eastAsia"/>
                <w:szCs w:val="21"/>
              </w:rPr>
              <w:t>、</w:t>
            </w:r>
            <w:r w:rsidRPr="0095078F">
              <w:rPr>
                <w:rFonts w:hAnsi="宋体"/>
                <w:szCs w:val="21"/>
              </w:rPr>
              <w:t>未检测</w:t>
            </w:r>
            <w:r w:rsidRPr="0095078F">
              <w:rPr>
                <w:rFonts w:hAnsi="宋体" w:hint="eastAsia"/>
                <w:szCs w:val="21"/>
              </w:rPr>
              <w:t>；</w:t>
            </w:r>
          </w:p>
        </w:tc>
      </w:tr>
      <w:tr w:rsidR="0013254D" w:rsidRPr="003D37B5" w:rsidTr="00D95828">
        <w:tc>
          <w:tcPr>
            <w:tcW w:w="816" w:type="dxa"/>
          </w:tcPr>
          <w:p w:rsidR="0013254D" w:rsidRPr="003D37B5" w:rsidRDefault="0013254D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3254D" w:rsidRPr="003B7B4B" w:rsidRDefault="0013254D" w:rsidP="00D95828">
            <w:pPr>
              <w:spacing w:line="400" w:lineRule="exact"/>
              <w:rPr>
                <w:rFonts w:eastAsia="仿宋"/>
                <w:sz w:val="24"/>
                <w:szCs w:val="24"/>
              </w:rPr>
            </w:pPr>
            <w:r w:rsidRPr="003B7B4B">
              <w:rPr>
                <w:rFonts w:eastAsia="仿宋"/>
                <w:sz w:val="24"/>
                <w:szCs w:val="24"/>
              </w:rPr>
              <w:t>jsywz</w:t>
            </w:r>
          </w:p>
        </w:tc>
        <w:tc>
          <w:tcPr>
            <w:tcW w:w="1623" w:type="dxa"/>
            <w:vAlign w:val="center"/>
          </w:tcPr>
          <w:p w:rsidR="0013254D" w:rsidRDefault="0013254D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驾驶员位置</w:t>
            </w:r>
          </w:p>
        </w:tc>
        <w:tc>
          <w:tcPr>
            <w:tcW w:w="1191" w:type="dxa"/>
          </w:tcPr>
          <w:p w:rsidR="0013254D" w:rsidRDefault="0013254D" w:rsidP="00D95828">
            <w:pPr>
              <w:spacing w:line="400" w:lineRule="exact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3345" w:type="dxa"/>
          </w:tcPr>
          <w:p w:rsidR="0013254D" w:rsidRPr="0095078F" w:rsidRDefault="0013254D" w:rsidP="00222707">
            <w:pPr>
              <w:pStyle w:val="a3"/>
              <w:ind w:left="360"/>
              <w:rPr>
                <w:rFonts w:hAnsi="宋体"/>
                <w:szCs w:val="21"/>
              </w:rPr>
            </w:pPr>
          </w:p>
        </w:tc>
      </w:tr>
      <w:tr w:rsidR="001B4CF0" w:rsidRPr="003D37B5" w:rsidTr="00D95828">
        <w:tc>
          <w:tcPr>
            <w:tcW w:w="816" w:type="dxa"/>
          </w:tcPr>
          <w:p w:rsidR="001B4CF0" w:rsidRPr="003D37B5" w:rsidRDefault="001B4CF0" w:rsidP="00D95828">
            <w:pPr>
              <w:numPr>
                <w:ilvl w:val="0"/>
                <w:numId w:val="1"/>
              </w:numPr>
              <w:spacing w:line="400" w:lineRule="exact"/>
              <w:rPr>
                <w:rFonts w:hAnsi="宋体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/>
                <w:szCs w:val="21"/>
              </w:rPr>
              <w:t>jcsj</w:t>
            </w:r>
          </w:p>
        </w:tc>
        <w:tc>
          <w:tcPr>
            <w:tcW w:w="1623" w:type="dxa"/>
            <w:vAlign w:val="center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检测时间</w:t>
            </w:r>
          </w:p>
        </w:tc>
        <w:tc>
          <w:tcPr>
            <w:tcW w:w="1191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3345" w:type="dxa"/>
          </w:tcPr>
          <w:p w:rsidR="001B4CF0" w:rsidRPr="003D37B5" w:rsidRDefault="001B4CF0" w:rsidP="00D95828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格式：</w:t>
            </w:r>
            <w:r w:rsidRPr="003D37B5">
              <w:rPr>
                <w:rFonts w:hAnsi="宋体"/>
                <w:szCs w:val="21"/>
              </w:rPr>
              <w:t>yyyy-mm-dd hh24:mi:ss</w:t>
            </w:r>
          </w:p>
        </w:tc>
      </w:tr>
    </w:tbl>
    <w:p w:rsidR="00D33EFF" w:rsidRDefault="00D33EFF" w:rsidP="00244F1C">
      <w:pPr>
        <w:jc w:val="left"/>
        <w:rPr>
          <w:rFonts w:ascii="楷体" w:eastAsia="楷体" w:hAnsi="楷体" w:hint="eastAsia"/>
          <w:sz w:val="32"/>
          <w:szCs w:val="32"/>
        </w:rPr>
      </w:pPr>
    </w:p>
    <w:p w:rsidR="00080B6D" w:rsidRDefault="00080B6D" w:rsidP="00080B6D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</w:t>
      </w:r>
      <w:r w:rsidRPr="00FB4F5B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配置文件</w:t>
      </w:r>
    </w:p>
    <w:p w:rsidR="00080B6D" w:rsidRDefault="00080B6D" w:rsidP="00244F1C">
      <w:pPr>
        <w:jc w:val="left"/>
        <w:rPr>
          <w:rFonts w:ascii="楷体" w:eastAsia="楷体" w:hAnsi="楷体" w:hint="eastAsia"/>
          <w:sz w:val="32"/>
          <w:szCs w:val="32"/>
        </w:rPr>
      </w:pP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>&lt;?xml version="1.0" encoding="UTF-8"?&gt;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>&lt;engine-configuration&gt;</w:t>
      </w:r>
    </w:p>
    <w:p w:rsidR="009A50D4" w:rsidRPr="009A50D4" w:rsidRDefault="009A50D4" w:rsidP="009A50D4">
      <w:pPr>
        <w:jc w:val="left"/>
        <w:rPr>
          <w:rFonts w:ascii="楷体" w:eastAsia="楷体" w:hAnsi="楷体" w:hint="eastAsia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&lt;DebugMode&gt;0&lt;/DebugMode&gt;</w:t>
      </w:r>
      <w:r w:rsidR="0045635E">
        <w:rPr>
          <w:rFonts w:ascii="楷体" w:eastAsia="楷体" w:hAnsi="楷体"/>
          <w:sz w:val="24"/>
          <w:szCs w:val="32"/>
        </w:rPr>
        <w:t xml:space="preserve"> </w:t>
      </w:r>
      <w:r w:rsidR="0045635E" w:rsidRPr="0045635E">
        <w:rPr>
          <w:rFonts w:ascii="楷体" w:eastAsia="楷体" w:hAnsi="楷体" w:hint="eastAsia"/>
          <w:color w:val="0070C0"/>
          <w:sz w:val="24"/>
          <w:szCs w:val="32"/>
        </w:rPr>
        <w:t>-- 开启调试模式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&lt;MaxEngines&gt;64&lt;/MaxEngines&gt;</w:t>
      </w:r>
      <w:r w:rsidR="0045635E">
        <w:rPr>
          <w:rFonts w:ascii="楷体" w:eastAsia="楷体" w:hAnsi="楷体" w:hint="eastAsia"/>
          <w:sz w:val="24"/>
          <w:szCs w:val="32"/>
        </w:rPr>
        <w:t xml:space="preserve"> </w:t>
      </w:r>
      <w:r w:rsidR="0045635E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45635E">
        <w:rPr>
          <w:rFonts w:ascii="楷体" w:eastAsia="楷体" w:hAnsi="楷体" w:hint="eastAsia"/>
          <w:color w:val="0070C0"/>
          <w:sz w:val="24"/>
          <w:szCs w:val="32"/>
        </w:rPr>
        <w:t>支持最大引擎数目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lastRenderedPageBreak/>
        <w:tab/>
        <w:t>&lt;MaxWidth&gt;6200&lt;/MaxWidth&gt;</w:t>
      </w:r>
      <w:r w:rsidR="0045635E">
        <w:rPr>
          <w:rFonts w:ascii="楷体" w:eastAsia="楷体" w:hAnsi="楷体" w:hint="eastAsia"/>
          <w:sz w:val="24"/>
          <w:szCs w:val="32"/>
        </w:rPr>
        <w:t xml:space="preserve"> </w:t>
      </w:r>
      <w:r w:rsidR="0045635E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45635E">
        <w:rPr>
          <w:rFonts w:ascii="楷体" w:eastAsia="楷体" w:hAnsi="楷体" w:hint="eastAsia"/>
          <w:color w:val="0070C0"/>
          <w:sz w:val="24"/>
          <w:szCs w:val="32"/>
        </w:rPr>
        <w:t>支持最大图片宽度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&lt;MaxHeight&gt;5000&lt;/MaxHeight&gt;</w:t>
      </w:r>
      <w:r w:rsidR="0045635E">
        <w:rPr>
          <w:rFonts w:ascii="楷体" w:eastAsia="楷体" w:hAnsi="楷体" w:hint="eastAsia"/>
          <w:sz w:val="24"/>
          <w:szCs w:val="32"/>
        </w:rPr>
        <w:t xml:space="preserve"> </w:t>
      </w:r>
      <w:r w:rsidR="0045635E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45635E">
        <w:rPr>
          <w:rFonts w:ascii="楷体" w:eastAsia="楷体" w:hAnsi="楷体" w:hint="eastAsia"/>
          <w:color w:val="0070C0"/>
          <w:sz w:val="24"/>
          <w:szCs w:val="32"/>
        </w:rPr>
        <w:t>支持最大图片高度</w:t>
      </w:r>
    </w:p>
    <w:p w:rsidR="009A50D4" w:rsidRPr="009A50D4" w:rsidRDefault="009A50D4" w:rsidP="009A50D4">
      <w:pPr>
        <w:jc w:val="left"/>
        <w:rPr>
          <w:rFonts w:ascii="楷体" w:eastAsia="楷体" w:hAnsi="楷体" w:hint="eastAsia"/>
          <w:sz w:val="24"/>
          <w:szCs w:val="32"/>
        </w:rPr>
      </w:pPr>
      <w:r w:rsidRPr="009A50D4">
        <w:rPr>
          <w:rFonts w:ascii="楷体" w:eastAsia="楷体" w:hAnsi="楷体" w:hint="eastAsia"/>
          <w:sz w:val="24"/>
          <w:szCs w:val="32"/>
        </w:rPr>
        <w:tab/>
        <w:t>&lt;FirstCharacter&gt;粤&lt;/FirstCharacter&gt;</w:t>
      </w:r>
      <w:r w:rsidR="0045635E">
        <w:rPr>
          <w:rFonts w:ascii="楷体" w:eastAsia="楷体" w:hAnsi="楷体" w:hint="eastAsia"/>
          <w:sz w:val="24"/>
          <w:szCs w:val="32"/>
        </w:rPr>
        <w:t xml:space="preserve"> </w:t>
      </w:r>
      <w:r w:rsidR="0045635E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45635E">
        <w:rPr>
          <w:rFonts w:ascii="楷体" w:eastAsia="楷体" w:hAnsi="楷体" w:hint="eastAsia"/>
          <w:color w:val="0070C0"/>
          <w:sz w:val="24"/>
          <w:szCs w:val="32"/>
        </w:rPr>
        <w:t>车牌首字符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&lt;BrandConfidence&gt;60&lt;/BrandConfidence&gt;</w:t>
      </w:r>
      <w:r w:rsidR="0045635E">
        <w:rPr>
          <w:rFonts w:ascii="楷体" w:eastAsia="楷体" w:hAnsi="楷体" w:hint="eastAsia"/>
          <w:sz w:val="24"/>
          <w:szCs w:val="32"/>
        </w:rPr>
        <w:t xml:space="preserve"> </w:t>
      </w:r>
      <w:r w:rsidR="0045635E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45635E">
        <w:rPr>
          <w:rFonts w:ascii="楷体" w:eastAsia="楷体" w:hAnsi="楷体" w:hint="eastAsia"/>
          <w:color w:val="0070C0"/>
          <w:sz w:val="24"/>
          <w:szCs w:val="32"/>
        </w:rPr>
        <w:t>品牌识别过滤置信度，小于这个值的图片会输出“未知”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&lt;ColorDetect&gt;1&lt;/ColorDetect&gt;</w:t>
      </w:r>
      <w:r w:rsidR="00BA462F">
        <w:rPr>
          <w:rFonts w:ascii="楷体" w:eastAsia="楷体" w:hAnsi="楷体" w:hint="eastAsia"/>
          <w:sz w:val="24"/>
          <w:szCs w:val="32"/>
        </w:rPr>
        <w:t xml:space="preserve"> </w:t>
      </w:r>
      <w:r w:rsidR="00BA462F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BA462F">
        <w:rPr>
          <w:rFonts w:ascii="楷体" w:eastAsia="楷体" w:hAnsi="楷体" w:hint="eastAsia"/>
          <w:color w:val="0070C0"/>
          <w:sz w:val="24"/>
          <w:szCs w:val="32"/>
        </w:rPr>
        <w:t>开启颜色检测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&lt;BeltDetect&gt;1&lt;/BeltDetect&gt;</w:t>
      </w:r>
      <w:r w:rsidR="00BA462F">
        <w:rPr>
          <w:rFonts w:ascii="楷体" w:eastAsia="楷体" w:hAnsi="楷体" w:hint="eastAsia"/>
          <w:sz w:val="24"/>
          <w:szCs w:val="32"/>
        </w:rPr>
        <w:t xml:space="preserve"> </w:t>
      </w:r>
      <w:r w:rsidR="00BA462F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BA462F">
        <w:rPr>
          <w:rFonts w:ascii="楷体" w:eastAsia="楷体" w:hAnsi="楷体" w:hint="eastAsia"/>
          <w:color w:val="0070C0"/>
          <w:sz w:val="24"/>
          <w:szCs w:val="32"/>
        </w:rPr>
        <w:t>开启安全带检测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&lt;BeltLevel&gt;1&lt;/BeltLevel&gt;</w:t>
      </w:r>
      <w:r w:rsidR="00BA462F">
        <w:rPr>
          <w:rFonts w:ascii="楷体" w:eastAsia="楷体" w:hAnsi="楷体" w:hint="eastAsia"/>
          <w:sz w:val="24"/>
          <w:szCs w:val="32"/>
        </w:rPr>
        <w:t xml:space="preserve"> </w:t>
      </w:r>
      <w:r w:rsidR="00BA462F" w:rsidRPr="0045635E">
        <w:rPr>
          <w:rFonts w:ascii="楷体" w:eastAsia="楷体" w:hAnsi="楷体" w:hint="eastAsia"/>
          <w:color w:val="0070C0"/>
          <w:sz w:val="24"/>
          <w:szCs w:val="32"/>
        </w:rPr>
        <w:t>--</w:t>
      </w:r>
      <w:r w:rsidR="0078233E">
        <w:rPr>
          <w:rFonts w:ascii="楷体" w:eastAsia="楷体" w:hAnsi="楷体" w:hint="eastAsia"/>
          <w:color w:val="0070C0"/>
          <w:sz w:val="24"/>
          <w:szCs w:val="32"/>
        </w:rPr>
        <w:t xml:space="preserve"> </w:t>
      </w:r>
      <w:r w:rsidR="00BA462F">
        <w:rPr>
          <w:rFonts w:ascii="楷体" w:eastAsia="楷体" w:hAnsi="楷体" w:hint="eastAsia"/>
          <w:color w:val="0070C0"/>
          <w:sz w:val="24"/>
          <w:szCs w:val="32"/>
        </w:rPr>
        <w:t xml:space="preserve">安全带检测等级 0 1 2 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&lt;SunVisorDetect&gt;1&lt;/SunVisorDetect&gt;</w:t>
      </w:r>
      <w:r w:rsidR="00213F72">
        <w:rPr>
          <w:rFonts w:ascii="楷体" w:eastAsia="楷体" w:hAnsi="楷体" w:hint="eastAsia"/>
          <w:sz w:val="24"/>
          <w:szCs w:val="32"/>
        </w:rPr>
        <w:t xml:space="preserve"> </w:t>
      </w:r>
      <w:r w:rsidR="00213F72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213F72">
        <w:rPr>
          <w:rFonts w:ascii="楷体" w:eastAsia="楷体" w:hAnsi="楷体" w:hint="eastAsia"/>
          <w:color w:val="0070C0"/>
          <w:sz w:val="24"/>
          <w:szCs w:val="32"/>
        </w:rPr>
        <w:t>开启遮阳板检测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&lt;PhoneDetect&gt;1&lt;/PhoneDetect&gt;</w:t>
      </w:r>
      <w:r w:rsidR="00213F72">
        <w:rPr>
          <w:rFonts w:ascii="楷体" w:eastAsia="楷体" w:hAnsi="楷体" w:hint="eastAsia"/>
          <w:sz w:val="24"/>
          <w:szCs w:val="32"/>
        </w:rPr>
        <w:t xml:space="preserve"> </w:t>
      </w:r>
      <w:r w:rsidR="00213F72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213F72">
        <w:rPr>
          <w:rFonts w:ascii="楷体" w:eastAsia="楷体" w:hAnsi="楷体" w:hint="eastAsia"/>
          <w:color w:val="0070C0"/>
          <w:sz w:val="24"/>
          <w:szCs w:val="32"/>
        </w:rPr>
        <w:t>开启开车打手机检测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&lt;MotorDetect&gt;0&lt;/MotorDetect&gt;</w:t>
      </w:r>
      <w:r w:rsidR="00213F72">
        <w:rPr>
          <w:rFonts w:ascii="楷体" w:eastAsia="楷体" w:hAnsi="楷体" w:hint="eastAsia"/>
          <w:sz w:val="24"/>
          <w:szCs w:val="32"/>
        </w:rPr>
        <w:t xml:space="preserve"> </w:t>
      </w:r>
      <w:r w:rsidR="00213F72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213F72">
        <w:rPr>
          <w:rFonts w:ascii="楷体" w:eastAsia="楷体" w:hAnsi="楷体" w:hint="eastAsia"/>
          <w:color w:val="0070C0"/>
          <w:sz w:val="24"/>
          <w:szCs w:val="32"/>
        </w:rPr>
        <w:t>开启摩托车检测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&lt;DangerousCarDetect&gt;0&lt;/DangerousCarDetect&gt;</w:t>
      </w:r>
      <w:r w:rsidR="00A549FB">
        <w:rPr>
          <w:rFonts w:ascii="楷体" w:eastAsia="楷体" w:hAnsi="楷体" w:hint="eastAsia"/>
          <w:sz w:val="24"/>
          <w:szCs w:val="32"/>
        </w:rPr>
        <w:t xml:space="preserve"> </w:t>
      </w:r>
      <w:r w:rsidR="00A549FB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A549FB">
        <w:rPr>
          <w:rFonts w:ascii="楷体" w:eastAsia="楷体" w:hAnsi="楷体" w:hint="eastAsia"/>
          <w:color w:val="0070C0"/>
          <w:sz w:val="24"/>
          <w:szCs w:val="32"/>
        </w:rPr>
        <w:t>开启危险品车检测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&lt;PollutionCarDetect&gt;0&lt;/PollutionCarDetect&gt;</w:t>
      </w:r>
      <w:r w:rsidR="00A549FB">
        <w:rPr>
          <w:rFonts w:ascii="楷体" w:eastAsia="楷体" w:hAnsi="楷体" w:hint="eastAsia"/>
          <w:sz w:val="24"/>
          <w:szCs w:val="32"/>
        </w:rPr>
        <w:t xml:space="preserve"> </w:t>
      </w:r>
      <w:r w:rsidR="00A549FB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A549FB">
        <w:rPr>
          <w:rFonts w:ascii="楷体" w:eastAsia="楷体" w:hAnsi="楷体" w:hint="eastAsia"/>
          <w:color w:val="0070C0"/>
          <w:sz w:val="24"/>
          <w:szCs w:val="32"/>
        </w:rPr>
        <w:t>开启黄标车检测</w:t>
      </w:r>
    </w:p>
    <w:p w:rsidR="009A50D4" w:rsidRPr="009A50D4" w:rsidRDefault="009A50D4" w:rsidP="009A50D4">
      <w:pPr>
        <w:jc w:val="left"/>
        <w:rPr>
          <w:rFonts w:ascii="楷体" w:eastAsia="楷体" w:hAnsi="楷体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ab/>
        <w:t>&lt;FeatureExtract&gt;0&lt;/FeatureExtract&gt;</w:t>
      </w:r>
      <w:r w:rsidR="00690E05">
        <w:rPr>
          <w:rFonts w:ascii="楷体" w:eastAsia="楷体" w:hAnsi="楷体" w:hint="eastAsia"/>
          <w:sz w:val="24"/>
          <w:szCs w:val="32"/>
        </w:rPr>
        <w:t xml:space="preserve"> </w:t>
      </w:r>
      <w:r w:rsidR="00690E05" w:rsidRPr="0045635E">
        <w:rPr>
          <w:rFonts w:ascii="楷体" w:eastAsia="楷体" w:hAnsi="楷体" w:hint="eastAsia"/>
          <w:color w:val="0070C0"/>
          <w:sz w:val="24"/>
          <w:szCs w:val="32"/>
        </w:rPr>
        <w:t xml:space="preserve">-- </w:t>
      </w:r>
      <w:r w:rsidR="00690E05">
        <w:rPr>
          <w:rFonts w:ascii="楷体" w:eastAsia="楷体" w:hAnsi="楷体" w:hint="eastAsia"/>
          <w:color w:val="0070C0"/>
          <w:sz w:val="24"/>
          <w:szCs w:val="32"/>
        </w:rPr>
        <w:t>开启</w:t>
      </w:r>
      <w:r w:rsidR="00FC130F">
        <w:rPr>
          <w:rFonts w:ascii="楷体" w:eastAsia="楷体" w:hAnsi="楷体" w:hint="eastAsia"/>
          <w:color w:val="0070C0"/>
          <w:sz w:val="24"/>
          <w:szCs w:val="32"/>
        </w:rPr>
        <w:t>空拍</w:t>
      </w:r>
      <w:r w:rsidR="00690E05">
        <w:rPr>
          <w:rFonts w:ascii="楷体" w:eastAsia="楷体" w:hAnsi="楷体" w:hint="eastAsia"/>
          <w:color w:val="0070C0"/>
          <w:sz w:val="24"/>
          <w:szCs w:val="32"/>
        </w:rPr>
        <w:t>检测</w:t>
      </w:r>
    </w:p>
    <w:p w:rsidR="009A50D4" w:rsidRPr="009A50D4" w:rsidRDefault="009A50D4" w:rsidP="009A50D4">
      <w:pPr>
        <w:jc w:val="left"/>
        <w:rPr>
          <w:rFonts w:ascii="楷体" w:eastAsia="楷体" w:hAnsi="楷体" w:hint="eastAsia"/>
          <w:sz w:val="24"/>
          <w:szCs w:val="32"/>
        </w:rPr>
      </w:pPr>
      <w:r w:rsidRPr="009A50D4">
        <w:rPr>
          <w:rFonts w:ascii="楷体" w:eastAsia="楷体" w:hAnsi="楷体"/>
          <w:sz w:val="24"/>
          <w:szCs w:val="32"/>
        </w:rPr>
        <w:t>&lt;/engine-configuration&gt;</w:t>
      </w:r>
    </w:p>
    <w:p w:rsidR="009A50D4" w:rsidRDefault="009A50D4" w:rsidP="009A50D4">
      <w:pPr>
        <w:jc w:val="left"/>
        <w:rPr>
          <w:rFonts w:ascii="楷体" w:eastAsia="楷体" w:hAnsi="楷体" w:hint="eastAsia"/>
          <w:sz w:val="32"/>
          <w:szCs w:val="32"/>
        </w:rPr>
      </w:pPr>
    </w:p>
    <w:p w:rsidR="001B4CF0" w:rsidRDefault="001B4CF0" w:rsidP="00244F1C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附件</w:t>
      </w:r>
      <w:r>
        <w:rPr>
          <w:rFonts w:ascii="楷体" w:eastAsia="楷体" w:hAnsi="楷体"/>
          <w:sz w:val="32"/>
          <w:szCs w:val="32"/>
        </w:rPr>
        <w:t>1</w:t>
      </w:r>
      <w:r>
        <w:rPr>
          <w:rFonts w:ascii="楷体" w:eastAsia="楷体" w:hAnsi="楷体" w:hint="eastAsia"/>
          <w:sz w:val="32"/>
          <w:szCs w:val="32"/>
        </w:rPr>
        <w:t>：号牌种类代码表</w:t>
      </w:r>
    </w:p>
    <w:tbl>
      <w:tblPr>
        <w:tblW w:w="80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9"/>
        <w:gridCol w:w="2277"/>
        <w:gridCol w:w="4819"/>
      </w:tblGrid>
      <w:tr w:rsidR="008B3E15" w:rsidRPr="003D37B5" w:rsidTr="005A1945">
        <w:trPr>
          <w:trHeight w:val="255"/>
        </w:trPr>
        <w:tc>
          <w:tcPr>
            <w:tcW w:w="999" w:type="dxa"/>
            <w:tcBorders>
              <w:bottom w:val="single" w:sz="4" w:space="0" w:color="auto"/>
            </w:tcBorders>
            <w:noWrap/>
            <w:vAlign w:val="bottom"/>
          </w:tcPr>
          <w:p w:rsidR="008B3E15" w:rsidRPr="00B47EB2" w:rsidRDefault="008B3E15" w:rsidP="005A1945">
            <w:pPr>
              <w:widowControl/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kern w:val="0"/>
                <w:sz w:val="20"/>
                <w:szCs w:val="20"/>
              </w:rPr>
            </w:pPr>
            <w:r w:rsidRPr="00B47EB2">
              <w:rPr>
                <w:rFonts w:ascii="Microsoft Sans Serif" w:hAnsi="Microsoft Sans Serif" w:cs="Microsoft Sans Serif" w:hint="eastAsia"/>
                <w:b/>
                <w:bCs/>
                <w:color w:val="000000"/>
                <w:kern w:val="0"/>
                <w:sz w:val="20"/>
                <w:szCs w:val="20"/>
              </w:rPr>
              <w:t>代码值</w:t>
            </w:r>
          </w:p>
        </w:tc>
        <w:tc>
          <w:tcPr>
            <w:tcW w:w="2277" w:type="dxa"/>
            <w:tcBorders>
              <w:bottom w:val="single" w:sz="4" w:space="0" w:color="auto"/>
            </w:tcBorders>
            <w:noWrap/>
            <w:vAlign w:val="bottom"/>
          </w:tcPr>
          <w:p w:rsidR="008B3E15" w:rsidRPr="00B47EB2" w:rsidRDefault="008B3E15" w:rsidP="005A1945">
            <w:pPr>
              <w:widowControl/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kern w:val="0"/>
                <w:sz w:val="20"/>
                <w:szCs w:val="20"/>
              </w:rPr>
            </w:pPr>
            <w:r w:rsidRPr="00B47EB2">
              <w:rPr>
                <w:rFonts w:ascii="Microsoft Sans Serif" w:hAnsi="Microsoft Sans Serif" w:cs="Microsoft Sans Serif" w:hint="eastAsia"/>
                <w:b/>
                <w:bCs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noWrap/>
            <w:vAlign w:val="bottom"/>
          </w:tcPr>
          <w:p w:rsidR="008B3E15" w:rsidRPr="00B47EB2" w:rsidRDefault="008B3E15" w:rsidP="005A1945">
            <w:pPr>
              <w:widowControl/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kern w:val="0"/>
                <w:sz w:val="20"/>
                <w:szCs w:val="20"/>
              </w:rPr>
            </w:pPr>
            <w:r w:rsidRPr="00B47EB2">
              <w:rPr>
                <w:rFonts w:ascii="Microsoft Sans Serif" w:hAnsi="Microsoft Sans Serif" w:cs="Microsoft Sans Serif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B3E15" w:rsidRPr="003D37B5" w:rsidTr="005A1945">
        <w:trPr>
          <w:trHeight w:val="255"/>
        </w:trPr>
        <w:tc>
          <w:tcPr>
            <w:tcW w:w="999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ascii="宋体" w:hAnsi="宋体"/>
                <w:szCs w:val="21"/>
              </w:rPr>
            </w:pPr>
            <w:r w:rsidRPr="003D37B5">
              <w:rPr>
                <w:rFonts w:ascii="宋体" w:hAnsi="宋体"/>
                <w:szCs w:val="21"/>
              </w:rPr>
              <w:t>01</w:t>
            </w:r>
          </w:p>
        </w:tc>
        <w:tc>
          <w:tcPr>
            <w:tcW w:w="2277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大型汽车</w:t>
            </w:r>
          </w:p>
        </w:tc>
        <w:tc>
          <w:tcPr>
            <w:tcW w:w="4819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黄底黑字</w:t>
            </w:r>
          </w:p>
        </w:tc>
      </w:tr>
      <w:tr w:rsidR="008B3E15" w:rsidRPr="003D37B5" w:rsidTr="005A1945">
        <w:trPr>
          <w:trHeight w:val="255"/>
        </w:trPr>
        <w:tc>
          <w:tcPr>
            <w:tcW w:w="999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ascii="宋体" w:hAnsi="宋体"/>
                <w:szCs w:val="21"/>
              </w:rPr>
            </w:pPr>
            <w:r w:rsidRPr="003D37B5">
              <w:rPr>
                <w:rFonts w:ascii="宋体" w:hAnsi="宋体"/>
                <w:szCs w:val="21"/>
              </w:rPr>
              <w:t>02</w:t>
            </w:r>
          </w:p>
        </w:tc>
        <w:tc>
          <w:tcPr>
            <w:tcW w:w="2277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小型汽车</w:t>
            </w:r>
          </w:p>
        </w:tc>
        <w:tc>
          <w:tcPr>
            <w:tcW w:w="4819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蓝底白字</w:t>
            </w:r>
          </w:p>
        </w:tc>
      </w:tr>
      <w:tr w:rsidR="008B3E15" w:rsidRPr="003D37B5" w:rsidTr="005A1945">
        <w:trPr>
          <w:trHeight w:val="255"/>
        </w:trPr>
        <w:tc>
          <w:tcPr>
            <w:tcW w:w="999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ascii="宋体" w:hAnsi="宋体"/>
                <w:szCs w:val="21"/>
              </w:rPr>
            </w:pPr>
            <w:r w:rsidRPr="003D37B5">
              <w:rPr>
                <w:rFonts w:ascii="宋体" w:hAnsi="宋体"/>
                <w:szCs w:val="21"/>
              </w:rPr>
              <w:t>06</w:t>
            </w:r>
          </w:p>
        </w:tc>
        <w:tc>
          <w:tcPr>
            <w:tcW w:w="2277" w:type="dxa"/>
            <w:shd w:val="clear" w:color="auto" w:fill="FBD4B4" w:themeFill="accent6" w:themeFillTint="66"/>
            <w:noWrap/>
            <w:vAlign w:val="bottom"/>
          </w:tcPr>
          <w:p w:rsidR="008B3E15" w:rsidRPr="00094E74" w:rsidRDefault="008B3E15" w:rsidP="005A1945">
            <w:pPr>
              <w:spacing w:line="400" w:lineRule="exact"/>
              <w:rPr>
                <w:rFonts w:ascii="宋体" w:hAnsi="宋体"/>
                <w:szCs w:val="21"/>
              </w:rPr>
            </w:pPr>
            <w:r w:rsidRPr="00094E74">
              <w:rPr>
                <w:rFonts w:ascii="宋体" w:hAnsi="宋体" w:hint="eastAsia"/>
                <w:szCs w:val="21"/>
              </w:rPr>
              <w:t>外籍汽车</w:t>
            </w:r>
          </w:p>
        </w:tc>
        <w:tc>
          <w:tcPr>
            <w:tcW w:w="4819" w:type="dxa"/>
            <w:shd w:val="clear" w:color="auto" w:fill="FBD4B4" w:themeFill="accent6" w:themeFillTint="66"/>
            <w:noWrap/>
            <w:vAlign w:val="bottom"/>
          </w:tcPr>
          <w:p w:rsidR="008B3E15" w:rsidRPr="00094E74" w:rsidRDefault="008B3E15" w:rsidP="005A1945">
            <w:pPr>
              <w:spacing w:line="400" w:lineRule="exact"/>
              <w:rPr>
                <w:rFonts w:ascii="宋体" w:hAnsi="宋体"/>
                <w:szCs w:val="21"/>
              </w:rPr>
            </w:pPr>
            <w:r w:rsidRPr="00094E74">
              <w:rPr>
                <w:rFonts w:ascii="宋体" w:hAnsi="宋体" w:hint="eastAsia"/>
                <w:szCs w:val="21"/>
              </w:rPr>
              <w:t>黑底白字</w:t>
            </w:r>
          </w:p>
        </w:tc>
      </w:tr>
      <w:tr w:rsidR="008B3E15" w:rsidRPr="003D37B5" w:rsidTr="005A1945">
        <w:trPr>
          <w:trHeight w:val="255"/>
        </w:trPr>
        <w:tc>
          <w:tcPr>
            <w:tcW w:w="999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ascii="宋体" w:hAnsi="宋体"/>
                <w:szCs w:val="21"/>
              </w:rPr>
            </w:pPr>
            <w:r w:rsidRPr="003D37B5"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2277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警用汽车</w:t>
            </w:r>
          </w:p>
        </w:tc>
        <w:tc>
          <w:tcPr>
            <w:tcW w:w="4819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白底黑字</w:t>
            </w:r>
          </w:p>
        </w:tc>
      </w:tr>
      <w:tr w:rsidR="008B3E15" w:rsidRPr="003D37B5" w:rsidTr="005A1945">
        <w:trPr>
          <w:trHeight w:val="255"/>
        </w:trPr>
        <w:tc>
          <w:tcPr>
            <w:tcW w:w="999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ascii="宋体" w:hAnsi="宋体"/>
                <w:szCs w:val="21"/>
              </w:rPr>
            </w:pPr>
            <w:r w:rsidRPr="003D37B5">
              <w:rPr>
                <w:rFonts w:ascii="宋体" w:hAnsi="宋体"/>
                <w:szCs w:val="21"/>
              </w:rPr>
              <w:t>99</w:t>
            </w:r>
          </w:p>
        </w:tc>
        <w:tc>
          <w:tcPr>
            <w:tcW w:w="2277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hAnsi="宋体"/>
                <w:szCs w:val="21"/>
              </w:rPr>
            </w:pPr>
            <w:r w:rsidRPr="003D37B5">
              <w:rPr>
                <w:rFonts w:hAnsi="宋体" w:hint="eastAsia"/>
                <w:szCs w:val="21"/>
              </w:rPr>
              <w:t>其他号牌</w:t>
            </w:r>
          </w:p>
        </w:tc>
        <w:tc>
          <w:tcPr>
            <w:tcW w:w="4819" w:type="dxa"/>
            <w:shd w:val="clear" w:color="auto" w:fill="FBD4B4" w:themeFill="accent6" w:themeFillTint="66"/>
            <w:noWrap/>
            <w:vAlign w:val="bottom"/>
          </w:tcPr>
          <w:p w:rsidR="008B3E15" w:rsidRPr="003D37B5" w:rsidRDefault="008B3E15" w:rsidP="005A1945">
            <w:pPr>
              <w:spacing w:line="400" w:lineRule="exact"/>
              <w:rPr>
                <w:rFonts w:hAnsi="宋体"/>
                <w:szCs w:val="21"/>
              </w:rPr>
            </w:pPr>
          </w:p>
        </w:tc>
      </w:tr>
    </w:tbl>
    <w:p w:rsidR="001B4CF0" w:rsidRDefault="001B4CF0" w:rsidP="00415F90">
      <w:pPr>
        <w:ind w:firstLineChars="200" w:firstLine="640"/>
        <w:jc w:val="left"/>
        <w:rPr>
          <w:rFonts w:ascii="楷体" w:eastAsia="楷体" w:hAnsi="楷体"/>
          <w:sz w:val="32"/>
          <w:szCs w:val="32"/>
        </w:rPr>
      </w:pPr>
    </w:p>
    <w:p w:rsidR="001B4CF0" w:rsidRDefault="001B4CF0" w:rsidP="00244F1C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附件</w:t>
      </w:r>
      <w:r>
        <w:rPr>
          <w:rFonts w:ascii="楷体" w:eastAsia="楷体" w:hAnsi="楷体"/>
          <w:sz w:val="32"/>
          <w:szCs w:val="32"/>
        </w:rPr>
        <w:t>2</w:t>
      </w:r>
      <w:r>
        <w:rPr>
          <w:rFonts w:ascii="楷体" w:eastAsia="楷体" w:hAnsi="楷体" w:hint="eastAsia"/>
          <w:sz w:val="32"/>
          <w:szCs w:val="32"/>
        </w:rPr>
        <w:t>：车辆</w:t>
      </w:r>
      <w:r w:rsidRPr="00A906C2">
        <w:rPr>
          <w:rFonts w:ascii="楷体" w:eastAsia="楷体" w:hAnsi="楷体" w:hint="eastAsia"/>
          <w:sz w:val="32"/>
          <w:szCs w:val="32"/>
        </w:rPr>
        <w:t>品牌代码表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91"/>
        <w:gridCol w:w="1701"/>
        <w:gridCol w:w="5437"/>
      </w:tblGrid>
      <w:tr w:rsidR="001B4CF0" w:rsidRPr="003D37B5" w:rsidTr="00D95828">
        <w:trPr>
          <w:trHeight w:val="255"/>
        </w:trPr>
        <w:tc>
          <w:tcPr>
            <w:tcW w:w="1291" w:type="dxa"/>
            <w:noWrap/>
            <w:vAlign w:val="center"/>
          </w:tcPr>
          <w:p w:rsidR="001B4CF0" w:rsidRPr="008E5089" w:rsidRDefault="001B4CF0" w:rsidP="00D95828">
            <w:pPr>
              <w:widowControl/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kern w:val="0"/>
                <w:sz w:val="20"/>
                <w:szCs w:val="20"/>
              </w:rPr>
            </w:pPr>
            <w:r w:rsidRPr="008E5089">
              <w:rPr>
                <w:rFonts w:ascii="Microsoft Sans Serif" w:hAnsi="Microsoft Sans Serif" w:cs="Microsoft Sans Serif" w:hint="eastAsia"/>
                <w:b/>
                <w:bCs/>
                <w:color w:val="000000"/>
                <w:kern w:val="0"/>
                <w:sz w:val="20"/>
                <w:szCs w:val="20"/>
              </w:rPr>
              <w:t>品牌代码</w:t>
            </w:r>
          </w:p>
        </w:tc>
        <w:tc>
          <w:tcPr>
            <w:tcW w:w="1701" w:type="dxa"/>
            <w:noWrap/>
            <w:vAlign w:val="bottom"/>
          </w:tcPr>
          <w:p w:rsidR="001B4CF0" w:rsidRPr="00D249D2" w:rsidRDefault="001B4CF0" w:rsidP="00D95828">
            <w:pPr>
              <w:widowControl/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color w:val="000000"/>
                <w:kern w:val="0"/>
                <w:sz w:val="20"/>
                <w:szCs w:val="20"/>
              </w:rPr>
              <w:t>车辆品牌</w:t>
            </w:r>
          </w:p>
        </w:tc>
        <w:tc>
          <w:tcPr>
            <w:tcW w:w="5437" w:type="dxa"/>
            <w:noWrap/>
            <w:vAlign w:val="bottom"/>
          </w:tcPr>
          <w:p w:rsidR="001B4CF0" w:rsidRPr="00D249D2" w:rsidRDefault="001B4CF0" w:rsidP="00D95828">
            <w:pPr>
              <w:widowControl/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color w:val="000000"/>
                <w:kern w:val="0"/>
                <w:sz w:val="20"/>
                <w:szCs w:val="20"/>
              </w:rPr>
              <w:t>子品牌信息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奥迪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002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阿尔法罗密欧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阿尔法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罗密欧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003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阿斯顿马丁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阿斯顿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马丁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锐捷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,DBS,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征服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,DB9,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锐极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优势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004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奔驰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凌特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威霆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唯雅诺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,biome,bluezero,ener-g-force,silver arrow,sprinter,vision,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阿克托斯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梅赛德斯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005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宝马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006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宾利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brooklands,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飞驰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慕尚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欧陆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雅致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007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布嘉迪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008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保时捷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macan,boxster,cayman,panamera,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卡宴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博斯特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卡雷拉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凯门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帕纳美拉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他格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凯宴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009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别克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君威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君越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凯越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林荫大道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英朗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荣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lastRenderedPageBreak/>
              <w:t>御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,business,envision,riviera,verano,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昂科拉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昂科雷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,roadmaster,special,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世纪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悍马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lastRenderedPageBreak/>
              <w:t>010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本田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艾力绅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杰德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思铂睿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思铭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思域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奥德赛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飞度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锋范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歌诗图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凌派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思迪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,concept m,concept v,ev-ster,fcev,insight,legend,n box,n one,n-wgn,pilot,p-unt,ridgeline,step bus,vezel,vision xs-1,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元素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诗韵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,HONDA,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宏达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思威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讴歌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标致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peugeot,onyx,urban crossover,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标志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012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比亚迪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思锐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速锐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福莱尔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013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北汽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北京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,BJ 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陆霸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陆铃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骑士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锐铃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勇士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域胜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越铃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战旗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014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宝骏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乐驰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015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宝腾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016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长城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金迪尔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炫丽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嘉誉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酷熊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凌傲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塞弗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赛影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哈弗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精灵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017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长安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奔奔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睿聘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逸动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悦翔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致尚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杰勋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金牛星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欧力威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山鹿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018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长丰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猎豹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扬子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019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昌河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爱迪尔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福瑞达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北斗星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利亚纳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铃木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川汽野马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东风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汗马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俊风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御风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奥丁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俊风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锐骐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帅客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御轩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风神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景逸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菱智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小康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风行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神龙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风神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大发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维特拉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如愿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帝豪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东南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菱悦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菱致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菱仕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得利卡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希旺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菱帅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道奇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三菱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道奇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凯领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,Charger,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蝰蛇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挑战者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,Circuit,Dart,Durango,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道奇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锋哲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,Rampage,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酷威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酷搏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翼龙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大众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POLO,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朗境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朗行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朗逸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帕萨特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桑塔纳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途安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途观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,Passat,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领驭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高尔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宝来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捷达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迈腾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速腾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,CC,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开迪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,Amarok,BlueSport,Buggy Up,Bulli,Cross Coupe,CrossBlue,e-Co-Motion,Jetta,Milano,New Compact,Nils,Routan,Space Up,Taigun,Tiguan,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辉腾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甲壳虫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迈特威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尚酷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途安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途锐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夏朗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,Pickup,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波罗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,BORA,JITTA,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戈尔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途威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大宇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畅巡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美男爵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契亚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旅行家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029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大迪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犬迪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大地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030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法拉利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加利福尼亚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法拉力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斯卡列帝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费奥拉诺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031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丰田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致炫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汉兰达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凯美瑞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雅力士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逸致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花冠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皇冠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卡罗拉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柯斯达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兰德酷路泽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普拉多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普锐斯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锐志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特锐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,4Runner,AQUA,Auris,Avalon,Avensis,Aygo,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酷路泽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 xml:space="preserve">,Fun-Vii,Harrier,HIACE,Hilux,i-Road,JPN 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lastRenderedPageBreak/>
              <w:t>Taxi,Matrix,ME.WE,Sienna,Tacoma,Urban Cruiser,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威飒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,Verso,WISH,YARiS,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埃尔法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红杉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杰路驰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普瑞维亚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世纪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坦途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悦佳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,A-BAT,Cressida,Supra,Verso-S,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巡阳舰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阿尔法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佳美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巡洋舰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赛纳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霸道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lastRenderedPageBreak/>
              <w:t>032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皇冠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033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福特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福克斯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嘉年华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麦柯斯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蒙迪欧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翼搏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翼虎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致胜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全顺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,Airstream,Atlas,B-MAX,C-MAX,Escort,Evos,Falcon,FLEX,Formula,Fusion,Galaxy,Grand C-MAX,Ranger,S-MAX,Start,Super Duty,Territory,Tourneo Courier,Tourneo Custom,Transit,Vertrek,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金牛座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锐界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探险者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野马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,Kuga,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征服者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美洲狮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爱虎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034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野马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035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菲亚特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Ottimo,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致悦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菲翔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派朗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派力奥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西耶那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周末风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,Fiorino Qubo,Idea,Panda,Sedici,Strada,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博悦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多宝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菲跃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朋多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领雅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博爱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卡罗玛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派力奥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科罗玛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克罗玛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罗密欧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阿尔法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036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蒙派克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迷迪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萨普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拓陆者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副田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奥玲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欧力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欧曼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雷沃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时代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037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福迪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探索者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雄狮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富迪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038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富奇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039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广汽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传祺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,X-POWER,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凌派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GMC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ACADIA,CANYON,Granite,SAVANA,SIERRA,TERRAIN,YUKON,Denali XT,ENVOY,Graphyte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光冈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大蛇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嘉路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女王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海马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福美来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海福星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骑士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普力马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丘比特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 xml:space="preserve"> 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欢动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白马王子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鸿达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荣达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腾达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爱尚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海马王子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青蛙王子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福仕达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奥路卡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哈飞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小霸王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骏意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路宝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民意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赛豹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赛马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中意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路尊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大霸王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松花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安驰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中意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鬆花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悍马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霍顿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华普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朗风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杰士达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华泰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宝利格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华泰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B11,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路盛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E70,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圣达菲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特拉卡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秦岭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通工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奥奔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胜达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红旗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盛世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新明仕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双冀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考格尔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新大洲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拷格尔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一汽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049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黄海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翱龙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傲骏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大柴神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旗胜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挑战者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小柴神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曙光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050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汇众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上汇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,SHAC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051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捷豹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052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吉普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JEEP,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切诺基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自由人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牧马人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指南者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自由光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自由客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指挥官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蔡花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狂潮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欧蓝得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053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金杯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大力神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阁瑞斯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海狮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金典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雷龙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智尚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金怀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054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江淮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宝斯通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宾悦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和悦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瑞风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瑞铃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瑞鹰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同悦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星锐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悦悦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雄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lastRenderedPageBreak/>
              <w:t>鹰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lastRenderedPageBreak/>
              <w:t>055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吉利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豪情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美人豹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美日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优利欧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帝豪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全球鹰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熊猫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远景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自由舰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中国龙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英伦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056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江铃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宝典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宝威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驭胜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域虎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恒乐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扬子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057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江南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航天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058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吉奥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奥轩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财运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帅舰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星朗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星旺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帅豹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059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解放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羚羊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塞北箭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燕京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九龙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MPV,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考斯特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大马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金龙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金旅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凯迪拉克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SLS,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赛威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,Ciel,Elmiraj,ESCALADE,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凯雷德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,Converj,Seville,Urban Luxury,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帝威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弗雷特伍德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埃斯卡拉迪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通用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,SRX,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跨界车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克莱斯勒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铂锐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大捷龙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,Delta,Town and Country,Ypsilon,Aspen,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漫步者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,Sebring,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交叉火力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猎兽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柯尼塞格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开瑞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优劲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优胜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优雅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优优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优派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优翼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KTM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克尔维特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兰博基尼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069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劳斯莱斯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古思特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幻影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魅影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路虎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Series,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揽胜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神行者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卫士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发现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陆虎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莲花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Europa,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竞速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竞悦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艾西格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林肯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领航员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城市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美洲狮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雷克萨斯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凌志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凌致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铃木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北斗星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浪迪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利亚纳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派喜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奥拓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锋驭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羚羊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天语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雨燕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,Wind,Authentics,Crosshiker,Hustler,Regina,S-CROSS,Splash,X-Lander,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维特拉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吉姆尼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凯泽西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速翼特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,Equator,Wagon R,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五菱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昌河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长安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雷诺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Alpine,Captur,Clio,Duster Detour,Espace,Frendzy,Initiale,Kwid,R-Space,Symbol,Twingo,Twin-Run,Twin-Z,Twizy,Wind,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科雷傲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拉古那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雷诺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ZOE,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梅甘娜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塔利斯曼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纬度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,DeZir,Kangoo be bop,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威赛帝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塔菲特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拉古那古贝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斯玛特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梅佳娜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拉古那牌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力帆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丰顺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兴顺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陆风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风尚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理念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079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迈巴赫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080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名爵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ICON,MG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081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迷你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MINI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082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玛莎拉蒂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总裁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083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马自达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红旗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星骋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劲翔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睿翼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</w:p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ATENZA,Minagi,Shinari,Takeri,Kiyora,Ryuga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lastRenderedPageBreak/>
              <w:t>084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纳智捷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MASTER CEO,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7,neora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085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南汽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086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欧宝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Combo,Monza,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安德拉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麦瑞纳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,Adam,Cascada,Corsa,Mokka,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赛飞利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英速亚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,Agila,Ampera,Flextreme GT-E,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欧美佳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欧米伽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087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讴歌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Integra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088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奥兹莫比尔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089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帕加尼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庞蒂克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奇瑞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艾瑞泽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爱卡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东方之子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风云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,QQ,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旗云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开瑞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起亚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RIO,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锐欧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福瑞迪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赛拉图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狮跑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秀尔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智跑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嘉华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千里马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远舰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,Cross GT,Forte,GT4 Stinger,Niro,Picanto,Provo,Ray EV,Soul,SPORTAGE,Trackster,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霸锐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佳乐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凯尊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速迈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索兰托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,Magentis,Naimo,Venga,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欧菲莱斯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其亚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欧迪玛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索兰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启亚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悦达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全球鹰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庆铃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庆羚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庆玲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五十铃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启辰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晨风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尼桑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太阳伞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天赖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颐达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天簌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天籁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骐达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日产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轩逸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骊威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骏逸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风神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奇骏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快速达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贵士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瑞麒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荣威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099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罗森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Rossion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罗孚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萨博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Saab,PhoeniX,Sonett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斯巴鲁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CROSS SPORT,Crossover,LEVORG,Trezia,Viziv,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傲虎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驰鹏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力狮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森林人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翼豹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,Advanced Tourer,Exiga,Hybrid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双环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SCEO,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小贵族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来宝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红星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世爵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斯派朗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三菱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欧蓝德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风迪思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君阁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蓝瑟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三菱戈蓝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翼神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菱绅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劲炫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帕杰罗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劲畅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,ASX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劲炫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,Colt,eK Space,Endeavor,Global Small,LANCER,Mirage,Mirage G4,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格蓝迪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,Street Raider,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伊柯丽斯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枪骑兵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兰瑟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双龙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爱腾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柯兰多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雷斯特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路帝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享御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主席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smart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forjeremy,forstars,fortwo,for-us,fourjoy,forfour,forspeed,forvision,roadster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斯柯达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昊锐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晶锐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明锐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速派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昕锐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野帝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,Citigo,MissionL,Roomster,VisionD,Yeti,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速尊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昕动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猎锐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欧雅康比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塔塔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土星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lastRenderedPageBreak/>
              <w:t>112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沃尔沃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亚太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,Air Motion,Coupe,Universe,XC Coupe,You,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富豪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威麟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五菱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宏光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荣光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之光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柳州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大宇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五陵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长安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威兹曼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沃克斯豪尔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Antara,Astra,Adam,Cascada,Corsa,Insignia,Meriva,Mokka,VXR8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五十铃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铃皮卡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,Altea,Exeo,LEON,Toledo,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欧悦搏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西雅特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伊比飒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,Ibiza,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铁金刚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庆铃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五十钤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现代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朗动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名图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胜达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瑞纳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索纳塔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途胜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悦动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领翔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名驭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索纳塔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雅绅特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伊兰特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御翔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,Avante,Blue,Curb,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辉翼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,Hexa Space,i-oniq,Nuvis,Veloster,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飞思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格锐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劳恩斯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酷派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胜达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途胜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维拉克斯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,Sonata,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雅科仕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雅尊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,Getz,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君爵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得利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美佳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圣达菲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恩福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希望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雪佛兰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爱唯欧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景程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科鲁兹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科帕奇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迈锐宝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赛欧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乐骋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乐风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,Agile,Caprice,City Express,Cobalt,Code,Colorado,Equinox,Impala,Miray,Onix,Orlando,Silverado,Sonic,Suburban,Tahoe,TrailBlazer,Traverse,TRAX,Camaro,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科尔维特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科迈罗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斯帕可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,SPARK,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沃蓝达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,Volt,Express,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雪佛莱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萨伯曼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乐驰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夏利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天津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雅酷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夏得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威姿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雪铁龙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毕加索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爱丽舍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世嘉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富康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凯旋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赛纳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,Berlingo Multispace,Cactus,C-Crosser,C-Zero,Lacoste,Metropolis,Numero 9,REVOLTe,Survolt,Technospace,Tubik,Aircross,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神龙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西亚特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英菲尼迪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Emerg-E,Etherea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英伦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一汽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威志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威姿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夏利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佳宝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森雅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坤程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奔腾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奔腾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一汽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跃进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依维柯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宝迪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都灵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,Campagnola,Massif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永源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猎鹰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五星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中华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骏捷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酷宝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尊驰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众泰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江南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中兴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昌铃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陆地方舟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旗舰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威虎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无限</w:t>
            </w: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,</w:t>
            </w: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田野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中顺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华阳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  <w:tr w:rsidR="001B4CF0" w:rsidRPr="003D37B5" w:rsidTr="00D95828">
        <w:trPr>
          <w:trHeight w:val="255"/>
        </w:trPr>
        <w:tc>
          <w:tcPr>
            <w:tcW w:w="129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1701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 w:hint="eastAsia"/>
                <w:color w:val="000000"/>
                <w:kern w:val="0"/>
                <w:szCs w:val="21"/>
              </w:rPr>
              <w:t>飞虎</w:t>
            </w:r>
          </w:p>
        </w:tc>
        <w:tc>
          <w:tcPr>
            <w:tcW w:w="5437" w:type="dxa"/>
            <w:noWrap/>
            <w:vAlign w:val="bottom"/>
          </w:tcPr>
          <w:p w:rsidR="001B4CF0" w:rsidRPr="003D37B5" w:rsidRDefault="001B4CF0" w:rsidP="00D95828">
            <w:pPr>
              <w:widowControl/>
              <w:jc w:val="left"/>
              <w:rPr>
                <w:rFonts w:ascii="宋体" w:hAnsi="宋体" w:cs="Microsoft Sans Serif"/>
                <w:color w:val="000000"/>
                <w:kern w:val="0"/>
                <w:szCs w:val="21"/>
              </w:rPr>
            </w:pPr>
            <w:r w:rsidRPr="003D37B5">
              <w:rPr>
                <w:rFonts w:ascii="宋体" w:hAnsi="宋体" w:cs="Microsoft Sans Serif"/>
                <w:color w:val="000000"/>
                <w:kern w:val="0"/>
                <w:szCs w:val="21"/>
              </w:rPr>
              <w:t>*</w:t>
            </w:r>
          </w:p>
        </w:tc>
      </w:tr>
    </w:tbl>
    <w:p w:rsidR="001B4CF0" w:rsidRDefault="001B4CF0" w:rsidP="00415F90">
      <w:pPr>
        <w:ind w:firstLineChars="200" w:firstLine="640"/>
        <w:jc w:val="left"/>
        <w:rPr>
          <w:rFonts w:ascii="楷体" w:eastAsia="楷体" w:hAnsi="楷体"/>
          <w:sz w:val="32"/>
          <w:szCs w:val="32"/>
        </w:rPr>
      </w:pPr>
    </w:p>
    <w:p w:rsidR="001B4CF0" w:rsidRDefault="001B4CF0" w:rsidP="00244F1C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附件</w:t>
      </w:r>
      <w:r>
        <w:rPr>
          <w:rFonts w:ascii="楷体" w:eastAsia="楷体" w:hAnsi="楷体"/>
          <w:sz w:val="32"/>
          <w:szCs w:val="32"/>
        </w:rPr>
        <w:t>3</w:t>
      </w:r>
      <w:r>
        <w:rPr>
          <w:rFonts w:ascii="楷体" w:eastAsia="楷体" w:hAnsi="楷体" w:hint="eastAsia"/>
          <w:sz w:val="32"/>
          <w:szCs w:val="32"/>
        </w:rPr>
        <w:t>：车辆类型代码</w:t>
      </w:r>
      <w:r w:rsidRPr="00A906C2">
        <w:rPr>
          <w:rFonts w:ascii="楷体" w:eastAsia="楷体" w:hAnsi="楷体" w:hint="eastAsia"/>
          <w:sz w:val="32"/>
          <w:szCs w:val="32"/>
        </w:rPr>
        <w:t>表</w:t>
      </w:r>
    </w:p>
    <w:tbl>
      <w:tblPr>
        <w:tblW w:w="5260" w:type="dxa"/>
        <w:jc w:val="center"/>
        <w:tblInd w:w="-106" w:type="dxa"/>
        <w:tblLook w:val="00A0"/>
      </w:tblPr>
      <w:tblGrid>
        <w:gridCol w:w="1040"/>
        <w:gridCol w:w="1400"/>
        <w:gridCol w:w="2820"/>
      </w:tblGrid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C698A" w:rsidRPr="00384E68" w:rsidRDefault="007C698A" w:rsidP="005A1945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C698A" w:rsidRPr="00384E68" w:rsidRDefault="007C698A" w:rsidP="005A1945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C698A" w:rsidRPr="00384E68" w:rsidRDefault="007C698A" w:rsidP="005A1945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7C698A" w:rsidRPr="00781B4E" w:rsidTr="005A1945">
        <w:trPr>
          <w:trHeight w:val="255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lastRenderedPageBreak/>
              <w:t>H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货车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货车</w:t>
            </w: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如不能区分，统一用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表示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重型货车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center"/>
              <w:rPr>
                <w:rFonts w:ascii="宋体"/>
                <w:color w:val="000000"/>
                <w:kern w:val="0"/>
                <w:sz w:val="20"/>
                <w:szCs w:val="20"/>
              </w:rPr>
            </w:pP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2C3343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2C334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2C3343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2C334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轻型货车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505E50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5E5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H41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505E50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5E5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微型普通货车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eCars特指皮卡车，用于节假日逃费车辆的筛选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客车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int="eastAsia"/>
                <w:color w:val="000000"/>
                <w:kern w:val="0"/>
                <w:sz w:val="20"/>
                <w:szCs w:val="20"/>
              </w:rPr>
              <w:t>客车</w:t>
            </w: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如不能区分，统一用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</w:t>
            </w: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表示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K1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大型客车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包括公交车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FD44AE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D44A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K21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FD44AE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D44A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中型普通客车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FD44AE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D44A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eCars特指9座以上的面包车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，用于节假日逃费车辆的筛选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K31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小型普通客车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FD44A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eCars特指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微型面包车、比如</w:t>
            </w: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五菱面包车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，发案高发车辆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K311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商务车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K32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小型越野客车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suv</w:t>
            </w:r>
          </w:p>
        </w:tc>
      </w:tr>
      <w:tr w:rsidR="007C698A" w:rsidRPr="00781B4E" w:rsidTr="005A1945">
        <w:trPr>
          <w:trHeight w:val="369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K33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小型轿车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227A7E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227A7E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摩托车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227A7E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M11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普通三轮摩托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已实现，未开启，预留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M21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两轮摩托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暂未实现，预留</w:t>
            </w:r>
          </w:p>
        </w:tc>
      </w:tr>
      <w:tr w:rsidR="007C698A" w:rsidRPr="00781B4E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7C698A" w:rsidRPr="00384E68" w:rsidRDefault="007C698A" w:rsidP="005A1945">
            <w:pPr>
              <w:widowControl/>
              <w:jc w:val="left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C698A" w:rsidRPr="00384E68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7C698A" w:rsidRPr="00423FB5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Q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7C698A" w:rsidRPr="00423FB5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空拍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7C698A" w:rsidRPr="00423FB5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已实现，未开启，预留</w:t>
            </w:r>
          </w:p>
        </w:tc>
      </w:tr>
      <w:tr w:rsidR="007C698A" w:rsidRPr="00384E68" w:rsidTr="005A1945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7C698A" w:rsidRPr="00423FB5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Q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7C698A" w:rsidRPr="00423FB5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行人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7C698A" w:rsidRPr="00423FB5" w:rsidRDefault="007C698A" w:rsidP="005A19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暂未实现，预留</w:t>
            </w:r>
          </w:p>
        </w:tc>
      </w:tr>
    </w:tbl>
    <w:p w:rsidR="001B4CF0" w:rsidRDefault="001B4CF0" w:rsidP="00415F90">
      <w:pPr>
        <w:ind w:firstLineChars="200" w:firstLine="640"/>
        <w:jc w:val="left"/>
        <w:rPr>
          <w:rFonts w:ascii="楷体" w:eastAsia="楷体" w:hAnsi="楷体"/>
          <w:sz w:val="32"/>
          <w:szCs w:val="32"/>
        </w:rPr>
      </w:pPr>
    </w:p>
    <w:p w:rsidR="001B4CF0" w:rsidRDefault="001B4CF0" w:rsidP="00244F1C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附件</w:t>
      </w:r>
      <w:r>
        <w:rPr>
          <w:rFonts w:ascii="楷体" w:eastAsia="楷体" w:hAnsi="楷体"/>
          <w:sz w:val="32"/>
          <w:szCs w:val="32"/>
        </w:rPr>
        <w:t>4</w:t>
      </w:r>
      <w:r>
        <w:rPr>
          <w:rFonts w:ascii="楷体" w:eastAsia="楷体" w:hAnsi="楷体" w:hint="eastAsia"/>
          <w:sz w:val="32"/>
          <w:szCs w:val="32"/>
        </w:rPr>
        <w:t>：车身颜色代码</w:t>
      </w:r>
      <w:r w:rsidRPr="00A906C2">
        <w:rPr>
          <w:rFonts w:ascii="楷体" w:eastAsia="楷体" w:hAnsi="楷体" w:hint="eastAsia"/>
          <w:sz w:val="32"/>
          <w:szCs w:val="32"/>
        </w:rPr>
        <w:t>表</w:t>
      </w:r>
    </w:p>
    <w:tbl>
      <w:tblPr>
        <w:tblW w:w="2160" w:type="dxa"/>
        <w:tblInd w:w="93" w:type="dxa"/>
        <w:tblLook w:val="00A0"/>
      </w:tblPr>
      <w:tblGrid>
        <w:gridCol w:w="1080"/>
        <w:gridCol w:w="1080"/>
      </w:tblGrid>
      <w:tr w:rsidR="001B4CF0" w:rsidRPr="003D37B5" w:rsidTr="00D9582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384E68" w:rsidRDefault="001B4CF0" w:rsidP="00D95828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384E68" w:rsidRDefault="001B4CF0" w:rsidP="00D95828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84E68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白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灰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黄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粉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红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紫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绿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蓝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棕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7646F">
              <w:rPr>
                <w:rFonts w:ascii="宋体" w:hAnsi="宋体" w:cs="宋体" w:hint="eastAsia"/>
                <w:color w:val="000000"/>
                <w:kern w:val="0"/>
                <w:sz w:val="22"/>
              </w:rPr>
              <w:t>黑</w:t>
            </w:r>
          </w:p>
        </w:tc>
      </w:tr>
      <w:tr w:rsidR="001B4CF0" w:rsidRPr="003D37B5" w:rsidTr="00D9582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4CF0" w:rsidRPr="0077646F" w:rsidRDefault="001B4CF0" w:rsidP="00D95828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</w:tbl>
    <w:p w:rsidR="001B4CF0" w:rsidRDefault="001B4CF0" w:rsidP="00244F1C">
      <w:pPr>
        <w:jc w:val="left"/>
      </w:pPr>
    </w:p>
    <w:sectPr w:rsidR="001B4CF0" w:rsidSect="004D1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229" w:rsidRDefault="00851229" w:rsidP="00B82666">
      <w:r>
        <w:separator/>
      </w:r>
    </w:p>
  </w:endnote>
  <w:endnote w:type="continuationSeparator" w:id="1">
    <w:p w:rsidR="00851229" w:rsidRDefault="00851229" w:rsidP="00B82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229" w:rsidRDefault="00851229" w:rsidP="00B82666">
      <w:r>
        <w:separator/>
      </w:r>
    </w:p>
  </w:footnote>
  <w:footnote w:type="continuationSeparator" w:id="1">
    <w:p w:rsidR="00851229" w:rsidRDefault="00851229" w:rsidP="00B826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5256"/>
    <w:rsid w:val="00056A62"/>
    <w:rsid w:val="00066D27"/>
    <w:rsid w:val="00080B6D"/>
    <w:rsid w:val="000E7DD3"/>
    <w:rsid w:val="000F50F5"/>
    <w:rsid w:val="0011102A"/>
    <w:rsid w:val="0013254D"/>
    <w:rsid w:val="00140880"/>
    <w:rsid w:val="00186B6F"/>
    <w:rsid w:val="001B4CF0"/>
    <w:rsid w:val="002011D4"/>
    <w:rsid w:val="00213F72"/>
    <w:rsid w:val="00222707"/>
    <w:rsid w:val="00227F53"/>
    <w:rsid w:val="0023738A"/>
    <w:rsid w:val="00244F1C"/>
    <w:rsid w:val="0027614A"/>
    <w:rsid w:val="002C487F"/>
    <w:rsid w:val="00331037"/>
    <w:rsid w:val="00384E68"/>
    <w:rsid w:val="003B7B4B"/>
    <w:rsid w:val="003C3EBA"/>
    <w:rsid w:val="003C75FD"/>
    <w:rsid w:val="003D37B5"/>
    <w:rsid w:val="003D3914"/>
    <w:rsid w:val="00415F90"/>
    <w:rsid w:val="0045635E"/>
    <w:rsid w:val="00486E89"/>
    <w:rsid w:val="004B4CDB"/>
    <w:rsid w:val="004D1D3F"/>
    <w:rsid w:val="00500F9F"/>
    <w:rsid w:val="005360CD"/>
    <w:rsid w:val="00545899"/>
    <w:rsid w:val="00551CF2"/>
    <w:rsid w:val="005A2B0D"/>
    <w:rsid w:val="005C43A9"/>
    <w:rsid w:val="00616569"/>
    <w:rsid w:val="006236B1"/>
    <w:rsid w:val="0062375E"/>
    <w:rsid w:val="00653C01"/>
    <w:rsid w:val="00690E05"/>
    <w:rsid w:val="006963F7"/>
    <w:rsid w:val="006D01CA"/>
    <w:rsid w:val="00733BE5"/>
    <w:rsid w:val="007511E6"/>
    <w:rsid w:val="007728A2"/>
    <w:rsid w:val="0077646F"/>
    <w:rsid w:val="0078233E"/>
    <w:rsid w:val="00792273"/>
    <w:rsid w:val="007C698A"/>
    <w:rsid w:val="007E3C9A"/>
    <w:rsid w:val="00841290"/>
    <w:rsid w:val="00851229"/>
    <w:rsid w:val="00866219"/>
    <w:rsid w:val="00881482"/>
    <w:rsid w:val="008B1B63"/>
    <w:rsid w:val="008B2ED8"/>
    <w:rsid w:val="008B3E15"/>
    <w:rsid w:val="008B5163"/>
    <w:rsid w:val="008E5089"/>
    <w:rsid w:val="00932B37"/>
    <w:rsid w:val="0095078F"/>
    <w:rsid w:val="00950FE2"/>
    <w:rsid w:val="0098103D"/>
    <w:rsid w:val="009A50D4"/>
    <w:rsid w:val="009B3CA3"/>
    <w:rsid w:val="00A13BEA"/>
    <w:rsid w:val="00A42408"/>
    <w:rsid w:val="00A50918"/>
    <w:rsid w:val="00A549FB"/>
    <w:rsid w:val="00A61297"/>
    <w:rsid w:val="00A906C2"/>
    <w:rsid w:val="00AA04D3"/>
    <w:rsid w:val="00AF61A1"/>
    <w:rsid w:val="00B11D55"/>
    <w:rsid w:val="00B47EB2"/>
    <w:rsid w:val="00B82666"/>
    <w:rsid w:val="00B83EAB"/>
    <w:rsid w:val="00B85256"/>
    <w:rsid w:val="00BA462F"/>
    <w:rsid w:val="00BF0619"/>
    <w:rsid w:val="00BF4993"/>
    <w:rsid w:val="00C50056"/>
    <w:rsid w:val="00CA5456"/>
    <w:rsid w:val="00CB65D0"/>
    <w:rsid w:val="00D249D2"/>
    <w:rsid w:val="00D33EFF"/>
    <w:rsid w:val="00D8488A"/>
    <w:rsid w:val="00D95828"/>
    <w:rsid w:val="00DB44C3"/>
    <w:rsid w:val="00DC0475"/>
    <w:rsid w:val="00DE5D05"/>
    <w:rsid w:val="00E57613"/>
    <w:rsid w:val="00E74AC6"/>
    <w:rsid w:val="00E7741E"/>
    <w:rsid w:val="00F25708"/>
    <w:rsid w:val="00F31A17"/>
    <w:rsid w:val="00FB4F5B"/>
    <w:rsid w:val="00FC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D3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F1C"/>
    <w:pPr>
      <w:ind w:firstLineChars="200" w:firstLine="420"/>
    </w:pPr>
  </w:style>
  <w:style w:type="character" w:styleId="a4">
    <w:name w:val="Hyperlink"/>
    <w:basedOn w:val="a0"/>
    <w:uiPriority w:val="99"/>
    <w:rsid w:val="00244F1C"/>
    <w:rPr>
      <w:rFonts w:cs="Times New Roman"/>
      <w:color w:val="0000FF"/>
      <w:u w:val="single"/>
    </w:rPr>
  </w:style>
  <w:style w:type="paragraph" w:customStyle="1" w:styleId="a5">
    <w:name w:val="段"/>
    <w:uiPriority w:val="99"/>
    <w:rsid w:val="00244F1C"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paragraph" w:styleId="a6">
    <w:name w:val="header"/>
    <w:basedOn w:val="a"/>
    <w:link w:val="Char"/>
    <w:uiPriority w:val="99"/>
    <w:rsid w:val="00244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locked/>
    <w:rsid w:val="00244F1C"/>
    <w:rPr>
      <w:rFonts w:cs="Times New Roman"/>
      <w:sz w:val="18"/>
      <w:szCs w:val="18"/>
    </w:rPr>
  </w:style>
  <w:style w:type="paragraph" w:styleId="a7">
    <w:name w:val="footer"/>
    <w:basedOn w:val="a"/>
    <w:link w:val="Char0"/>
    <w:uiPriority w:val="99"/>
    <w:rsid w:val="00244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locked/>
    <w:rsid w:val="00244F1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1516</Words>
  <Characters>8643</Characters>
  <Application>Microsoft Office Word</Application>
  <DocSecurity>0</DocSecurity>
  <Lines>72</Lines>
  <Paragraphs>20</Paragraphs>
  <ScaleCrop>false</ScaleCrop>
  <Company>Lenovo</Company>
  <LinksUpToDate>false</LinksUpToDate>
  <CharactersWithSpaces>10139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黄淑兵</dc:creator>
  <cp:keywords/>
  <dc:description/>
  <cp:lastModifiedBy>cao</cp:lastModifiedBy>
  <cp:revision>74</cp:revision>
  <dcterms:created xsi:type="dcterms:W3CDTF">2014-10-21T01:30:00Z</dcterms:created>
  <dcterms:modified xsi:type="dcterms:W3CDTF">2015-11-12T07:05:00Z</dcterms:modified>
</cp:coreProperties>
</file>