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7AAF" w:rsidRDefault="000D155D">
      <w:proofErr w:type="gramStart"/>
      <w:r>
        <w:t>1</w:t>
      </w:r>
      <w:proofErr w:type="gramEnd"/>
      <w:r>
        <w:t>: Introduction of Team</w:t>
      </w:r>
    </w:p>
    <w:p w:rsidR="00AC7AAF" w:rsidRDefault="000D155D">
      <w:pPr>
        <w:numPr>
          <w:ilvl w:val="0"/>
          <w:numId w:val="1"/>
        </w:numPr>
        <w:ind w:hanging="360"/>
        <w:contextualSpacing/>
      </w:pPr>
      <w:r>
        <w:t xml:space="preserve">Names: </w:t>
      </w:r>
      <w:r>
        <w:rPr>
          <w:color w:val="222222"/>
          <w:highlight w:val="white"/>
        </w:rPr>
        <w:t xml:space="preserve">Elizabeth </w:t>
      </w:r>
      <w:proofErr w:type="spellStart"/>
      <w:r>
        <w:rPr>
          <w:color w:val="222222"/>
          <w:highlight w:val="white"/>
        </w:rPr>
        <w:t>Aucott</w:t>
      </w:r>
      <w:proofErr w:type="spellEnd"/>
      <w:r>
        <w:rPr>
          <w:color w:val="222222"/>
          <w:highlight w:val="white"/>
        </w:rPr>
        <w:t xml:space="preserve">, Matthew Hearn, Sam Mendimasa, Eunice Fe Simon, Nicholas </w:t>
      </w:r>
      <w:proofErr w:type="spellStart"/>
      <w:r>
        <w:rPr>
          <w:color w:val="222222"/>
          <w:highlight w:val="white"/>
        </w:rPr>
        <w:t>Sorauf</w:t>
      </w:r>
      <w:proofErr w:type="spellEnd"/>
    </w:p>
    <w:p w:rsidR="00AC7AAF" w:rsidRDefault="000D155D">
      <w:pPr>
        <w:numPr>
          <w:ilvl w:val="0"/>
          <w:numId w:val="1"/>
        </w:numPr>
        <w:ind w:hanging="360"/>
        <w:contextualSpacing/>
      </w:pPr>
      <w:r>
        <w:rPr>
          <w:color w:val="222222"/>
          <w:highlight w:val="white"/>
        </w:rPr>
        <w:t>Emails: eaucott1@umbc.edu, hearn1@umbc.edu,  sam34@umbc.edu, esimon1@umbc.edu, nsorauf1@umbc.edu</w:t>
      </w:r>
    </w:p>
    <w:p w:rsidR="00AC7AAF" w:rsidRDefault="000D155D">
      <w:pPr>
        <w:numPr>
          <w:ilvl w:val="0"/>
          <w:numId w:val="1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Roles: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Elizabeth - debugger, programmer, smiles</w:t>
      </w:r>
    </w:p>
    <w:p w:rsidR="00AC7AAF" w:rsidRDefault="000D155D">
      <w:pPr>
        <w:ind w:left="720"/>
      </w:pPr>
      <w:r>
        <w:rPr>
          <w:color w:val="222222"/>
          <w:highlight w:val="white"/>
        </w:rPr>
        <w:tab/>
        <w:t>Matt - database management, auxiliary documentation</w:t>
      </w:r>
    </w:p>
    <w:p w:rsidR="00AC7AAF" w:rsidRDefault="000D155D">
      <w:pPr>
        <w:ind w:left="720"/>
      </w:pPr>
      <w:r>
        <w:rPr>
          <w:color w:val="222222"/>
          <w:highlight w:val="white"/>
        </w:rPr>
        <w:tab/>
        <w:t>Sam - programmer</w:t>
      </w:r>
      <w:bookmarkStart w:id="0" w:name="_GoBack"/>
      <w:bookmarkEnd w:id="0"/>
    </w:p>
    <w:p w:rsidR="00AC7AAF" w:rsidRDefault="000D155D">
      <w:pPr>
        <w:ind w:left="720"/>
      </w:pPr>
      <w:r>
        <w:rPr>
          <w:color w:val="222222"/>
          <w:highlight w:val="white"/>
        </w:rPr>
        <w:tab/>
        <w:t>Eunice - Project Design, programmer</w:t>
      </w:r>
    </w:p>
    <w:p w:rsidR="00AC7AAF" w:rsidRDefault="000D155D">
      <w:pPr>
        <w:ind w:left="720" w:firstLine="720"/>
      </w:pPr>
      <w:r>
        <w:rPr>
          <w:color w:val="222222"/>
          <w:highlight w:val="white"/>
        </w:rPr>
        <w:t xml:space="preserve">Nick </w:t>
      </w:r>
      <w:proofErr w:type="gramStart"/>
      <w:r>
        <w:rPr>
          <w:color w:val="222222"/>
          <w:highlight w:val="white"/>
        </w:rPr>
        <w:t>-  programmer</w:t>
      </w:r>
      <w:proofErr w:type="gramEnd"/>
      <w:r>
        <w:rPr>
          <w:color w:val="222222"/>
          <w:highlight w:val="white"/>
        </w:rPr>
        <w:t>, documentation</w:t>
      </w:r>
    </w:p>
    <w:p w:rsidR="00AC7AAF" w:rsidRDefault="000D155D">
      <w:proofErr w:type="gramStart"/>
      <w:r>
        <w:rPr>
          <w:color w:val="222222"/>
          <w:highlight w:val="white"/>
        </w:rPr>
        <w:t>2</w:t>
      </w:r>
      <w:proofErr w:type="gramEnd"/>
      <w:r>
        <w:rPr>
          <w:color w:val="222222"/>
          <w:highlight w:val="white"/>
        </w:rPr>
        <w:t>: Location of Project</w:t>
      </w:r>
    </w:p>
    <w:p w:rsidR="00AC7AAF" w:rsidRDefault="000D155D">
      <w:r>
        <w:rPr>
          <w:color w:val="222222"/>
          <w:highlight w:val="white"/>
        </w:rPr>
        <w:tab/>
        <w:t>https://swe.umbc.edu/~hearn1/CMSC331/p</w:t>
      </w:r>
      <w:r>
        <w:rPr>
          <w:color w:val="222222"/>
          <w:highlight w:val="white"/>
        </w:rPr>
        <w:t>roj2/</w:t>
      </w:r>
    </w:p>
    <w:p w:rsidR="00AC7AAF" w:rsidRDefault="00AC7AAF"/>
    <w:p w:rsidR="00AC7AAF" w:rsidRDefault="000D155D">
      <w:proofErr w:type="gramStart"/>
      <w:r>
        <w:t>3</w:t>
      </w:r>
      <w:proofErr w:type="gramEnd"/>
      <w:r>
        <w:t>: Project Description</w:t>
      </w:r>
    </w:p>
    <w:p w:rsidR="00AC7AAF" w:rsidRDefault="000D155D">
      <w:r>
        <w:tab/>
        <w:t>Our goal with this project was to create a working advising website for the CNMS department. This was to handle both individual as well as group advising for students still within the gateway portion of their academic career.</w:t>
      </w:r>
      <w:r>
        <w:t xml:space="preserve"> </w:t>
      </w:r>
    </w:p>
    <w:p w:rsidR="00AC7AAF" w:rsidRDefault="00AC7AAF"/>
    <w:p w:rsidR="00AC7AAF" w:rsidRDefault="000D155D">
      <w:proofErr w:type="gramStart"/>
      <w:r>
        <w:t>4/5</w:t>
      </w:r>
      <w:proofErr w:type="gramEnd"/>
      <w:r>
        <w:t>:  What was added and Improved given old code:</w:t>
      </w:r>
    </w:p>
    <w:p w:rsidR="00AC7AAF" w:rsidRDefault="00AC7AAF"/>
    <w:p w:rsidR="00AC7AAF" w:rsidRDefault="000D155D">
      <w:pPr>
        <w:ind w:firstLine="720"/>
      </w:pPr>
      <w:r>
        <w:t xml:space="preserve">In terms of the </w:t>
      </w:r>
      <w:proofErr w:type="gramStart"/>
      <w:r>
        <w:t>website</w:t>
      </w:r>
      <w:proofErr w:type="gramEnd"/>
      <w:r>
        <w:t xml:space="preserve"> we kept the login and homepages similar to they were given. A majority of the other pages required excessive debugging of syntax and logic issues. </w:t>
      </w:r>
      <w:proofErr w:type="gramStart"/>
      <w:r>
        <w:t>Lots of</w:t>
      </w:r>
      <w:proofErr w:type="gramEnd"/>
      <w:r>
        <w:t xml:space="preserve"> other pages were added </w:t>
      </w:r>
      <w:r>
        <w:t xml:space="preserve">for functionality. A full list of all modifications would be excessively long so instead we found it easier to say what we left unmodified </w:t>
      </w:r>
      <w:proofErr w:type="gramStart"/>
      <w:r>
        <w:t>above</w:t>
      </w:r>
      <w:proofErr w:type="gramEnd"/>
      <w:r>
        <w:t xml:space="preserve">. </w:t>
      </w:r>
    </w:p>
    <w:p w:rsidR="00AC7AAF" w:rsidRDefault="000D155D">
      <w:r>
        <w:t>The following are the design modifications that we did:</w:t>
      </w:r>
    </w:p>
    <w:p w:rsidR="00AC7AAF" w:rsidRDefault="00AC7AAF"/>
    <w:p w:rsidR="00AC7AAF" w:rsidRDefault="000D155D">
      <w:r>
        <w:t xml:space="preserve">-we scratched the </w:t>
      </w:r>
      <w:proofErr w:type="spellStart"/>
      <w:r>
        <w:t>advisor_majors</w:t>
      </w:r>
      <w:proofErr w:type="spellEnd"/>
      <w:r>
        <w:t xml:space="preserve">, </w:t>
      </w:r>
      <w:proofErr w:type="spellStart"/>
      <w:r>
        <w:t>adviosr_appts</w:t>
      </w:r>
      <w:proofErr w:type="spellEnd"/>
      <w:r>
        <w:t xml:space="preserve">, </w:t>
      </w:r>
      <w:proofErr w:type="spellStart"/>
      <w:r>
        <w:t>stu</w:t>
      </w:r>
      <w:r>
        <w:t>dent_</w:t>
      </w:r>
      <w:proofErr w:type="gramStart"/>
      <w:r>
        <w:t>appts</w:t>
      </w:r>
      <w:proofErr w:type="spellEnd"/>
      <w:r>
        <w:t xml:space="preserve">  tables</w:t>
      </w:r>
      <w:proofErr w:type="gramEnd"/>
    </w:p>
    <w:p w:rsidR="00AC7AAF" w:rsidRDefault="000D155D">
      <w:r>
        <w:t xml:space="preserve">-we combines these into a single meetings </w:t>
      </w:r>
      <w:proofErr w:type="gramStart"/>
      <w:r>
        <w:t>table(</w:t>
      </w:r>
      <w:proofErr w:type="gramEnd"/>
      <w:r>
        <w:t>see above for format)</w:t>
      </w:r>
    </w:p>
    <w:p w:rsidR="00AC7AAF" w:rsidRDefault="000D155D">
      <w:r>
        <w:t xml:space="preserve">-the </w:t>
      </w:r>
      <w:proofErr w:type="spellStart"/>
      <w:r>
        <w:t>student_advising_info</w:t>
      </w:r>
      <w:proofErr w:type="spellEnd"/>
      <w:r>
        <w:t xml:space="preserve"> was modified to not use </w:t>
      </w:r>
      <w:proofErr w:type="spellStart"/>
      <w:proofErr w:type="gramStart"/>
      <w:r>
        <w:t>boolean</w:t>
      </w:r>
      <w:proofErr w:type="spellEnd"/>
      <w:proofErr w:type="gramEnd"/>
      <w:r>
        <w:t xml:space="preserve"> logic and instead</w:t>
      </w:r>
    </w:p>
    <w:p w:rsidR="00AC7AAF" w:rsidRDefault="000D155D">
      <w:r>
        <w:t xml:space="preserve"> </w:t>
      </w:r>
      <w:proofErr w:type="gramStart"/>
      <w:r>
        <w:t>just</w:t>
      </w:r>
      <w:proofErr w:type="gramEnd"/>
      <w:r>
        <w:t xml:space="preserve"> used 2 text types.</w:t>
      </w:r>
    </w:p>
    <w:p w:rsidR="00AC7AAF" w:rsidRDefault="000D155D">
      <w:r>
        <w:t>-</w:t>
      </w:r>
      <w:proofErr w:type="spellStart"/>
      <w:r>
        <w:t>student_basic_info</w:t>
      </w:r>
      <w:proofErr w:type="spellEnd"/>
      <w:r>
        <w:t xml:space="preserve"> now has a </w:t>
      </w:r>
      <w:proofErr w:type="spellStart"/>
      <w:r>
        <w:t>meetingID</w:t>
      </w:r>
      <w:proofErr w:type="spellEnd"/>
      <w:r>
        <w:t xml:space="preserve"> which keeps track of what</w:t>
      </w:r>
      <w:r>
        <w:t xml:space="preserve"> meeting a </w:t>
      </w:r>
    </w:p>
    <w:p w:rsidR="00AC7AAF" w:rsidRDefault="000D155D">
      <w:proofErr w:type="gramStart"/>
      <w:r>
        <w:t>student</w:t>
      </w:r>
      <w:proofErr w:type="gramEnd"/>
      <w:r>
        <w:t xml:space="preserve"> was attending</w:t>
      </w:r>
    </w:p>
    <w:p w:rsidR="00AC7AAF" w:rsidRDefault="000D155D">
      <w:r>
        <w:t>-</w:t>
      </w:r>
      <w:proofErr w:type="spellStart"/>
      <w:r>
        <w:t>student_basic_info</w:t>
      </w:r>
      <w:proofErr w:type="spellEnd"/>
      <w:r>
        <w:t xml:space="preserve"> now had a single major instead of </w:t>
      </w:r>
      <w:proofErr w:type="spellStart"/>
      <w:proofErr w:type="gramStart"/>
      <w:r>
        <w:t>boolean</w:t>
      </w:r>
      <w:proofErr w:type="spellEnd"/>
      <w:proofErr w:type="gramEnd"/>
      <w:r>
        <w:t xml:space="preserve"> logic for what</w:t>
      </w:r>
    </w:p>
    <w:p w:rsidR="00AC7AAF" w:rsidRDefault="000D155D">
      <w:r>
        <w:t xml:space="preserve"> </w:t>
      </w:r>
      <w:proofErr w:type="gramStart"/>
      <w:r>
        <w:t>major</w:t>
      </w:r>
      <w:proofErr w:type="gramEnd"/>
      <w:r>
        <w:t xml:space="preserve"> the student was</w:t>
      </w:r>
    </w:p>
    <w:p w:rsidR="00AC7AAF" w:rsidRDefault="000D155D">
      <w:r>
        <w:t>-</w:t>
      </w:r>
      <w:proofErr w:type="spellStart"/>
      <w:r>
        <w:t>advisor_info</w:t>
      </w:r>
      <w:proofErr w:type="spellEnd"/>
      <w:r>
        <w:t xml:space="preserve"> </w:t>
      </w:r>
      <w:proofErr w:type="gramStart"/>
      <w:r>
        <w:t>was not modified</w:t>
      </w:r>
      <w:proofErr w:type="gramEnd"/>
    </w:p>
    <w:p w:rsidR="00AC7AAF" w:rsidRDefault="00AC7AAF"/>
    <w:p w:rsidR="00AC7AAF" w:rsidRDefault="000D155D">
      <w:r>
        <w:t xml:space="preserve">The following are a list of pages added or </w:t>
      </w:r>
      <w:proofErr w:type="gramStart"/>
      <w:r>
        <w:t>modified(</w:t>
      </w:r>
      <w:proofErr w:type="gramEnd"/>
      <w:r>
        <w:t xml:space="preserve">modifications described). All pages had debugging/ syntax </w:t>
      </w:r>
      <w:proofErr w:type="gramStart"/>
      <w:r>
        <w:t>issues which will not be described</w:t>
      </w:r>
      <w:proofErr w:type="gramEnd"/>
      <w:r>
        <w:t xml:space="preserve"> for lack of space.</w:t>
      </w:r>
    </w:p>
    <w:p w:rsidR="00AC7AAF" w:rsidRDefault="00AC7AAF"/>
    <w:p w:rsidR="00AC7AAF" w:rsidRDefault="000D155D">
      <w:r>
        <w:t>Home</w:t>
      </w:r>
    </w:p>
    <w:p w:rsidR="00AC7AAF" w:rsidRDefault="000D155D">
      <w:pPr>
        <w:ind w:firstLine="720"/>
      </w:pPr>
      <w:r>
        <w:t>-</w:t>
      </w:r>
      <w:proofErr w:type="spellStart"/>
      <w:r>
        <w:t>advProcessLogin.php</w:t>
      </w:r>
      <w:proofErr w:type="spellEnd"/>
      <w:r>
        <w:t xml:space="preserve"> modified for new database setup, session variables changed</w:t>
      </w:r>
    </w:p>
    <w:p w:rsidR="00AC7AAF" w:rsidRDefault="000D155D">
      <w:pPr>
        <w:ind w:firstLine="720"/>
      </w:pPr>
      <w:r>
        <w:t>-</w:t>
      </w:r>
      <w:proofErr w:type="spellStart"/>
      <w:r>
        <w:t>stuCr</w:t>
      </w:r>
      <w:r>
        <w:t>eate.php</w:t>
      </w:r>
      <w:proofErr w:type="spellEnd"/>
      <w:r>
        <w:t xml:space="preserve"> modified for new database setup</w:t>
      </w:r>
    </w:p>
    <w:p w:rsidR="00AC7AAF" w:rsidRDefault="000D155D">
      <w:pPr>
        <w:ind w:firstLine="720"/>
      </w:pPr>
      <w:r>
        <w:t>-</w:t>
      </w:r>
      <w:proofErr w:type="spellStart"/>
      <w:r>
        <w:t>stuProcessLogin.php</w:t>
      </w:r>
      <w:proofErr w:type="spellEnd"/>
      <w:r>
        <w:t xml:space="preserve"> modified for new database setup, session variables changed</w:t>
      </w:r>
    </w:p>
    <w:p w:rsidR="00AC7AAF" w:rsidRDefault="000D155D">
      <w:pPr>
        <w:ind w:firstLine="720"/>
      </w:pPr>
      <w:r>
        <w:t>-</w:t>
      </w:r>
      <w:proofErr w:type="spellStart"/>
      <w:r>
        <w:t>stuLogin.php</w:t>
      </w:r>
      <w:proofErr w:type="spellEnd"/>
      <w:r>
        <w:t xml:space="preserve"> modified for new database setup</w:t>
      </w:r>
    </w:p>
    <w:p w:rsidR="00AC7AAF" w:rsidRDefault="000D155D">
      <w:pPr>
        <w:ind w:firstLine="720"/>
      </w:pPr>
      <w:r>
        <w:lastRenderedPageBreak/>
        <w:t>-</w:t>
      </w:r>
      <w:proofErr w:type="spellStart"/>
      <w:r>
        <w:t>advLogin.php</w:t>
      </w:r>
      <w:proofErr w:type="spellEnd"/>
      <w:r>
        <w:t xml:space="preserve"> modified for new database setup</w:t>
      </w:r>
    </w:p>
    <w:p w:rsidR="00AC7AAF" w:rsidRDefault="000D155D">
      <w:pPr>
        <w:ind w:firstLine="720"/>
      </w:pPr>
      <w:r>
        <w:t xml:space="preserve">-general.css completely </w:t>
      </w:r>
      <w:proofErr w:type="gramStart"/>
      <w:r>
        <w:t>revamped(</w:t>
      </w:r>
      <w:proofErr w:type="gramEnd"/>
      <w:r>
        <w:t xml:space="preserve"> images we</w:t>
      </w:r>
      <w:r>
        <w:t>re also added throughout project)</w:t>
      </w:r>
    </w:p>
    <w:p w:rsidR="00AC7AAF" w:rsidRDefault="000D155D">
      <w:pPr>
        <w:ind w:firstLine="720"/>
      </w:pPr>
      <w:r>
        <w:t>-</w:t>
      </w:r>
      <w:proofErr w:type="spellStart"/>
      <w:r>
        <w:t>index.php</w:t>
      </w:r>
      <w:proofErr w:type="spellEnd"/>
      <w:r>
        <w:t xml:space="preserve"> we used original homepages for student and advisor side, but redid the general homepage</w:t>
      </w:r>
    </w:p>
    <w:p w:rsidR="00AC7AAF" w:rsidRDefault="000D155D">
      <w:pPr>
        <w:ind w:firstLine="720"/>
      </w:pPr>
      <w:r>
        <w:t>-</w:t>
      </w:r>
      <w:proofErr w:type="spellStart"/>
      <w:r>
        <w:t>stuRegister.php</w:t>
      </w:r>
      <w:proofErr w:type="spellEnd"/>
      <w:r>
        <w:t xml:space="preserve"> modified for database setup, and changed to be a drop down list- set inputs to be required</w:t>
      </w:r>
    </w:p>
    <w:p w:rsidR="00AC7AAF" w:rsidRDefault="000D155D">
      <w:pPr>
        <w:ind w:firstLine="720"/>
      </w:pPr>
      <w:r>
        <w:t>-</w:t>
      </w:r>
      <w:proofErr w:type="spellStart"/>
      <w:r>
        <w:t>stuSet.php</w:t>
      </w:r>
      <w:proofErr w:type="spellEnd"/>
      <w:r>
        <w:t xml:space="preserve"> mod</w:t>
      </w:r>
      <w:r>
        <w:t>ified for database setup, minor changes for input validation</w:t>
      </w:r>
    </w:p>
    <w:p w:rsidR="00AC7AAF" w:rsidRDefault="000D155D">
      <w:r>
        <w:t>Student Side:</w:t>
      </w:r>
    </w:p>
    <w:p w:rsidR="00AC7AAF" w:rsidRDefault="000D155D">
      <w:r>
        <w:tab/>
        <w:t>-</w:t>
      </w:r>
      <w:proofErr w:type="spellStart"/>
      <w:r>
        <w:t>setAppointments.php</w:t>
      </w:r>
      <w:proofErr w:type="spellEnd"/>
      <w:r>
        <w:t xml:space="preserve"> modified for database setup, </w:t>
      </w:r>
      <w:proofErr w:type="spellStart"/>
      <w:r>
        <w:t>sql</w:t>
      </w:r>
      <w:proofErr w:type="spellEnd"/>
      <w:r>
        <w:t xml:space="preserve"> needed major changes for logic</w:t>
      </w:r>
    </w:p>
    <w:p w:rsidR="00AC7AAF" w:rsidRDefault="000D155D">
      <w:r>
        <w:tab/>
        <w:t>-</w:t>
      </w:r>
      <w:proofErr w:type="spellStart"/>
      <w:r>
        <w:t>confirmDelete.php</w:t>
      </w:r>
      <w:proofErr w:type="spellEnd"/>
      <w:r>
        <w:t xml:space="preserve"> added to confirm that a student wanted to delete their appointment</w:t>
      </w:r>
    </w:p>
    <w:p w:rsidR="00AC7AAF" w:rsidRDefault="000D155D">
      <w:r>
        <w:tab/>
      </w:r>
      <w:r>
        <w:tab/>
        <w:t>- send</w:t>
      </w:r>
      <w:r>
        <w:t>s notification for advisor</w:t>
      </w:r>
    </w:p>
    <w:p w:rsidR="00AC7AAF" w:rsidRDefault="000D155D">
      <w:r>
        <w:tab/>
        <w:t>-</w:t>
      </w:r>
      <w:proofErr w:type="spellStart"/>
      <w:r>
        <w:t>processStuHome.php</w:t>
      </w:r>
      <w:proofErr w:type="spellEnd"/>
      <w:r>
        <w:t xml:space="preserve"> modified for additional buttons</w:t>
      </w:r>
    </w:p>
    <w:p w:rsidR="00AC7AAF" w:rsidRDefault="000D155D">
      <w:r>
        <w:tab/>
        <w:t>-</w:t>
      </w:r>
      <w:proofErr w:type="spellStart"/>
      <w:proofErr w:type="gramStart"/>
      <w:r>
        <w:t>other.php</w:t>
      </w:r>
      <w:proofErr w:type="spellEnd"/>
      <w:proofErr w:type="gramEnd"/>
      <w:r>
        <w:t xml:space="preserve"> completely new- handles if a student clicks other and are on wrong advising     website</w:t>
      </w:r>
    </w:p>
    <w:p w:rsidR="00AC7AAF" w:rsidRDefault="000D155D">
      <w:r>
        <w:tab/>
        <w:t>-</w:t>
      </w:r>
      <w:proofErr w:type="spellStart"/>
      <w:proofErr w:type="gramStart"/>
      <w:r>
        <w:t>questions.php</w:t>
      </w:r>
      <w:proofErr w:type="spellEnd"/>
      <w:proofErr w:type="gramEnd"/>
      <w:r>
        <w:t xml:space="preserve"> completely new- handles the advising questions</w:t>
      </w:r>
    </w:p>
    <w:p w:rsidR="00AC7AAF" w:rsidRDefault="000D155D">
      <w:r>
        <w:tab/>
        <w:t>-</w:t>
      </w:r>
      <w:proofErr w:type="spellStart"/>
      <w:proofErr w:type="gramStart"/>
      <w:r>
        <w:t>setQuestion</w:t>
      </w:r>
      <w:r>
        <w:t>s.php</w:t>
      </w:r>
      <w:proofErr w:type="spellEnd"/>
      <w:proofErr w:type="gramEnd"/>
      <w:r>
        <w:t xml:space="preserve"> completely new- handles the advising questions (sends to database)</w:t>
      </w:r>
    </w:p>
    <w:p w:rsidR="00AC7AAF" w:rsidRDefault="000D155D">
      <w:r>
        <w:tab/>
        <w:t>-</w:t>
      </w:r>
      <w:proofErr w:type="spellStart"/>
      <w:r>
        <w:t>viewAppointment.php</w:t>
      </w:r>
      <w:proofErr w:type="spellEnd"/>
      <w:r>
        <w:t xml:space="preserve"> major changes for functionality</w:t>
      </w:r>
    </w:p>
    <w:p w:rsidR="00AC7AAF" w:rsidRDefault="000D155D">
      <w:r>
        <w:tab/>
        <w:t>-</w:t>
      </w:r>
      <w:proofErr w:type="spellStart"/>
      <w:r>
        <w:t>editinfo.php</w:t>
      </w:r>
      <w:proofErr w:type="spellEnd"/>
      <w:r>
        <w:t xml:space="preserve"> - completely new, used for a student to change their info</w:t>
      </w:r>
    </w:p>
    <w:p w:rsidR="00AC7AAF" w:rsidRDefault="000D155D">
      <w:r>
        <w:tab/>
        <w:t>-</w:t>
      </w:r>
      <w:proofErr w:type="spellStart"/>
      <w:r>
        <w:t>setinfo.php</w:t>
      </w:r>
      <w:proofErr w:type="spellEnd"/>
      <w:r>
        <w:t xml:space="preserve"> - completely new, used for setting student</w:t>
      </w:r>
      <w:r>
        <w:t xml:space="preserve"> info</w:t>
      </w:r>
    </w:p>
    <w:p w:rsidR="00AC7AAF" w:rsidRDefault="000D155D">
      <w:r>
        <w:tab/>
        <w:t>-</w:t>
      </w:r>
      <w:proofErr w:type="spellStart"/>
      <w:r>
        <w:t>searchAppointments.php</w:t>
      </w:r>
      <w:proofErr w:type="spellEnd"/>
      <w:r>
        <w:t xml:space="preserve"> - major changes for functionality</w:t>
      </w:r>
    </w:p>
    <w:p w:rsidR="00AC7AAF" w:rsidRDefault="000D155D">
      <w:r>
        <w:tab/>
        <w:t>-</w:t>
      </w:r>
      <w:proofErr w:type="spellStart"/>
      <w:proofErr w:type="gramStart"/>
      <w:r>
        <w:t>canDeleteAppointments</w:t>
      </w:r>
      <w:proofErr w:type="spellEnd"/>
      <w:proofErr w:type="gramEnd"/>
      <w:r>
        <w:t xml:space="preserve"> - modified for databases major changes for functionality </w:t>
      </w:r>
    </w:p>
    <w:p w:rsidR="00AC7AAF" w:rsidRDefault="000D155D">
      <w:pPr>
        <w:ind w:firstLine="720"/>
      </w:pPr>
      <w:r>
        <w:t>-</w:t>
      </w:r>
      <w:proofErr w:type="spellStart"/>
      <w:r>
        <w:t>index.php</w:t>
      </w:r>
      <w:proofErr w:type="spellEnd"/>
      <w:r>
        <w:t xml:space="preserve"> - minor changes</w:t>
      </w:r>
    </w:p>
    <w:p w:rsidR="00AC7AAF" w:rsidRDefault="000D155D">
      <w:pPr>
        <w:ind w:firstLine="720"/>
      </w:pPr>
      <w:r>
        <w:t>-general.css - added</w:t>
      </w:r>
    </w:p>
    <w:p w:rsidR="00AC7AAF" w:rsidRDefault="00AC7AAF">
      <w:pPr>
        <w:ind w:firstLine="720"/>
      </w:pPr>
    </w:p>
    <w:p w:rsidR="00AC7AAF" w:rsidRDefault="000D155D">
      <w:r>
        <w:t>Advisor Side:</w:t>
      </w:r>
    </w:p>
    <w:p w:rsidR="00AC7AAF" w:rsidRDefault="000D155D">
      <w:r>
        <w:tab/>
        <w:t>-</w:t>
      </w:r>
      <w:proofErr w:type="spellStart"/>
      <w:r>
        <w:t>processAppts.php</w:t>
      </w:r>
      <w:proofErr w:type="spellEnd"/>
      <w:r>
        <w:t xml:space="preserve"> - completely new</w:t>
      </w:r>
    </w:p>
    <w:p w:rsidR="00AC7AAF" w:rsidRDefault="000D155D">
      <w:r>
        <w:tab/>
      </w:r>
      <w:r>
        <w:t>-</w:t>
      </w:r>
      <w:proofErr w:type="spellStart"/>
      <w:r>
        <w:t>updateAdvisorInfo.php</w:t>
      </w:r>
      <w:proofErr w:type="spellEnd"/>
      <w:r>
        <w:t xml:space="preserve"> </w:t>
      </w:r>
      <w:proofErr w:type="gramStart"/>
      <w:r>
        <w:t>-  modified</w:t>
      </w:r>
      <w:proofErr w:type="gramEnd"/>
      <w:r>
        <w:t xml:space="preserve"> for new database structure</w:t>
      </w:r>
    </w:p>
    <w:p w:rsidR="00AC7AAF" w:rsidRDefault="000D155D">
      <w:r>
        <w:tab/>
        <w:t>-</w:t>
      </w:r>
      <w:proofErr w:type="spellStart"/>
      <w:r>
        <w:t>processNotifications.php</w:t>
      </w:r>
      <w:proofErr w:type="spellEnd"/>
      <w:r>
        <w:t xml:space="preserve"> </w:t>
      </w:r>
      <w:proofErr w:type="gramStart"/>
      <w:r>
        <w:t>-  completely</w:t>
      </w:r>
      <w:proofErr w:type="gramEnd"/>
      <w:r>
        <w:t xml:space="preserve"> new</w:t>
      </w:r>
    </w:p>
    <w:p w:rsidR="00AC7AAF" w:rsidRDefault="000D155D">
      <w:pPr>
        <w:ind w:firstLine="720"/>
      </w:pPr>
      <w:r>
        <w:t>-</w:t>
      </w:r>
      <w:proofErr w:type="spellStart"/>
      <w:r>
        <w:t>processAdvisorHome.php</w:t>
      </w:r>
      <w:proofErr w:type="spellEnd"/>
      <w:r>
        <w:t xml:space="preserve"> </w:t>
      </w:r>
      <w:proofErr w:type="gramStart"/>
      <w:r>
        <w:t>-  modified</w:t>
      </w:r>
      <w:proofErr w:type="gramEnd"/>
      <w:r>
        <w:t xml:space="preserve"> for new links </w:t>
      </w:r>
    </w:p>
    <w:p w:rsidR="00AC7AAF" w:rsidRDefault="000D155D">
      <w:r>
        <w:tab/>
        <w:t>-</w:t>
      </w:r>
      <w:proofErr w:type="spellStart"/>
      <w:r>
        <w:t>viewAppts.php</w:t>
      </w:r>
      <w:proofErr w:type="spellEnd"/>
      <w:r>
        <w:t xml:space="preserve"> </w:t>
      </w:r>
      <w:proofErr w:type="gramStart"/>
      <w:r>
        <w:t>-  completely</w:t>
      </w:r>
      <w:proofErr w:type="gramEnd"/>
      <w:r>
        <w:t xml:space="preserve"> new</w:t>
      </w:r>
    </w:p>
    <w:p w:rsidR="00AC7AAF" w:rsidRDefault="000D155D">
      <w:r>
        <w:tab/>
        <w:t>-</w:t>
      </w:r>
      <w:proofErr w:type="spellStart"/>
      <w:r>
        <w:t>viewAllStudents.php</w:t>
      </w:r>
      <w:proofErr w:type="spellEnd"/>
      <w:r>
        <w:t xml:space="preserve"> - completely new</w:t>
      </w:r>
    </w:p>
    <w:p w:rsidR="00AC7AAF" w:rsidRDefault="000D155D">
      <w:r>
        <w:tab/>
        <w:t>-</w:t>
      </w:r>
      <w:proofErr w:type="spellStart"/>
      <w:r>
        <w:t>viewAllApps.php</w:t>
      </w:r>
      <w:proofErr w:type="spellEnd"/>
      <w:r>
        <w:t xml:space="preserve"> - compl</w:t>
      </w:r>
      <w:r>
        <w:t>etely new</w:t>
      </w:r>
    </w:p>
    <w:p w:rsidR="00AC7AAF" w:rsidRDefault="000D155D">
      <w:r>
        <w:tab/>
        <w:t>-</w:t>
      </w:r>
      <w:proofErr w:type="spellStart"/>
      <w:r>
        <w:t>advisorCreated.php</w:t>
      </w:r>
      <w:proofErr w:type="spellEnd"/>
      <w:r>
        <w:t xml:space="preserve"> </w:t>
      </w:r>
      <w:proofErr w:type="gramStart"/>
      <w:r>
        <w:t>-  completely</w:t>
      </w:r>
      <w:proofErr w:type="gramEnd"/>
      <w:r>
        <w:t xml:space="preserve"> new</w:t>
      </w:r>
    </w:p>
    <w:p w:rsidR="00AC7AAF" w:rsidRDefault="000D155D">
      <w:r>
        <w:tab/>
        <w:t>-</w:t>
      </w:r>
      <w:proofErr w:type="spellStart"/>
      <w:r>
        <w:t>apptCreated.php</w:t>
      </w:r>
      <w:proofErr w:type="spellEnd"/>
      <w:r>
        <w:t xml:space="preserve"> </w:t>
      </w:r>
      <w:proofErr w:type="gramStart"/>
      <w:r>
        <w:t>-  completely</w:t>
      </w:r>
      <w:proofErr w:type="gramEnd"/>
      <w:r>
        <w:t xml:space="preserve"> new</w:t>
      </w:r>
    </w:p>
    <w:p w:rsidR="00AC7AAF" w:rsidRDefault="000D155D">
      <w:r>
        <w:tab/>
        <w:t xml:space="preserve">- </w:t>
      </w:r>
      <w:proofErr w:type="spellStart"/>
      <w:r>
        <w:t>createAdvisor.php</w:t>
      </w:r>
      <w:proofErr w:type="spellEnd"/>
      <w:r>
        <w:t xml:space="preserve"> - completely new</w:t>
      </w:r>
    </w:p>
    <w:p w:rsidR="00AC7AAF" w:rsidRDefault="000D155D">
      <w:r>
        <w:tab/>
        <w:t xml:space="preserve">- </w:t>
      </w:r>
      <w:proofErr w:type="spellStart"/>
      <w:r>
        <w:t>processCreateAdvisor.php</w:t>
      </w:r>
      <w:proofErr w:type="spellEnd"/>
      <w:r>
        <w:t xml:space="preserve"> - completely new</w:t>
      </w:r>
    </w:p>
    <w:p w:rsidR="00AC7AAF" w:rsidRDefault="000D155D">
      <w:r>
        <w:tab/>
        <w:t xml:space="preserve">- </w:t>
      </w:r>
      <w:proofErr w:type="spellStart"/>
      <w:r>
        <w:t>eduitAdvisorInfo.php</w:t>
      </w:r>
      <w:proofErr w:type="spellEnd"/>
      <w:r>
        <w:t xml:space="preserve"> </w:t>
      </w:r>
      <w:proofErr w:type="gramStart"/>
      <w:r>
        <w:t>-  modified</w:t>
      </w:r>
      <w:proofErr w:type="gramEnd"/>
      <w:r>
        <w:t xml:space="preserve"> for database</w:t>
      </w:r>
    </w:p>
    <w:p w:rsidR="00AC7AAF" w:rsidRDefault="000D155D">
      <w:r>
        <w:tab/>
        <w:t>-</w:t>
      </w:r>
      <w:proofErr w:type="spellStart"/>
      <w:r>
        <w:t>index.php</w:t>
      </w:r>
      <w:proofErr w:type="spellEnd"/>
      <w:r>
        <w:t xml:space="preserve"> </w:t>
      </w:r>
      <w:proofErr w:type="gramStart"/>
      <w:r>
        <w:t>-  modified</w:t>
      </w:r>
      <w:proofErr w:type="gramEnd"/>
      <w:r>
        <w:t xml:space="preserve"> for new links</w:t>
      </w:r>
    </w:p>
    <w:p w:rsidR="00AC7AAF" w:rsidRDefault="000D155D">
      <w:r>
        <w:tab/>
      </w:r>
      <w:r>
        <w:t>-</w:t>
      </w:r>
      <w:proofErr w:type="spellStart"/>
      <w:r>
        <w:t>infoEdited.php</w:t>
      </w:r>
      <w:proofErr w:type="spellEnd"/>
      <w:r>
        <w:t xml:space="preserve"> </w:t>
      </w:r>
      <w:proofErr w:type="gramStart"/>
      <w:r>
        <w:t>-  completely</w:t>
      </w:r>
      <w:proofErr w:type="gramEnd"/>
      <w:r>
        <w:t xml:space="preserve"> new</w:t>
      </w:r>
    </w:p>
    <w:p w:rsidR="00AC7AAF" w:rsidRDefault="000D155D">
      <w:r>
        <w:tab/>
        <w:t>-</w:t>
      </w:r>
      <w:proofErr w:type="spellStart"/>
      <w:r>
        <w:t>notifications.php</w:t>
      </w:r>
      <w:proofErr w:type="spellEnd"/>
      <w:r>
        <w:t xml:space="preserve"> </w:t>
      </w:r>
      <w:proofErr w:type="gramStart"/>
      <w:r>
        <w:t>-  completely</w:t>
      </w:r>
      <w:proofErr w:type="gramEnd"/>
      <w:r>
        <w:t xml:space="preserve"> new</w:t>
      </w:r>
    </w:p>
    <w:p w:rsidR="00AC7AAF" w:rsidRDefault="000D155D">
      <w:r>
        <w:tab/>
        <w:t>-</w:t>
      </w:r>
      <w:proofErr w:type="spellStart"/>
      <w:r>
        <w:t>turnOn.php</w:t>
      </w:r>
      <w:proofErr w:type="spellEnd"/>
      <w:r>
        <w:t xml:space="preserve"> - completely new</w:t>
      </w:r>
    </w:p>
    <w:p w:rsidR="00AC7AAF" w:rsidRDefault="000D155D">
      <w:r>
        <w:tab/>
        <w:t>-</w:t>
      </w:r>
      <w:proofErr w:type="spellStart"/>
      <w:r>
        <w:t>turnOff.php</w:t>
      </w:r>
      <w:proofErr w:type="spellEnd"/>
      <w:r>
        <w:t xml:space="preserve"> - completely new</w:t>
      </w:r>
    </w:p>
    <w:p w:rsidR="00AC7AAF" w:rsidRDefault="000D155D">
      <w:r>
        <w:tab/>
        <w:t>-</w:t>
      </w:r>
      <w:proofErr w:type="spellStart"/>
      <w:r>
        <w:t>turnOffConfirm.php</w:t>
      </w:r>
      <w:proofErr w:type="spellEnd"/>
      <w:r>
        <w:t xml:space="preserve"> - completely new</w:t>
      </w:r>
    </w:p>
    <w:p w:rsidR="00AC7AAF" w:rsidRDefault="000D155D">
      <w:r>
        <w:tab/>
        <w:t>-</w:t>
      </w:r>
      <w:proofErr w:type="spellStart"/>
      <w:r>
        <w:t>searchAppts.php</w:t>
      </w:r>
      <w:proofErr w:type="spellEnd"/>
      <w:r>
        <w:t xml:space="preserve"> - completely new</w:t>
      </w:r>
    </w:p>
    <w:p w:rsidR="00AC7AAF" w:rsidRDefault="000D155D">
      <w:r>
        <w:lastRenderedPageBreak/>
        <w:tab/>
      </w:r>
    </w:p>
    <w:p w:rsidR="00AC7AAF" w:rsidRDefault="000D155D">
      <w:proofErr w:type="gramStart"/>
      <w:r>
        <w:t>6</w:t>
      </w:r>
      <w:proofErr w:type="gramEnd"/>
      <w:r>
        <w:t>: Database Setup</w:t>
      </w:r>
    </w:p>
    <w:p w:rsidR="00AC7AAF" w:rsidRDefault="000D155D">
      <w:r>
        <w:rPr>
          <w:noProof/>
        </w:rPr>
        <w:drawing>
          <wp:inline distT="114300" distB="114300" distL="114300" distR="114300">
            <wp:extent cx="5943600" cy="14478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AAF" w:rsidRDefault="000D155D">
      <w:r>
        <w:t>Database eaucott1</w:t>
      </w:r>
    </w:p>
    <w:p w:rsidR="00AC7AAF" w:rsidRDefault="000D155D">
      <w:r>
        <w:t xml:space="preserve">Table structure for table </w:t>
      </w:r>
      <w:proofErr w:type="spellStart"/>
      <w:r>
        <w:t>students_basic_info</w:t>
      </w:r>
      <w:proofErr w:type="spellEnd"/>
    </w:p>
    <w:tbl>
      <w:tblPr>
        <w:tblStyle w:val="a"/>
        <w:tblW w:w="3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140"/>
        <w:gridCol w:w="450"/>
        <w:gridCol w:w="735"/>
      </w:tblGrid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Column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Type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Null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Default</w:t>
            </w:r>
          </w:p>
        </w:tc>
      </w:tr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id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lname</w:t>
            </w:r>
            <w:proofErr w:type="spellEnd"/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fname</w:t>
            </w:r>
            <w:proofErr w:type="spellEnd"/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nickname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umbc_ID</w:t>
            </w:r>
            <w:proofErr w:type="spellEnd"/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varchar(10)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email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password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major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varchar(10)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meeting_id</w:t>
            </w:r>
            <w:proofErr w:type="spellEnd"/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  <w:p w:rsidR="00AC7AAF" w:rsidRDefault="00AC7AAF">
            <w:pPr>
              <w:widowControl w:val="0"/>
            </w:pPr>
          </w:p>
          <w:p w:rsidR="00AC7AAF" w:rsidRDefault="00AC7AAF">
            <w:pPr>
              <w:widowControl w:val="0"/>
            </w:pPr>
          </w:p>
        </w:tc>
      </w:tr>
    </w:tbl>
    <w:p w:rsidR="00AC7AAF" w:rsidRDefault="000D155D">
      <w:r>
        <w:rPr>
          <w:noProof/>
        </w:rPr>
        <w:drawing>
          <wp:inline distT="114300" distB="114300" distL="114300" distR="114300">
            <wp:extent cx="5943600" cy="5588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AAF" w:rsidRDefault="000D155D">
      <w:r>
        <w:t>Database eaucott1</w:t>
      </w:r>
    </w:p>
    <w:p w:rsidR="00AC7AAF" w:rsidRDefault="000D155D">
      <w:r>
        <w:t xml:space="preserve">Table structure for table </w:t>
      </w:r>
      <w:proofErr w:type="spellStart"/>
      <w:r>
        <w:t>students_advising_info</w:t>
      </w:r>
      <w:proofErr w:type="spellEnd"/>
    </w:p>
    <w:tbl>
      <w:tblPr>
        <w:tblStyle w:val="a0"/>
        <w:tblW w:w="3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675"/>
        <w:gridCol w:w="450"/>
        <w:gridCol w:w="735"/>
      </w:tblGrid>
      <w:tr w:rsidR="00AC7AAF">
        <w:tc>
          <w:tcPr>
            <w:tcW w:w="13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lastRenderedPageBreak/>
              <w:t>Column</w:t>
            </w:r>
          </w:p>
        </w:tc>
        <w:tc>
          <w:tcPr>
            <w:tcW w:w="67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Type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Null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Default</w:t>
            </w:r>
          </w:p>
        </w:tc>
      </w:tr>
      <w:tr w:rsidR="00AC7AAF">
        <w:tc>
          <w:tcPr>
            <w:tcW w:w="13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id</w:t>
            </w:r>
          </w:p>
        </w:tc>
        <w:tc>
          <w:tcPr>
            <w:tcW w:w="67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3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post_plans</w:t>
            </w:r>
            <w:proofErr w:type="spellEnd"/>
          </w:p>
        </w:tc>
        <w:tc>
          <w:tcPr>
            <w:tcW w:w="67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text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39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adv_questions</w:t>
            </w:r>
            <w:proofErr w:type="spellEnd"/>
          </w:p>
        </w:tc>
        <w:tc>
          <w:tcPr>
            <w:tcW w:w="67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text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</w:tbl>
    <w:p w:rsidR="00AC7AAF" w:rsidRDefault="00AC7AAF"/>
    <w:p w:rsidR="00AC7AAF" w:rsidRDefault="000D155D">
      <w:r>
        <w:rPr>
          <w:noProof/>
        </w:rPr>
        <w:drawing>
          <wp:inline distT="114300" distB="114300" distL="114300" distR="114300">
            <wp:extent cx="5943600" cy="6731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AAF" w:rsidRDefault="000D155D">
      <w:r>
        <w:t>Database eaucott1</w:t>
      </w:r>
    </w:p>
    <w:p w:rsidR="00AC7AAF" w:rsidRDefault="000D155D">
      <w:r>
        <w:t>Table structure for table notifications</w:t>
      </w:r>
    </w:p>
    <w:tbl>
      <w:tblPr>
        <w:tblStyle w:val="a1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675"/>
        <w:gridCol w:w="450"/>
        <w:gridCol w:w="735"/>
      </w:tblGrid>
      <w:tr w:rsidR="00AC7AAF">
        <w:tc>
          <w:tcPr>
            <w:tcW w:w="10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Column</w:t>
            </w:r>
          </w:p>
        </w:tc>
        <w:tc>
          <w:tcPr>
            <w:tcW w:w="67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Type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Null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Default</w:t>
            </w:r>
          </w:p>
        </w:tc>
      </w:tr>
      <w:tr w:rsidR="00AC7AAF">
        <w:tc>
          <w:tcPr>
            <w:tcW w:w="10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index</w:t>
            </w:r>
          </w:p>
        </w:tc>
        <w:tc>
          <w:tcPr>
            <w:tcW w:w="67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67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10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meetingID</w:t>
            </w:r>
            <w:proofErr w:type="spellEnd"/>
          </w:p>
        </w:tc>
        <w:tc>
          <w:tcPr>
            <w:tcW w:w="67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</w:tbl>
    <w:p w:rsidR="00AC7AAF" w:rsidRDefault="00AC7AAF"/>
    <w:p w:rsidR="00AC7AAF" w:rsidRDefault="000D155D">
      <w:r>
        <w:rPr>
          <w:noProof/>
        </w:rPr>
        <w:drawing>
          <wp:inline distT="114300" distB="114300" distL="114300" distR="114300">
            <wp:extent cx="5943600" cy="14986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AAF" w:rsidRDefault="000D155D">
      <w:r>
        <w:t>Database eaucott1</w:t>
      </w:r>
    </w:p>
    <w:p w:rsidR="00AC7AAF" w:rsidRDefault="000D155D">
      <w:r>
        <w:t>Table structure for table meetings</w:t>
      </w:r>
    </w:p>
    <w:tbl>
      <w:tblPr>
        <w:tblStyle w:val="a2"/>
        <w:tblW w:w="48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185"/>
        <w:gridCol w:w="450"/>
        <w:gridCol w:w="735"/>
      </w:tblGrid>
      <w:tr w:rsidR="00AC7AAF">
        <w:tc>
          <w:tcPr>
            <w:tcW w:w="246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Column</w:t>
            </w:r>
          </w:p>
        </w:tc>
        <w:tc>
          <w:tcPr>
            <w:tcW w:w="118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Type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Null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Default</w:t>
            </w:r>
          </w:p>
        </w:tc>
      </w:tr>
      <w:tr w:rsidR="00AC7AAF">
        <w:tc>
          <w:tcPr>
            <w:tcW w:w="246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index</w:t>
            </w:r>
          </w:p>
        </w:tc>
        <w:tc>
          <w:tcPr>
            <w:tcW w:w="118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smallint</w:t>
            </w:r>
            <w:proofErr w:type="spellEnd"/>
            <w:r>
              <w:t>(11)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246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18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time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246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date</w:t>
            </w:r>
          </w:p>
        </w:tc>
        <w:tc>
          <w:tcPr>
            <w:tcW w:w="118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date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246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room</w:t>
            </w:r>
          </w:p>
        </w:tc>
        <w:tc>
          <w:tcPr>
            <w:tcW w:w="118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varchar(20)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246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lastRenderedPageBreak/>
              <w:t>advisor_last_name</w:t>
            </w:r>
            <w:proofErr w:type="spellEnd"/>
          </w:p>
        </w:tc>
        <w:tc>
          <w:tcPr>
            <w:tcW w:w="118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text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246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current_number_students</w:t>
            </w:r>
            <w:proofErr w:type="spellEnd"/>
          </w:p>
        </w:tc>
        <w:tc>
          <w:tcPr>
            <w:tcW w:w="118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246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max_number_students</w:t>
            </w:r>
            <w:proofErr w:type="spellEnd"/>
          </w:p>
        </w:tc>
        <w:tc>
          <w:tcPr>
            <w:tcW w:w="118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246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active</w:t>
            </w:r>
          </w:p>
        </w:tc>
        <w:tc>
          <w:tcPr>
            <w:tcW w:w="118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1</w:t>
            </w:r>
          </w:p>
        </w:tc>
      </w:tr>
    </w:tbl>
    <w:p w:rsidR="00AC7AAF" w:rsidRDefault="00AC7AAF"/>
    <w:p w:rsidR="00AC7AAF" w:rsidRDefault="000D155D">
      <w:r>
        <w:rPr>
          <w:noProof/>
        </w:rPr>
        <w:drawing>
          <wp:inline distT="114300" distB="114300" distL="114300" distR="114300">
            <wp:extent cx="5943600" cy="14478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AAF" w:rsidRDefault="000D155D">
      <w:r>
        <w:t>Database eaucott1</w:t>
      </w:r>
    </w:p>
    <w:p w:rsidR="00AC7AAF" w:rsidRDefault="000D155D">
      <w:r>
        <w:t xml:space="preserve">Table structure for table </w:t>
      </w:r>
      <w:proofErr w:type="spellStart"/>
      <w:r>
        <w:t>advisor_info</w:t>
      </w:r>
      <w:proofErr w:type="spellEnd"/>
    </w:p>
    <w:tbl>
      <w:tblPr>
        <w:tblStyle w:val="a3"/>
        <w:tblW w:w="3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140"/>
        <w:gridCol w:w="450"/>
        <w:gridCol w:w="735"/>
      </w:tblGrid>
      <w:tr w:rsidR="00AC7AAF">
        <w:tc>
          <w:tcPr>
            <w:tcW w:w="94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Column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Type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Null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Default</w:t>
            </w:r>
          </w:p>
        </w:tc>
      </w:tr>
      <w:tr w:rsidR="00AC7AAF">
        <w:tc>
          <w:tcPr>
            <w:tcW w:w="94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id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94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username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94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password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94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lname</w:t>
            </w:r>
            <w:proofErr w:type="spellEnd"/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94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proofErr w:type="spellStart"/>
            <w:r>
              <w:t>fname</w:t>
            </w:r>
            <w:proofErr w:type="spellEnd"/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94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office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  <w:tr w:rsidR="00AC7AAF">
        <w:tc>
          <w:tcPr>
            <w:tcW w:w="94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email</w:t>
            </w:r>
          </w:p>
        </w:tc>
        <w:tc>
          <w:tcPr>
            <w:tcW w:w="114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varchar(40)</w:t>
            </w:r>
          </w:p>
        </w:tc>
        <w:tc>
          <w:tcPr>
            <w:tcW w:w="45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>No</w:t>
            </w:r>
          </w:p>
        </w:tc>
        <w:tc>
          <w:tcPr>
            <w:tcW w:w="735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7AAF" w:rsidRDefault="000D155D">
            <w:pPr>
              <w:widowControl w:val="0"/>
            </w:pPr>
            <w:r>
              <w:t xml:space="preserve"> </w:t>
            </w:r>
          </w:p>
        </w:tc>
      </w:tr>
    </w:tbl>
    <w:p w:rsidR="00AC7AAF" w:rsidRDefault="000D155D">
      <w:r>
        <w:t>Explanation of Databases:</w:t>
      </w:r>
    </w:p>
    <w:p w:rsidR="00AC7AAF" w:rsidRDefault="000D155D">
      <w:r>
        <w:t xml:space="preserve">All four of the databases store </w:t>
      </w:r>
      <w:proofErr w:type="spellStart"/>
      <w:r>
        <w:t>informations</w:t>
      </w:r>
      <w:proofErr w:type="spellEnd"/>
      <w:r>
        <w:t xml:space="preserve"> for their particular situation. The </w:t>
      </w:r>
      <w:proofErr w:type="spellStart"/>
      <w:r>
        <w:t>student_basic_info</w:t>
      </w:r>
      <w:proofErr w:type="spellEnd"/>
      <w:r>
        <w:t xml:space="preserve"> table </w:t>
      </w:r>
      <w:proofErr w:type="gramStart"/>
      <w:r>
        <w:t>is used</w:t>
      </w:r>
      <w:proofErr w:type="gramEnd"/>
      <w:r>
        <w:t xml:space="preserve"> for storing student data. Meetings </w:t>
      </w:r>
      <w:proofErr w:type="gramStart"/>
      <w:r>
        <w:t>is used</w:t>
      </w:r>
      <w:proofErr w:type="gramEnd"/>
      <w:r>
        <w:t xml:space="preserve"> for storing data on the meeting time, location, and personal. Notifications is used for storing wha</w:t>
      </w:r>
      <w:r>
        <w:t xml:space="preserve">t students have left meeting and </w:t>
      </w:r>
      <w:r>
        <w:lastRenderedPageBreak/>
        <w:t xml:space="preserve">have an advisor who needs to be notified. </w:t>
      </w:r>
      <w:proofErr w:type="spellStart"/>
      <w:r>
        <w:t>Advisor_info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for storing data regarding the advisor.</w:t>
      </w:r>
    </w:p>
    <w:p w:rsidR="00AC7AAF" w:rsidRDefault="00AC7AAF"/>
    <w:p w:rsidR="00AC7AAF" w:rsidRDefault="000D155D">
      <w:proofErr w:type="gramStart"/>
      <w:r>
        <w:t>7</w:t>
      </w:r>
      <w:proofErr w:type="gramEnd"/>
      <w:r>
        <w:t>: Languages</w:t>
      </w:r>
    </w:p>
    <w:p w:rsidR="00AC7AAF" w:rsidRDefault="000D155D">
      <w:r>
        <w:tab/>
        <w:t xml:space="preserve">We used a little bit of </w:t>
      </w:r>
      <w:proofErr w:type="spellStart"/>
      <w:r>
        <w:t>Javascript</w:t>
      </w:r>
      <w:proofErr w:type="spellEnd"/>
      <w:r>
        <w:t xml:space="preserve"> for popups, and mostly </w:t>
      </w:r>
      <w:proofErr w:type="spellStart"/>
      <w:r>
        <w:t>php</w:t>
      </w:r>
      <w:proofErr w:type="spellEnd"/>
      <w:r>
        <w:t>.</w:t>
      </w:r>
    </w:p>
    <w:p w:rsidR="00AC7AAF" w:rsidRDefault="00AC7AAF"/>
    <w:p w:rsidR="00AC7AAF" w:rsidRDefault="000D155D">
      <w:proofErr w:type="gramStart"/>
      <w:r>
        <w:t>8</w:t>
      </w:r>
      <w:proofErr w:type="gramEnd"/>
      <w:r>
        <w:t xml:space="preserve">: </w:t>
      </w:r>
      <w:proofErr w:type="spellStart"/>
      <w:r>
        <w:t>SlickSheet</w:t>
      </w:r>
      <w:proofErr w:type="spellEnd"/>
    </w:p>
    <w:p w:rsidR="00AC7AAF" w:rsidRDefault="00AC7AAF"/>
    <w:p w:rsidR="00AC7AAF" w:rsidRDefault="000D155D">
      <w:r>
        <w:rPr>
          <w:noProof/>
        </w:rPr>
        <w:lastRenderedPageBreak/>
        <w:drawing>
          <wp:inline distT="114300" distB="114300" distL="114300" distR="114300">
            <wp:extent cx="5943600" cy="7696200"/>
            <wp:effectExtent l="0" t="0" r="0" b="0"/>
            <wp:docPr id="2" name="image07.jpg" descr="slicksheet2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slicksheet2-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AAF" w:rsidRDefault="00AC7AAF"/>
    <w:p w:rsidR="00AC7AAF" w:rsidRDefault="000D155D">
      <w:proofErr w:type="gramStart"/>
      <w:r>
        <w:t>9</w:t>
      </w:r>
      <w:proofErr w:type="gramEnd"/>
      <w:r>
        <w:t>: Videos</w:t>
      </w:r>
    </w:p>
    <w:p w:rsidR="00AC7AAF" w:rsidRDefault="000D155D">
      <w:r>
        <w:lastRenderedPageBreak/>
        <w:t>https://www.youtube.com/playlist?list=PLWOUQhIziXA1X-O_7VD_07tJc_tq5Y3gz</w:t>
      </w:r>
    </w:p>
    <w:sectPr w:rsidR="00AC7A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36B00"/>
    <w:multiLevelType w:val="multilevel"/>
    <w:tmpl w:val="4A88A6C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7AAF"/>
    <w:rsid w:val="000D155D"/>
    <w:rsid w:val="00A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8C11"/>
  <w15:docId w15:val="{5B30E195-82D0-424C-8D33-3905488F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3E23-22BB-4FC6-A192-CEE139DF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Mendimasa</cp:lastModifiedBy>
  <cp:revision>2</cp:revision>
  <dcterms:created xsi:type="dcterms:W3CDTF">2017-05-10T14:50:00Z</dcterms:created>
  <dcterms:modified xsi:type="dcterms:W3CDTF">2017-05-10T14:50:00Z</dcterms:modified>
</cp:coreProperties>
</file>