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sz w:val="32"/>
          <w:szCs w:val="32"/>
        </w:rPr>
      </w:pPr>
      <w:r w:rsidDel="00000000" w:rsidR="00000000" w:rsidRPr="00000000">
        <w:rPr>
          <w:rFonts w:ascii="Roboto" w:cs="Roboto" w:eastAsia="Roboto" w:hAnsi="Roboto"/>
          <w:sz w:val="32"/>
          <w:szCs w:val="32"/>
          <w:rtl w:val="0"/>
        </w:rPr>
        <w:t xml:space="preserve">ITP JS Practice</w:t>
      </w:r>
    </w:p>
    <w:p w:rsidR="00000000" w:rsidDel="00000000" w:rsidP="00000000" w:rsidRDefault="00000000" w:rsidRPr="00000000" w14:paraId="00000002">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Week 3</w:t>
      </w:r>
    </w:p>
    <w:p w:rsidR="00000000" w:rsidDel="00000000" w:rsidP="00000000" w:rsidRDefault="00000000" w:rsidRPr="00000000" w14:paraId="00000003">
      <w:pPr>
        <w:rPr>
          <w:rFonts w:ascii="Roboto" w:cs="Roboto" w:eastAsia="Roboto" w:hAnsi="Roboto"/>
        </w:rPr>
      </w:pPr>
      <w:r w:rsidDel="00000000" w:rsidR="00000000" w:rsidRPr="00000000">
        <w:rPr>
          <w:rtl w:val="0"/>
        </w:rPr>
      </w:r>
    </w:p>
    <w:p w:rsidR="00000000" w:rsidDel="00000000" w:rsidP="00000000" w:rsidRDefault="00000000" w:rsidRPr="00000000" w14:paraId="00000004">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Continuing from the HW of the student system, add an extra table column which would contain the ‘Delete’ button. Upon clicking the button, the student should be removed from the table.</w:t>
      </w:r>
    </w:p>
    <w:p w:rsidR="00000000" w:rsidDel="00000000" w:rsidP="00000000" w:rsidRDefault="00000000" w:rsidRPr="00000000" w14:paraId="00000005">
      <w:pPr>
        <w:ind w:left="720" w:firstLine="0"/>
        <w:rPr>
          <w:rFonts w:ascii="Roboto" w:cs="Roboto" w:eastAsia="Roboto" w:hAnsi="Roboto"/>
          <w:i w:val="1"/>
        </w:rPr>
      </w:pPr>
      <w:r w:rsidDel="00000000" w:rsidR="00000000" w:rsidRPr="00000000">
        <w:rPr>
          <w:rFonts w:ascii="Roboto" w:cs="Roboto" w:eastAsia="Roboto" w:hAnsi="Roboto"/>
          <w:i w:val="1"/>
          <w:rtl w:val="0"/>
        </w:rPr>
        <w:t xml:space="preserve">HINT: Use Event Bubble/Event Propagation</w:t>
      </w:r>
    </w:p>
    <w:p w:rsidR="00000000" w:rsidDel="00000000" w:rsidP="00000000" w:rsidRDefault="00000000" w:rsidRPr="00000000" w14:paraId="00000006">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07">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Create a simple browser based quiz game. There should be in total 5 questions, each question will have 4 choices. What will be the content of the questions is upto student’s choice. (The questions will be directly hardcoded inside the code)</w:t>
      </w:r>
    </w:p>
    <w:p w:rsidR="00000000" w:rsidDel="00000000" w:rsidP="00000000" w:rsidRDefault="00000000" w:rsidRPr="00000000" w14:paraId="00000008">
      <w:pPr>
        <w:ind w:left="720" w:firstLine="0"/>
        <w:rPr>
          <w:rFonts w:ascii="Roboto" w:cs="Roboto" w:eastAsia="Roboto" w:hAnsi="Roboto"/>
        </w:rPr>
      </w:pPr>
      <w:r w:rsidDel="00000000" w:rsidR="00000000" w:rsidRPr="00000000">
        <w:rPr>
          <w:rFonts w:ascii="Roboto" w:cs="Roboto" w:eastAsia="Roboto" w:hAnsi="Roboto"/>
          <w:rtl w:val="0"/>
        </w:rPr>
        <w:t xml:space="preserve">Upon answering all questions and clicking a Submit button, the following should happen:</w:t>
      </w:r>
    </w:p>
    <w:p w:rsidR="00000000" w:rsidDel="00000000" w:rsidP="00000000" w:rsidRDefault="00000000" w:rsidRPr="00000000" w14:paraId="00000009">
      <w:pPr>
        <w:numPr>
          <w:ilvl w:val="0"/>
          <w:numId w:val="1"/>
        </w:numPr>
        <w:ind w:left="1440" w:hanging="360"/>
        <w:rPr>
          <w:rFonts w:ascii="Roboto" w:cs="Roboto" w:eastAsia="Roboto" w:hAnsi="Roboto"/>
          <w:u w:val="none"/>
        </w:rPr>
      </w:pPr>
      <w:r w:rsidDel="00000000" w:rsidR="00000000" w:rsidRPr="00000000">
        <w:rPr>
          <w:rFonts w:ascii="Caudex" w:cs="Caudex" w:eastAsia="Caudex" w:hAnsi="Caudex"/>
          <w:rtl w:val="0"/>
        </w:rPr>
        <w:t xml:space="preserve">Show user score, like ⅘ (4 correct and 1 incorrect)</w:t>
      </w:r>
    </w:p>
    <w:p w:rsidR="00000000" w:rsidDel="00000000" w:rsidP="00000000" w:rsidRDefault="00000000" w:rsidRPr="00000000" w14:paraId="0000000A">
      <w:pPr>
        <w:numPr>
          <w:ilvl w:val="0"/>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Mark the incorrectly answered question in red and also mark the correct answer</w:t>
      </w:r>
    </w:p>
    <w:p w:rsidR="00000000" w:rsidDel="00000000" w:rsidP="00000000" w:rsidRDefault="00000000" w:rsidRPr="00000000" w14:paraId="0000000B">
      <w:pPr>
        <w:numPr>
          <w:ilvl w:val="0"/>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Mark the correctly answered question in green</w:t>
      </w:r>
    </w:p>
    <w:p w:rsidR="00000000" w:rsidDel="00000000" w:rsidP="00000000" w:rsidRDefault="00000000" w:rsidRPr="00000000" w14:paraId="0000000C">
      <w:pPr>
        <w:rPr>
          <w:rFonts w:ascii="Roboto" w:cs="Roboto" w:eastAsia="Roboto" w:hAnsi="Roboto"/>
        </w:rPr>
      </w:pPr>
      <w:r w:rsidDel="00000000" w:rsidR="00000000" w:rsidRPr="00000000">
        <w:rPr>
          <w:rtl w:val="0"/>
        </w:rPr>
      </w:r>
    </w:p>
    <w:p w:rsidR="00000000" w:rsidDel="00000000" w:rsidP="00000000" w:rsidRDefault="00000000" w:rsidRPr="00000000" w14:paraId="0000000D">
      <w:pPr>
        <w:rPr>
          <w:rFonts w:ascii="Roboto" w:cs="Roboto" w:eastAsia="Roboto" w:hAnsi="Roboto"/>
        </w:rPr>
      </w:pPr>
      <w:r w:rsidDel="00000000" w:rsidR="00000000" w:rsidRPr="00000000">
        <w:rPr>
          <w:rtl w:val="0"/>
        </w:rPr>
      </w:r>
    </w:p>
    <w:p w:rsidR="00000000" w:rsidDel="00000000" w:rsidP="00000000" w:rsidRDefault="00000000" w:rsidRPr="00000000" w14:paraId="0000000E">
      <w:pPr>
        <w:rPr>
          <w:rFonts w:ascii="Roboto" w:cs="Roboto" w:eastAsia="Roboto" w:hAnsi="Roboto"/>
        </w:rPr>
      </w:pPr>
      <w:r w:rsidDel="00000000" w:rsidR="00000000" w:rsidRPr="00000000">
        <w:rPr>
          <w:rFonts w:ascii="Roboto" w:cs="Roboto" w:eastAsia="Roboto" w:hAnsi="Roboto"/>
          <w:rtl w:val="0"/>
        </w:rPr>
        <w:t xml:space="preserve">Prepared By</w:t>
      </w:r>
    </w:p>
    <w:p w:rsidR="00000000" w:rsidDel="00000000" w:rsidP="00000000" w:rsidRDefault="00000000" w:rsidRPr="00000000" w14:paraId="0000000F">
      <w:pPr>
        <w:rPr>
          <w:rFonts w:ascii="Roboto" w:cs="Roboto" w:eastAsia="Roboto" w:hAnsi="Roboto"/>
        </w:rPr>
      </w:pPr>
      <w:r w:rsidDel="00000000" w:rsidR="00000000" w:rsidRPr="00000000">
        <w:rPr>
          <w:rFonts w:ascii="Roboto" w:cs="Roboto" w:eastAsia="Roboto" w:hAnsi="Roboto"/>
          <w:rtl w:val="0"/>
        </w:rPr>
        <w:t xml:space="preserve">Ahmed Sadman Muhib (Samyo)</w:t>
      </w:r>
    </w:p>
    <w:p w:rsidR="00000000" w:rsidDel="00000000" w:rsidP="00000000" w:rsidRDefault="00000000" w:rsidRPr="00000000" w14:paraId="00000010">
      <w:pPr>
        <w:rPr>
          <w:rFonts w:ascii="Roboto" w:cs="Roboto" w:eastAsia="Roboto" w:hAnsi="Roboto"/>
        </w:rPr>
      </w:pPr>
      <w:r w:rsidDel="00000000" w:rsidR="00000000" w:rsidRPr="00000000">
        <w:rPr>
          <w:rFonts w:ascii="Roboto" w:cs="Roboto" w:eastAsia="Roboto" w:hAnsi="Roboto"/>
          <w:rtl w:val="0"/>
        </w:rPr>
        <w:t xml:space="preserve">Full-Stack Instructor</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