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752C" w14:textId="77777777" w:rsidR="004B015B" w:rsidRDefault="004B015B">
      <w:pPr>
        <w:spacing w:before="1440"/>
      </w:pPr>
    </w:p>
    <w:p w14:paraId="64DEF153" w14:textId="77777777" w:rsidR="004B015B" w:rsidRDefault="00000000">
      <w:pPr>
        <w:spacing w:after="120"/>
        <w:jc w:val="center"/>
      </w:pPr>
      <w:r>
        <w:rPr>
          <w:b/>
          <w:bCs/>
          <w:color w:val="1F4E79"/>
          <w:sz w:val="52"/>
          <w:szCs w:val="52"/>
        </w:rPr>
        <w:t>SUPERSTORE SALES ANALYSIS</w:t>
      </w:r>
    </w:p>
    <w:p w14:paraId="57DCDCE9" w14:textId="77777777" w:rsidR="004B015B" w:rsidRDefault="00000000">
      <w:pPr>
        <w:spacing w:after="80"/>
        <w:jc w:val="center"/>
      </w:pPr>
      <w:r>
        <w:rPr>
          <w:color w:val="2E75B6"/>
          <w:sz w:val="30"/>
          <w:szCs w:val="30"/>
        </w:rPr>
        <w:t>Business Intelligence &amp; Dashboard Project</w:t>
      </w:r>
    </w:p>
    <w:p w14:paraId="4F13B5BA" w14:textId="77777777" w:rsidR="004B015B" w:rsidRDefault="00000000">
      <w:pPr>
        <w:pBdr>
          <w:bottom w:val="single" w:sz="8" w:space="4" w:color="2E75B6"/>
        </w:pBdr>
        <w:spacing w:before="80" w:after="480"/>
        <w:jc w:val="center"/>
      </w:pPr>
      <w:r>
        <w:t xml:space="preserve"> </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4B015B" w14:paraId="446FB354" w14:textId="77777777">
        <w:trPr>
          <w:jc w:val="center"/>
        </w:trPr>
        <w:tc>
          <w:tcPr>
            <w:tcW w:w="360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422F8DAB" w14:textId="77777777" w:rsidR="004B015B" w:rsidRDefault="00000000">
            <w:pPr>
              <w:jc w:val="center"/>
            </w:pPr>
            <w:r>
              <w:rPr>
                <w:b/>
                <w:bCs/>
                <w:color w:val="1F4E79"/>
                <w:sz w:val="20"/>
                <w:szCs w:val="20"/>
              </w:rPr>
              <w:t>Tools Used</w:t>
            </w:r>
          </w:p>
          <w:p w14:paraId="355A9E95" w14:textId="77777777" w:rsidR="004B015B" w:rsidRDefault="00000000">
            <w:pPr>
              <w:jc w:val="center"/>
            </w:pPr>
            <w:r>
              <w:rPr>
                <w:color w:val="1A1A1A"/>
                <w:sz w:val="20"/>
                <w:szCs w:val="20"/>
              </w:rPr>
              <w:t>Microsoft Excel  |  Google Looker Studio</w:t>
            </w:r>
          </w:p>
        </w:tc>
        <w:tc>
          <w:tcPr>
            <w:tcW w:w="3600"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20" w:type="dxa"/>
              <w:right w:w="200" w:type="dxa"/>
            </w:tcMar>
          </w:tcPr>
          <w:p w14:paraId="70827C37" w14:textId="77777777" w:rsidR="004B015B" w:rsidRDefault="00000000">
            <w:pPr>
              <w:jc w:val="center"/>
            </w:pPr>
            <w:r>
              <w:rPr>
                <w:b/>
                <w:bCs/>
                <w:color w:val="1F4E79"/>
                <w:sz w:val="20"/>
                <w:szCs w:val="20"/>
              </w:rPr>
              <w:t>Dataset Size</w:t>
            </w:r>
          </w:p>
          <w:p w14:paraId="58E42BC3" w14:textId="77777777" w:rsidR="004B015B" w:rsidRDefault="00000000">
            <w:pPr>
              <w:jc w:val="center"/>
            </w:pPr>
            <w:r>
              <w:rPr>
                <w:color w:val="1A1A1A"/>
                <w:sz w:val="20"/>
                <w:szCs w:val="20"/>
              </w:rPr>
              <w:t>~9,800 Records | Retail Domain</w:t>
            </w:r>
          </w:p>
        </w:tc>
      </w:tr>
    </w:tbl>
    <w:p w14:paraId="2179D342" w14:textId="77777777" w:rsidR="007A3D2F" w:rsidRDefault="007A3D2F" w:rsidP="00A371FB">
      <w:pPr>
        <w:spacing w:before="2400"/>
      </w:pPr>
    </w:p>
    <w:p w14:paraId="78939E15" w14:textId="77777777" w:rsidR="004B015B" w:rsidRDefault="00000000">
      <w:r>
        <w:br w:type="page"/>
      </w:r>
    </w:p>
    <w:p w14:paraId="52248875" w14:textId="77777777" w:rsidR="004B015B" w:rsidRDefault="00000000">
      <w:pPr>
        <w:pStyle w:val="Heading1"/>
        <w:pBdr>
          <w:bottom w:val="single" w:sz="6" w:space="4" w:color="2E75B6"/>
        </w:pBdr>
      </w:pPr>
      <w:r>
        <w:lastRenderedPageBreak/>
        <w:t>1. Introduction</w:t>
      </w:r>
    </w:p>
    <w:p w14:paraId="5E93E205" w14:textId="77777777" w:rsidR="004B015B" w:rsidRDefault="00000000">
      <w:pPr>
        <w:spacing w:before="60" w:after="60"/>
      </w:pPr>
      <w:r>
        <w:rPr>
          <w:color w:val="1A1A1A"/>
        </w:rPr>
        <w:t>This report presents a comprehensive analysis of retail sales data from a Superstore dataset. The project aims to uncover actionable business insights by exploring sales patterns across categories, regions, customer segments, and time periods. The findings are visualized through an interactive dashboard built in Google Looker Studio.</w:t>
      </w:r>
    </w:p>
    <w:p w14:paraId="6A52BAC5" w14:textId="77777777" w:rsidR="004B015B" w:rsidRDefault="004B015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B015B" w14:paraId="32EFC12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D4196C" w14:textId="77777777" w:rsidR="004B015B" w:rsidRDefault="00000000">
            <w:r>
              <w:rPr>
                <w:b/>
                <w:bCs/>
                <w:color w:val="1F4E79"/>
              </w:rPr>
              <w:t>Objective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FEF65" w14:textId="77777777" w:rsidR="004B015B" w:rsidRDefault="00000000">
            <w:r>
              <w:rPr>
                <w:color w:val="1A1A1A"/>
              </w:rPr>
              <w:t>Derive business insights from retail sales data and present them through interactive visualizations.</w:t>
            </w:r>
          </w:p>
        </w:tc>
      </w:tr>
      <w:tr w:rsidR="004B015B" w14:paraId="614B5E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195EA" w14:textId="77777777" w:rsidR="004B015B" w:rsidRDefault="00000000">
            <w:r>
              <w:rPr>
                <w:b/>
                <w:bCs/>
                <w:color w:val="1F4E79"/>
              </w:rPr>
              <w:t>Dataset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0F3F2" w14:textId="77777777" w:rsidR="004B015B" w:rsidRDefault="00000000">
            <w:r>
              <w:rPr>
                <w:color w:val="1A1A1A"/>
              </w:rPr>
              <w:t>Superstore Sales Dataset (~9,800 records)</w:t>
            </w:r>
          </w:p>
        </w:tc>
      </w:tr>
      <w:tr w:rsidR="004B015B" w14:paraId="3296EB2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7F1C22" w14:textId="77777777" w:rsidR="004B015B" w:rsidRDefault="00000000">
            <w:r>
              <w:rPr>
                <w:b/>
                <w:bCs/>
                <w:color w:val="1F4E79"/>
              </w:rPr>
              <w:t>Tools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70E28" w14:textId="77777777" w:rsidR="004B015B" w:rsidRDefault="00000000">
            <w:r>
              <w:rPr>
                <w:color w:val="1A1A1A"/>
              </w:rPr>
              <w:t>Microsoft Excel, Google Looker Studio</w:t>
            </w:r>
          </w:p>
        </w:tc>
      </w:tr>
      <w:tr w:rsidR="004B015B" w14:paraId="1BD5A2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C7E9BE" w14:textId="77777777" w:rsidR="004B015B" w:rsidRDefault="00000000">
            <w:r>
              <w:rPr>
                <w:b/>
                <w:bCs/>
                <w:color w:val="1F4E79"/>
              </w:rPr>
              <w:t>Domain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F0F2B" w14:textId="77777777" w:rsidR="004B015B" w:rsidRDefault="00000000">
            <w:r>
              <w:rPr>
                <w:color w:val="1A1A1A"/>
              </w:rPr>
              <w:t>Retail / Business Intelligence</w:t>
            </w:r>
          </w:p>
        </w:tc>
      </w:tr>
      <w:tr w:rsidR="004B015B" w14:paraId="1D1C38F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D0F663" w14:textId="77777777" w:rsidR="004B015B" w:rsidRDefault="00000000">
            <w:r>
              <w:rPr>
                <w:b/>
                <w:bCs/>
                <w:color w:val="1F4E79"/>
              </w:rPr>
              <w:t>Deliverables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929FB" w14:textId="77777777" w:rsidR="004B015B" w:rsidRDefault="00000000">
            <w:r>
              <w:rPr>
                <w:color w:val="1A1A1A"/>
              </w:rPr>
              <w:t>Cleaned dataset, Pivot Table analysis, Interactive Dashboard, Project Report</w:t>
            </w:r>
          </w:p>
        </w:tc>
      </w:tr>
    </w:tbl>
    <w:p w14:paraId="5EC1E060" w14:textId="77777777" w:rsidR="004B015B" w:rsidRDefault="004B015B">
      <w:pPr>
        <w:spacing w:before="80" w:after="80"/>
      </w:pPr>
    </w:p>
    <w:p w14:paraId="4EC9A6C1" w14:textId="77777777" w:rsidR="004B015B" w:rsidRDefault="00000000">
      <w:pPr>
        <w:pStyle w:val="Heading1"/>
        <w:pBdr>
          <w:bottom w:val="single" w:sz="6" w:space="4" w:color="2E75B6"/>
        </w:pBdr>
      </w:pPr>
      <w:r>
        <w:t>2. Dataset Overview</w:t>
      </w:r>
    </w:p>
    <w:p w14:paraId="290F18D3" w14:textId="77777777" w:rsidR="004B015B" w:rsidRDefault="00000000">
      <w:pPr>
        <w:spacing w:before="60" w:after="60"/>
      </w:pPr>
      <w:r>
        <w:rPr>
          <w:color w:val="1A1A1A"/>
        </w:rPr>
        <w:t>The dataset contains retail order information with the following key fields:</w:t>
      </w:r>
    </w:p>
    <w:p w14:paraId="433820E8" w14:textId="77777777" w:rsidR="004B015B" w:rsidRDefault="004B015B">
      <w:pPr>
        <w:spacing w:before="80" w:after="80"/>
      </w:pPr>
    </w:p>
    <w:p w14:paraId="5B533E58" w14:textId="77777777" w:rsidR="004B015B" w:rsidRDefault="00000000">
      <w:pPr>
        <w:pStyle w:val="ListParagraph"/>
        <w:numPr>
          <w:ilvl w:val="0"/>
          <w:numId w:val="2"/>
        </w:numPr>
        <w:spacing w:before="40" w:after="40"/>
      </w:pPr>
      <w:r>
        <w:rPr>
          <w:color w:val="1A1A1A"/>
        </w:rPr>
        <w:t>Order ID, Order Date, Ship Date, Ship Mode</w:t>
      </w:r>
    </w:p>
    <w:p w14:paraId="238B9C8C" w14:textId="77777777" w:rsidR="004B015B" w:rsidRDefault="00000000">
      <w:pPr>
        <w:pStyle w:val="ListParagraph"/>
        <w:numPr>
          <w:ilvl w:val="0"/>
          <w:numId w:val="2"/>
        </w:numPr>
        <w:spacing w:before="40" w:after="40"/>
      </w:pPr>
      <w:r>
        <w:rPr>
          <w:color w:val="1A1A1A"/>
        </w:rPr>
        <w:t>Customer Name, Segment (Consumer / Corporate / Home Office)</w:t>
      </w:r>
    </w:p>
    <w:p w14:paraId="3E0173E3" w14:textId="77777777" w:rsidR="004B015B" w:rsidRDefault="00000000">
      <w:pPr>
        <w:pStyle w:val="ListParagraph"/>
        <w:numPr>
          <w:ilvl w:val="0"/>
          <w:numId w:val="2"/>
        </w:numPr>
        <w:spacing w:before="40" w:after="40"/>
      </w:pPr>
      <w:r>
        <w:rPr>
          <w:color w:val="1A1A1A"/>
        </w:rPr>
        <w:t>Region, State, City, Postal Code</w:t>
      </w:r>
    </w:p>
    <w:p w14:paraId="58C79AD0" w14:textId="77777777" w:rsidR="004B015B" w:rsidRDefault="00000000">
      <w:pPr>
        <w:pStyle w:val="ListParagraph"/>
        <w:numPr>
          <w:ilvl w:val="0"/>
          <w:numId w:val="2"/>
        </w:numPr>
        <w:spacing w:before="40" w:after="40"/>
      </w:pPr>
      <w:r>
        <w:rPr>
          <w:color w:val="1A1A1A"/>
        </w:rPr>
        <w:t>Category, Sub-Category, Product Name</w:t>
      </w:r>
    </w:p>
    <w:p w14:paraId="7C8B051C" w14:textId="77777777" w:rsidR="004B015B" w:rsidRDefault="00000000">
      <w:pPr>
        <w:pStyle w:val="ListParagraph"/>
        <w:numPr>
          <w:ilvl w:val="0"/>
          <w:numId w:val="2"/>
        </w:numPr>
        <w:spacing w:before="40" w:after="40"/>
      </w:pPr>
      <w:r>
        <w:rPr>
          <w:color w:val="1A1A1A"/>
        </w:rPr>
        <w:t>Sales</w:t>
      </w:r>
    </w:p>
    <w:p w14:paraId="7C50046B" w14:textId="77777777" w:rsidR="004B015B" w:rsidRDefault="004B015B">
      <w:pPr>
        <w:spacing w:before="80" w:after="80"/>
      </w:pPr>
    </w:p>
    <w:p w14:paraId="24C689D0" w14:textId="77777777" w:rsidR="004B015B" w:rsidRDefault="00000000">
      <w:pPr>
        <w:pStyle w:val="Heading1"/>
        <w:pBdr>
          <w:bottom w:val="single" w:sz="6" w:space="4" w:color="2E75B6"/>
        </w:pBdr>
      </w:pPr>
      <w:r>
        <w:t>3. Phase 1 - Data Cleaning</w:t>
      </w:r>
    </w:p>
    <w:p w14:paraId="6FA1BDA9" w14:textId="77777777" w:rsidR="004B015B" w:rsidRDefault="00000000">
      <w:pPr>
        <w:pStyle w:val="Heading2"/>
      </w:pPr>
      <w:r>
        <w:t>3.1 Why Data Cleaning Matters</w:t>
      </w:r>
    </w:p>
    <w:p w14:paraId="2AF5F914" w14:textId="77777777" w:rsidR="004B015B" w:rsidRDefault="00000000">
      <w:pPr>
        <w:spacing w:before="60" w:after="60"/>
      </w:pPr>
      <w:r>
        <w:rPr>
          <w:color w:val="1A1A1A"/>
        </w:rPr>
        <w:t>Data cleaning is the foundation of any reliable analysis. Raw data often contains errors, inconsistencies, and missing values that can lead to misleading conclusions. Clean data ensures that every chart, pivot table, and KPI reflects reality , not noise.</w:t>
      </w:r>
    </w:p>
    <w:p w14:paraId="39613155" w14:textId="77777777" w:rsidR="004B015B" w:rsidRDefault="00000000">
      <w:pPr>
        <w:spacing w:before="60" w:after="60"/>
      </w:pPr>
      <w:r>
        <w:rPr>
          <w:color w:val="1A1A1A"/>
        </w:rPr>
        <w:t>In the context of a business dashboard, inaccurate data can cause decision-makers to misallocate budgets, misread trends, or draw false conclusions about performance. Cleaning the data first guarantees the accuracy and reliability of the Looker Studio dashboard.</w:t>
      </w:r>
    </w:p>
    <w:p w14:paraId="60AE6524" w14:textId="77777777" w:rsidR="004B015B" w:rsidRDefault="004B015B">
      <w:pPr>
        <w:spacing w:before="80" w:after="80"/>
      </w:pPr>
    </w:p>
    <w:p w14:paraId="1D6AF910" w14:textId="77777777" w:rsidR="004B015B" w:rsidRDefault="00000000">
      <w:pPr>
        <w:pStyle w:val="Heading2"/>
      </w:pPr>
      <w:r>
        <w:t>3.2 Cleaning Steps Performed</w:t>
      </w:r>
    </w:p>
    <w:p w14:paraId="2BE18C44" w14:textId="77777777" w:rsidR="004B015B" w:rsidRDefault="00000000">
      <w:pPr>
        <w:pStyle w:val="ListParagraph"/>
        <w:numPr>
          <w:ilvl w:val="0"/>
          <w:numId w:val="2"/>
        </w:numPr>
        <w:spacing w:before="40" w:after="40"/>
      </w:pPr>
      <w:r>
        <w:rPr>
          <w:color w:val="1A1A1A"/>
        </w:rPr>
        <w:t>Removed unnecessary columns: Row ID and Country (not required for analysis)</w:t>
      </w:r>
    </w:p>
    <w:p w14:paraId="06CEE20D" w14:textId="77777777" w:rsidR="004B015B" w:rsidRDefault="00000000">
      <w:pPr>
        <w:pStyle w:val="ListParagraph"/>
        <w:numPr>
          <w:ilvl w:val="0"/>
          <w:numId w:val="2"/>
        </w:numPr>
        <w:spacing w:before="40" w:after="40"/>
      </w:pPr>
      <w:r>
        <w:rPr>
          <w:color w:val="1A1A1A"/>
        </w:rPr>
        <w:t>Corrected date formatting for Order Date and Ship Date columns</w:t>
      </w:r>
    </w:p>
    <w:p w14:paraId="49C2BBED" w14:textId="77777777" w:rsidR="004B015B" w:rsidRDefault="00000000">
      <w:pPr>
        <w:pStyle w:val="ListParagraph"/>
        <w:numPr>
          <w:ilvl w:val="0"/>
          <w:numId w:val="2"/>
        </w:numPr>
        <w:spacing w:before="40" w:after="40"/>
      </w:pPr>
      <w:r>
        <w:rPr>
          <w:color w:val="1A1A1A"/>
        </w:rPr>
        <w:t>Handled 11 missing Postal Code entries by looking up values using corresponding City and State information</w:t>
      </w:r>
    </w:p>
    <w:p w14:paraId="4EB05D92" w14:textId="77777777" w:rsidR="004B015B" w:rsidRDefault="00000000">
      <w:pPr>
        <w:pStyle w:val="ListParagraph"/>
        <w:numPr>
          <w:ilvl w:val="0"/>
          <w:numId w:val="2"/>
        </w:numPr>
        <w:spacing w:before="40" w:after="40"/>
      </w:pPr>
      <w:r>
        <w:rPr>
          <w:color w:val="1A1A1A"/>
        </w:rPr>
        <w:t>Checked for and removed duplicate records</w:t>
      </w:r>
    </w:p>
    <w:p w14:paraId="5F028826" w14:textId="77777777" w:rsidR="004B015B" w:rsidRPr="00A371FB" w:rsidRDefault="00000000">
      <w:pPr>
        <w:pStyle w:val="ListParagraph"/>
        <w:numPr>
          <w:ilvl w:val="0"/>
          <w:numId w:val="2"/>
        </w:numPr>
        <w:spacing w:before="40" w:after="40"/>
      </w:pPr>
      <w:r>
        <w:rPr>
          <w:color w:val="1A1A1A"/>
        </w:rPr>
        <w:lastRenderedPageBreak/>
        <w:t>Standardized text formatting in categorical columns (e.g., consistent casing in Region, Segment, Category)</w:t>
      </w:r>
    </w:p>
    <w:p w14:paraId="7F2DF909" w14:textId="77777777" w:rsidR="00A371FB" w:rsidRDefault="00A371FB">
      <w:pPr>
        <w:pStyle w:val="ListParagraph"/>
        <w:numPr>
          <w:ilvl w:val="0"/>
          <w:numId w:val="2"/>
        </w:numPr>
        <w:spacing w:before="40" w:after="40"/>
      </w:pPr>
      <w:r>
        <w:rPr>
          <w:color w:val="1A1A1A"/>
        </w:rPr>
        <w:t>Removed extra spaces in the text</w:t>
      </w:r>
    </w:p>
    <w:p w14:paraId="21B7C94E" w14:textId="77777777" w:rsidR="004B015B" w:rsidRDefault="004B015B">
      <w:pPr>
        <w:spacing w:before="80" w:after="80"/>
      </w:pPr>
    </w:p>
    <w:p w14:paraId="22B272B4" w14:textId="77777777" w:rsidR="004B015B" w:rsidRDefault="00000000">
      <w:pPr>
        <w:pStyle w:val="Heading1"/>
        <w:pBdr>
          <w:bottom w:val="single" w:sz="6" w:space="4" w:color="2E75B6"/>
        </w:pBdr>
      </w:pPr>
      <w:r>
        <w:t>4. Phase 2 -Feature Engineering</w:t>
      </w:r>
    </w:p>
    <w:p w14:paraId="32E7342A" w14:textId="77777777" w:rsidR="004B015B" w:rsidRDefault="00000000">
      <w:pPr>
        <w:pStyle w:val="Heading2"/>
      </w:pPr>
      <w:r>
        <w:t>4.1 What is Feature Engineering?</w:t>
      </w:r>
    </w:p>
    <w:p w14:paraId="6AC901C0" w14:textId="77777777" w:rsidR="004B015B" w:rsidRDefault="00000000">
      <w:pPr>
        <w:spacing w:before="60" w:after="60"/>
      </w:pPr>
      <w:r>
        <w:rPr>
          <w:color w:val="1A1A1A"/>
        </w:rPr>
        <w:t>Feature engineering is the process of creating new, derived columns from existing data to improve analytical capabilities. Instead of just working with raw fields, we calculate additional attributes that make it easier to group, filter, and compare data across meaningful dimensions.</w:t>
      </w:r>
    </w:p>
    <w:p w14:paraId="3C55226E" w14:textId="77777777" w:rsidR="004B015B" w:rsidRDefault="00000000">
      <w:pPr>
        <w:spacing w:before="60" w:after="60"/>
      </w:pPr>
      <w:r>
        <w:rPr>
          <w:color w:val="1A1A1A"/>
        </w:rPr>
        <w:t>In business analytics, derived columns allow us to answer questions like 'Which quarter had the highest sales?' or 'How long does shipping take on average?'  questions that cannot be answered from raw data alone.</w:t>
      </w:r>
    </w:p>
    <w:p w14:paraId="29169D38" w14:textId="77777777" w:rsidR="004B015B" w:rsidRDefault="004B015B">
      <w:pPr>
        <w:spacing w:before="80" w:after="80"/>
      </w:pPr>
    </w:p>
    <w:p w14:paraId="639A3D37" w14:textId="77777777" w:rsidR="004B015B" w:rsidRDefault="00000000">
      <w:pPr>
        <w:pStyle w:val="Heading2"/>
      </w:pPr>
      <w:r>
        <w:t>4.2 Derived Columns Created</w:t>
      </w:r>
    </w:p>
    <w:p w14:paraId="2F2B58F3" w14:textId="77777777" w:rsidR="004B015B" w:rsidRDefault="004B015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4B015B" w14:paraId="13479D1D"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002052" w14:textId="77777777" w:rsidR="004B015B" w:rsidRDefault="00000000">
            <w:r>
              <w:rPr>
                <w:b/>
                <w:bCs/>
                <w:color w:val="FFFFFF"/>
                <w:sz w:val="20"/>
                <w:szCs w:val="20"/>
              </w:rPr>
              <w:t>Column</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E4AC8C" w14:textId="77777777" w:rsidR="004B015B" w:rsidRDefault="00000000">
            <w:r>
              <w:rPr>
                <w:b/>
                <w:bCs/>
                <w:color w:val="FFFFFF"/>
                <w:sz w:val="20"/>
                <w:szCs w:val="20"/>
              </w:rPr>
              <w:t>Formula</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BC70FD" w14:textId="77777777" w:rsidR="004B015B" w:rsidRDefault="00000000">
            <w:r>
              <w:rPr>
                <w:b/>
                <w:bCs/>
                <w:color w:val="FFFFFF"/>
                <w:sz w:val="20"/>
                <w:szCs w:val="20"/>
              </w:rPr>
              <w:t>Purpose</w:t>
            </w:r>
          </w:p>
        </w:tc>
      </w:tr>
      <w:tr w:rsidR="004B015B" w14:paraId="4358C25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3171C" w14:textId="77777777" w:rsidR="004B015B" w:rsidRDefault="00000000">
            <w:r>
              <w:rPr>
                <w:b/>
                <w:bCs/>
                <w:color w:val="2E75B6"/>
                <w:sz w:val="20"/>
                <w:szCs w:val="20"/>
              </w:rPr>
              <w:t>Shipping Days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A6225" w14:textId="77777777" w:rsidR="004B015B" w:rsidRDefault="00000000">
            <w:r>
              <w:rPr>
                <w:color w:val="1A1A1A"/>
                <w:sz w:val="20"/>
                <w:szCs w:val="20"/>
              </w:rPr>
              <w:t>=ABS(Ship Date - Order Date)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3D82A" w14:textId="77777777" w:rsidR="004B015B" w:rsidRDefault="00000000">
            <w:r>
              <w:rPr>
                <w:color w:val="1A1A1A"/>
                <w:sz w:val="20"/>
                <w:szCs w:val="20"/>
              </w:rPr>
              <w:t>Measures delivery duration and shipping efficiency</w:t>
            </w:r>
          </w:p>
        </w:tc>
      </w:tr>
      <w:tr w:rsidR="004B015B" w14:paraId="28C3BD93"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24397B" w14:textId="77777777" w:rsidR="004B015B" w:rsidRDefault="00000000">
            <w:r>
              <w:rPr>
                <w:b/>
                <w:bCs/>
                <w:color w:val="2E75B6"/>
                <w:sz w:val="20"/>
                <w:szCs w:val="20"/>
              </w:rPr>
              <w:t>Order Month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DEE29" w14:textId="77777777" w:rsidR="004B015B" w:rsidRDefault="00000000">
            <w:r>
              <w:rPr>
                <w:color w:val="1A1A1A"/>
                <w:sz w:val="20"/>
                <w:szCs w:val="20"/>
              </w:rPr>
              <w:t>=TEXT(Order Date, "MMM")</w:t>
            </w:r>
          </w:p>
        </w:tc>
        <w:tc>
          <w:tcPr>
            <w:tcW w:w="3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6689DC" w14:textId="77777777" w:rsidR="004B015B" w:rsidRDefault="00000000">
            <w:r>
              <w:rPr>
                <w:color w:val="1A1A1A"/>
                <w:sz w:val="20"/>
                <w:szCs w:val="20"/>
              </w:rPr>
              <w:t>Used for monthly trend analysis</w:t>
            </w:r>
          </w:p>
        </w:tc>
      </w:tr>
      <w:tr w:rsidR="004B015B" w14:paraId="084AF23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C8598" w14:textId="77777777" w:rsidR="004B015B" w:rsidRDefault="00000000">
            <w:r>
              <w:rPr>
                <w:b/>
                <w:bCs/>
                <w:color w:val="2E75B6"/>
                <w:sz w:val="20"/>
                <w:szCs w:val="20"/>
              </w:rPr>
              <w:t>Order Year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E0637" w14:textId="77777777" w:rsidR="004B015B" w:rsidRDefault="00000000">
            <w:r>
              <w:rPr>
                <w:color w:val="1A1A1A"/>
                <w:sz w:val="20"/>
                <w:szCs w:val="20"/>
              </w:rPr>
              <w:t>=YEAR(Order Date)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13854" w14:textId="77777777" w:rsidR="004B015B" w:rsidRDefault="00000000">
            <w:r>
              <w:rPr>
                <w:color w:val="1A1A1A"/>
                <w:sz w:val="20"/>
                <w:szCs w:val="20"/>
              </w:rPr>
              <w:t>Used for year-wise filtering and comparison</w:t>
            </w:r>
          </w:p>
        </w:tc>
      </w:tr>
      <w:tr w:rsidR="004B015B" w14:paraId="3CAD65AA"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3BF496" w14:textId="77777777" w:rsidR="004B015B" w:rsidRDefault="00000000">
            <w:r>
              <w:rPr>
                <w:b/>
                <w:bCs/>
                <w:color w:val="2E75B6"/>
                <w:sz w:val="20"/>
                <w:szCs w:val="20"/>
              </w:rPr>
              <w:t>Order Quarter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303F3" w14:textId="77777777" w:rsidR="004B015B" w:rsidRDefault="00000000">
            <w:r>
              <w:rPr>
                <w:color w:val="1A1A1A"/>
                <w:sz w:val="20"/>
                <w:szCs w:val="20"/>
              </w:rPr>
              <w:t>="Q"&amp;CEILING(MONTH(Order Date)/3,1)</w:t>
            </w:r>
          </w:p>
        </w:tc>
        <w:tc>
          <w:tcPr>
            <w:tcW w:w="3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5B3281" w14:textId="77777777" w:rsidR="004B015B" w:rsidRDefault="00000000">
            <w:r>
              <w:rPr>
                <w:color w:val="1A1A1A"/>
                <w:sz w:val="20"/>
                <w:szCs w:val="20"/>
              </w:rPr>
              <w:t>Used for quarterly sales analysis</w:t>
            </w:r>
          </w:p>
        </w:tc>
      </w:tr>
    </w:tbl>
    <w:p w14:paraId="63220CB0" w14:textId="77777777" w:rsidR="004B015B" w:rsidRDefault="004B015B">
      <w:pPr>
        <w:spacing w:before="80" w:after="80"/>
      </w:pPr>
    </w:p>
    <w:p w14:paraId="2C4DA54A" w14:textId="77777777" w:rsidR="004B015B" w:rsidRDefault="00000000">
      <w:pPr>
        <w:pStyle w:val="Heading1"/>
        <w:pBdr>
          <w:bottom w:val="single" w:sz="6" w:space="4" w:color="2E75B6"/>
        </w:pBdr>
      </w:pPr>
      <w:r>
        <w:t>5. Phase 3 — Pivot Table Analysis</w:t>
      </w:r>
    </w:p>
    <w:p w14:paraId="39CACA32" w14:textId="77777777" w:rsidR="004B015B" w:rsidRDefault="00000000">
      <w:pPr>
        <w:pStyle w:val="Heading2"/>
      </w:pPr>
      <w:r>
        <w:t>5.1 How Pivot Tables Work</w:t>
      </w:r>
    </w:p>
    <w:p w14:paraId="33BBB07D" w14:textId="77777777" w:rsidR="004B015B" w:rsidRDefault="00000000">
      <w:pPr>
        <w:spacing w:before="60" w:after="60"/>
      </w:pPr>
      <w:r>
        <w:rPr>
          <w:color w:val="1A1A1A"/>
        </w:rPr>
        <w:t>A pivot table is an Excel tool that automatically summarizes large datasets. It allows the analyst to group, aggregate, and compare data across multiple dimensions — without writing any formulas manually. You simply drag fields into rows, columns, and values areas, and Excel instantly calculates the totals.</w:t>
      </w:r>
    </w:p>
    <w:p w14:paraId="426E7A76" w14:textId="77777777" w:rsidR="004B015B" w:rsidRDefault="00000000">
      <w:pPr>
        <w:spacing w:before="60" w:after="60"/>
      </w:pPr>
      <w:r>
        <w:rPr>
          <w:color w:val="1A1A1A"/>
        </w:rPr>
        <w:t>Pivot tables are invaluable for business analysis because they enable rapid exploration of patterns, comparisons across categories, and identification of top or bottom performers — all within seconds.</w:t>
      </w:r>
    </w:p>
    <w:p w14:paraId="235CCC8C" w14:textId="77777777" w:rsidR="004B015B" w:rsidRDefault="004B015B">
      <w:pPr>
        <w:spacing w:before="80" w:after="80"/>
      </w:pPr>
    </w:p>
    <w:p w14:paraId="3A1FDBDE" w14:textId="77777777" w:rsidR="00A371FB" w:rsidRDefault="00A371FB">
      <w:pPr>
        <w:pStyle w:val="Heading2"/>
      </w:pPr>
    </w:p>
    <w:p w14:paraId="7342B8A6" w14:textId="77777777" w:rsidR="00A371FB" w:rsidRDefault="00A371FB">
      <w:pPr>
        <w:pStyle w:val="Heading2"/>
      </w:pPr>
    </w:p>
    <w:p w14:paraId="61B2B2D0" w14:textId="77777777" w:rsidR="00A371FB" w:rsidRDefault="00A371FB">
      <w:pPr>
        <w:pStyle w:val="Heading2"/>
      </w:pPr>
    </w:p>
    <w:p w14:paraId="1F82AECE" w14:textId="77777777" w:rsidR="004B015B" w:rsidRDefault="00000000">
      <w:pPr>
        <w:pStyle w:val="Heading2"/>
      </w:pPr>
      <w:r>
        <w:lastRenderedPageBreak/>
        <w:t>5.2 Analyses Performed &amp; Insights</w:t>
      </w:r>
    </w:p>
    <w:p w14:paraId="7378D51F" w14:textId="77777777" w:rsidR="004B015B" w:rsidRDefault="004B015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4B015B" w14:paraId="0C412DE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95009E" w14:textId="77777777" w:rsidR="004B015B" w:rsidRDefault="00000000">
            <w:r>
              <w:rPr>
                <w:b/>
                <w:bCs/>
                <w:color w:val="FFFFFF"/>
                <w:sz w:val="20"/>
                <w:szCs w:val="20"/>
              </w:rPr>
              <w:t>Pivot Analysis</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459F10" w14:textId="77777777" w:rsidR="004B015B" w:rsidRDefault="00000000">
            <w:r>
              <w:rPr>
                <w:b/>
                <w:bCs/>
                <w:color w:val="FFFFFF"/>
                <w:sz w:val="20"/>
                <w:szCs w:val="20"/>
              </w:rPr>
              <w:t>Description</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F417C9" w14:textId="77777777" w:rsidR="004B015B" w:rsidRDefault="00000000">
            <w:r>
              <w:rPr>
                <w:b/>
                <w:bCs/>
                <w:color w:val="FFFFFF"/>
                <w:sz w:val="20"/>
                <w:szCs w:val="20"/>
              </w:rPr>
              <w:t>Key Insight</w:t>
            </w:r>
          </w:p>
        </w:tc>
      </w:tr>
      <w:tr w:rsidR="004B015B" w14:paraId="0403DC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89922A" w14:textId="77777777" w:rsidR="004B015B" w:rsidRDefault="00000000">
            <w:r>
              <w:rPr>
                <w:b/>
                <w:bCs/>
                <w:color w:val="1A1A1A"/>
                <w:sz w:val="20"/>
                <w:szCs w:val="20"/>
              </w:rPr>
              <w:t>Sales by Category</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B9310A" w14:textId="77777777" w:rsidR="004B015B" w:rsidRDefault="00000000">
            <w:r>
              <w:rPr>
                <w:color w:val="1A1A1A"/>
                <w:sz w:val="20"/>
                <w:szCs w:val="20"/>
              </w:rPr>
              <w:t>Compared Furniture, Technology, and Office Supplies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9B0462" w14:textId="77777777" w:rsidR="004B015B" w:rsidRDefault="00000000">
            <w:r>
              <w:rPr>
                <w:color w:val="1A1A1A"/>
                <w:sz w:val="20"/>
                <w:szCs w:val="20"/>
              </w:rPr>
              <w:t>Technology generated the highest total sales among all categories</w:t>
            </w:r>
          </w:p>
        </w:tc>
      </w:tr>
      <w:tr w:rsidR="004B015B" w14:paraId="1CBC84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DE2A1" w14:textId="77777777" w:rsidR="004B015B" w:rsidRDefault="00000000">
            <w:r>
              <w:rPr>
                <w:b/>
                <w:bCs/>
                <w:color w:val="1A1A1A"/>
                <w:sz w:val="20"/>
                <w:szCs w:val="20"/>
              </w:rPr>
              <w:t>Sales by Sub-Category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BF7B5" w14:textId="77777777" w:rsidR="004B015B" w:rsidRDefault="00000000">
            <w:r>
              <w:rPr>
                <w:color w:val="1A1A1A"/>
                <w:sz w:val="20"/>
                <w:szCs w:val="20"/>
              </w:rPr>
              <w:t>Identified top and bottom performing sub-categories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A9D98" w14:textId="77777777" w:rsidR="004B015B" w:rsidRDefault="00000000">
            <w:r>
              <w:rPr>
                <w:color w:val="1A1A1A"/>
                <w:sz w:val="20"/>
                <w:szCs w:val="20"/>
              </w:rPr>
              <w:t>Phones and Chairs were top performers; Fasteners and Labels were lowest</w:t>
            </w:r>
          </w:p>
        </w:tc>
      </w:tr>
      <w:tr w:rsidR="004B015B" w14:paraId="3E0289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793CA" w14:textId="77777777" w:rsidR="004B015B" w:rsidRDefault="00000000">
            <w:r>
              <w:rPr>
                <w:b/>
                <w:bCs/>
                <w:color w:val="1A1A1A"/>
                <w:sz w:val="20"/>
                <w:szCs w:val="20"/>
              </w:rPr>
              <w:t>Sales by Region</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D5451" w14:textId="77777777" w:rsidR="004B015B" w:rsidRDefault="00000000">
            <w:r>
              <w:rPr>
                <w:color w:val="1A1A1A"/>
                <w:sz w:val="20"/>
                <w:szCs w:val="20"/>
              </w:rPr>
              <w:t>Compared East, West, Central, and South</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8A083" w14:textId="77777777" w:rsidR="004B015B" w:rsidRDefault="00000000">
            <w:r>
              <w:rPr>
                <w:color w:val="1A1A1A"/>
                <w:sz w:val="20"/>
                <w:szCs w:val="20"/>
              </w:rPr>
              <w:t>The West region consistently showed strong sales performance</w:t>
            </w:r>
          </w:p>
        </w:tc>
      </w:tr>
      <w:tr w:rsidR="004B015B" w14:paraId="0AF4A3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FBBAD" w14:textId="77777777" w:rsidR="004B015B" w:rsidRDefault="00000000">
            <w:r>
              <w:rPr>
                <w:b/>
                <w:bCs/>
                <w:color w:val="1A1A1A"/>
                <w:sz w:val="20"/>
                <w:szCs w:val="20"/>
              </w:rPr>
              <w:t>Sales by Segment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F867C" w14:textId="77777777" w:rsidR="004B015B" w:rsidRDefault="00000000">
            <w:r>
              <w:rPr>
                <w:color w:val="1A1A1A"/>
                <w:sz w:val="20"/>
                <w:szCs w:val="20"/>
              </w:rPr>
              <w:t>Consumer, Corporate, and Home Office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70416" w14:textId="77777777" w:rsidR="004B015B" w:rsidRDefault="00000000">
            <w:r>
              <w:rPr>
                <w:color w:val="1A1A1A"/>
                <w:sz w:val="20"/>
                <w:szCs w:val="20"/>
              </w:rPr>
              <w:t>Consumer segment contributed the majority of total revenue</w:t>
            </w:r>
          </w:p>
        </w:tc>
      </w:tr>
      <w:tr w:rsidR="004B015B" w14:paraId="17DC2B6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426097" w14:textId="77777777" w:rsidR="004B015B" w:rsidRDefault="00000000">
            <w:r>
              <w:rPr>
                <w:b/>
                <w:bCs/>
                <w:color w:val="1A1A1A"/>
                <w:sz w:val="20"/>
                <w:szCs w:val="20"/>
              </w:rPr>
              <w:t>Monthly Sales Trend</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06D5B" w14:textId="77777777" w:rsidR="004B015B" w:rsidRDefault="00000000">
            <w:r>
              <w:rPr>
                <w:color w:val="1A1A1A"/>
                <w:sz w:val="20"/>
                <w:szCs w:val="20"/>
              </w:rPr>
              <w:t>Sales over time using Order Year and Month</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FF023" w14:textId="77777777" w:rsidR="004B015B" w:rsidRDefault="00000000">
            <w:r>
              <w:rPr>
                <w:color w:val="1A1A1A"/>
                <w:sz w:val="20"/>
                <w:szCs w:val="20"/>
              </w:rPr>
              <w:t>Seasonal peaks were observed towards Q4, indicating year-end demand surges</w:t>
            </w:r>
          </w:p>
        </w:tc>
      </w:tr>
      <w:tr w:rsidR="004B015B" w14:paraId="52B56A1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A1390" w14:textId="77777777" w:rsidR="004B015B" w:rsidRDefault="00000000">
            <w:r>
              <w:rPr>
                <w:b/>
                <w:bCs/>
                <w:color w:val="1A1A1A"/>
                <w:sz w:val="20"/>
                <w:szCs w:val="20"/>
              </w:rPr>
              <w:t>Top 10 Customers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D72E7" w14:textId="77777777" w:rsidR="004B015B" w:rsidRDefault="00000000">
            <w:r>
              <w:rPr>
                <w:color w:val="1A1A1A"/>
                <w:sz w:val="20"/>
                <w:szCs w:val="20"/>
              </w:rPr>
              <w:t>Ranked by total sales generated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DB77F" w14:textId="77777777" w:rsidR="004B015B" w:rsidRDefault="00000000">
            <w:r>
              <w:rPr>
                <w:color w:val="1A1A1A"/>
                <w:sz w:val="20"/>
                <w:szCs w:val="20"/>
              </w:rPr>
              <w:t>A small group of customers account for a disproportionately high share of revenue</w:t>
            </w:r>
          </w:p>
        </w:tc>
      </w:tr>
      <w:tr w:rsidR="004B015B" w14:paraId="330106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3BDDD" w14:textId="77777777" w:rsidR="004B015B" w:rsidRDefault="00000000">
            <w:r>
              <w:rPr>
                <w:b/>
                <w:bCs/>
                <w:color w:val="1A1A1A"/>
                <w:sz w:val="20"/>
                <w:szCs w:val="20"/>
              </w:rPr>
              <w:t>Sales by Ship Mode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878207" w14:textId="77777777" w:rsidR="004B015B" w:rsidRDefault="00000000">
            <w:r>
              <w:rPr>
                <w:color w:val="1A1A1A"/>
                <w:sz w:val="20"/>
                <w:szCs w:val="20"/>
              </w:rPr>
              <w:t>Compared by total sales and order count</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942FF8" w14:textId="77777777" w:rsidR="004B015B" w:rsidRDefault="00000000">
            <w:r>
              <w:rPr>
                <w:color w:val="1A1A1A"/>
                <w:sz w:val="20"/>
                <w:szCs w:val="20"/>
              </w:rPr>
              <w:t>Standard Class was the most used shipping method by order volume</w:t>
            </w:r>
          </w:p>
        </w:tc>
      </w:tr>
    </w:tbl>
    <w:p w14:paraId="495E5D14" w14:textId="77777777" w:rsidR="004B015B" w:rsidRDefault="004B015B">
      <w:pPr>
        <w:spacing w:before="80" w:after="80"/>
      </w:pPr>
    </w:p>
    <w:p w14:paraId="442597B1" w14:textId="77777777" w:rsidR="00734551" w:rsidRDefault="00000000">
      <w:pPr>
        <w:spacing w:before="120" w:after="60"/>
        <w:jc w:val="center"/>
      </w:pPr>
      <w:r>
        <w:rPr>
          <w:noProof/>
        </w:rPr>
        <w:drawing>
          <wp:inline distT="0" distB="0" distL="0" distR="0" wp14:anchorId="12FF167F" wp14:editId="5F0ECDFE">
            <wp:extent cx="5943600" cy="3131307"/>
            <wp:effectExtent l="0" t="0" r="0" b="0"/>
            <wp:docPr id="1" name="Monthly Sales Trend Piv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thly Sales Trend Pivot"/>
                    <pic:cNvPicPr/>
                  </pic:nvPicPr>
                  <pic:blipFill>
                    <a:blip r:embed="rId7"/>
                    <a:stretch>
                      <a:fillRect/>
                    </a:stretch>
                  </pic:blipFill>
                  <pic:spPr>
                    <a:xfrm>
                      <a:off x="0" y="0"/>
                      <a:ext cx="5943600" cy="3131307"/>
                    </a:xfrm>
                    <a:prstGeom prst="rect">
                      <a:avLst/>
                    </a:prstGeom>
                  </pic:spPr>
                </pic:pic>
              </a:graphicData>
            </a:graphic>
          </wp:inline>
        </w:drawing>
      </w:r>
    </w:p>
    <w:p w14:paraId="71392974" w14:textId="77777777" w:rsidR="00734551" w:rsidRDefault="00000000">
      <w:pPr>
        <w:spacing w:before="40" w:after="200"/>
        <w:jc w:val="center"/>
      </w:pPr>
      <w:r>
        <w:rPr>
          <w:i/>
          <w:color w:val="555555"/>
          <w:sz w:val="18"/>
        </w:rPr>
        <w:t>Figure 1: Monthly Sales Trend Pivot Table (Excel)</w:t>
      </w:r>
    </w:p>
    <w:p w14:paraId="38F84446" w14:textId="77777777" w:rsidR="00734551" w:rsidRDefault="00000000">
      <w:pPr>
        <w:spacing w:before="120" w:after="60"/>
        <w:jc w:val="center"/>
      </w:pPr>
      <w:r>
        <w:rPr>
          <w:noProof/>
        </w:rPr>
        <w:lastRenderedPageBreak/>
        <w:drawing>
          <wp:inline distT="0" distB="0" distL="0" distR="0" wp14:anchorId="56016A88" wp14:editId="0F60B468">
            <wp:extent cx="3545746" cy="3657600"/>
            <wp:effectExtent l="0" t="0" r="0" b="0"/>
            <wp:docPr id="2" name="Sales by Sub-Category Piv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les by Sub-Category Pivot"/>
                    <pic:cNvPicPr/>
                  </pic:nvPicPr>
                  <pic:blipFill>
                    <a:blip r:embed="rId8"/>
                    <a:stretch>
                      <a:fillRect/>
                    </a:stretch>
                  </pic:blipFill>
                  <pic:spPr>
                    <a:xfrm>
                      <a:off x="0" y="0"/>
                      <a:ext cx="3545746" cy="3657600"/>
                    </a:xfrm>
                    <a:prstGeom prst="rect">
                      <a:avLst/>
                    </a:prstGeom>
                  </pic:spPr>
                </pic:pic>
              </a:graphicData>
            </a:graphic>
          </wp:inline>
        </w:drawing>
      </w:r>
    </w:p>
    <w:p w14:paraId="275FF218" w14:textId="77777777" w:rsidR="00734551" w:rsidRDefault="00000000">
      <w:pPr>
        <w:spacing w:before="40" w:after="200"/>
        <w:jc w:val="center"/>
      </w:pPr>
      <w:r>
        <w:rPr>
          <w:i/>
          <w:color w:val="555555"/>
          <w:sz w:val="18"/>
        </w:rPr>
        <w:t>Figure 2: Sales by Sub-Category Pivot Table (Excel)</w:t>
      </w:r>
    </w:p>
    <w:p w14:paraId="26D75332" w14:textId="77777777" w:rsidR="00734551" w:rsidRDefault="00000000">
      <w:pPr>
        <w:spacing w:before="120" w:after="60"/>
        <w:jc w:val="center"/>
      </w:pPr>
      <w:r>
        <w:rPr>
          <w:noProof/>
        </w:rPr>
        <w:drawing>
          <wp:inline distT="0" distB="0" distL="0" distR="0" wp14:anchorId="0BF5BAD3" wp14:editId="6D0CD73D">
            <wp:extent cx="3619892" cy="3657600"/>
            <wp:effectExtent l="0" t="0" r="0" b="0"/>
            <wp:docPr id="3" name="Top 10 Customers Piv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p 10 Customers Pivot"/>
                    <pic:cNvPicPr/>
                  </pic:nvPicPr>
                  <pic:blipFill>
                    <a:blip r:embed="rId9"/>
                    <a:stretch>
                      <a:fillRect/>
                    </a:stretch>
                  </pic:blipFill>
                  <pic:spPr>
                    <a:xfrm>
                      <a:off x="0" y="0"/>
                      <a:ext cx="3619892" cy="3657600"/>
                    </a:xfrm>
                    <a:prstGeom prst="rect">
                      <a:avLst/>
                    </a:prstGeom>
                  </pic:spPr>
                </pic:pic>
              </a:graphicData>
            </a:graphic>
          </wp:inline>
        </w:drawing>
      </w:r>
    </w:p>
    <w:p w14:paraId="2D9F5BCA" w14:textId="77777777" w:rsidR="00734551" w:rsidRDefault="00000000">
      <w:pPr>
        <w:spacing w:before="40" w:after="200"/>
        <w:jc w:val="center"/>
      </w:pPr>
      <w:r>
        <w:rPr>
          <w:i/>
          <w:color w:val="555555"/>
          <w:sz w:val="18"/>
        </w:rPr>
        <w:t>Figure 3: Top 10 Customers by Sales Pivot Table (Excel)</w:t>
      </w:r>
    </w:p>
    <w:p w14:paraId="559117D1" w14:textId="77777777" w:rsidR="004B015B" w:rsidRDefault="00000000">
      <w:r>
        <w:br w:type="page"/>
      </w:r>
    </w:p>
    <w:p w14:paraId="3A4B990C" w14:textId="77777777" w:rsidR="004B015B" w:rsidRDefault="00000000">
      <w:pPr>
        <w:pStyle w:val="Heading1"/>
        <w:pBdr>
          <w:bottom w:val="single" w:sz="6" w:space="4" w:color="2E75B6"/>
        </w:pBdr>
      </w:pPr>
      <w:r>
        <w:lastRenderedPageBreak/>
        <w:t>6. Phase 4 - Google Looker Studio Dashboard</w:t>
      </w:r>
    </w:p>
    <w:p w14:paraId="013B3F53" w14:textId="77777777" w:rsidR="004B015B" w:rsidRDefault="00000000">
      <w:pPr>
        <w:pStyle w:val="Heading2"/>
      </w:pPr>
      <w:r>
        <w:t>6.1 Why Dashboards Are Important</w:t>
      </w:r>
    </w:p>
    <w:p w14:paraId="58F8FE16" w14:textId="77777777" w:rsidR="004B015B" w:rsidRDefault="00000000">
      <w:pPr>
        <w:spacing w:before="60" w:after="60"/>
      </w:pPr>
      <w:r>
        <w:rPr>
          <w:color w:val="1A1A1A"/>
        </w:rPr>
        <w:t>Dashboards transform raw data and pivot table outputs into visual stories that decision-makers can understand at a glance. Instead of reading rows of numbers, stakeholders can instantly spot trends, compare performance, and make informed decisions in real time.</w:t>
      </w:r>
    </w:p>
    <w:p w14:paraId="63386EE7" w14:textId="77777777" w:rsidR="004B015B" w:rsidRDefault="00000000">
      <w:pPr>
        <w:spacing w:before="60" w:after="60"/>
      </w:pPr>
      <w:r>
        <w:rPr>
          <w:color w:val="1A1A1A"/>
        </w:rPr>
        <w:t>An interactive dashboard goes further  it allows users to filter and slice the data themselves, exploring the insights most relevant to their role without needing any technical knowledge.</w:t>
      </w:r>
    </w:p>
    <w:p w14:paraId="07038237" w14:textId="77777777" w:rsidR="004B015B" w:rsidRDefault="004B015B">
      <w:pPr>
        <w:spacing w:before="80" w:after="80"/>
      </w:pPr>
    </w:p>
    <w:p w14:paraId="2CA739D8" w14:textId="77777777" w:rsidR="004B015B" w:rsidRDefault="00000000">
      <w:pPr>
        <w:pStyle w:val="Heading2"/>
      </w:pPr>
      <w:r>
        <w:t>6.2 Why Google Looker Studio?</w:t>
      </w:r>
    </w:p>
    <w:p w14:paraId="2662E059" w14:textId="77777777" w:rsidR="00A371FB" w:rsidRPr="00A371FB" w:rsidRDefault="00000000">
      <w:pPr>
        <w:pStyle w:val="ListParagraph"/>
        <w:numPr>
          <w:ilvl w:val="0"/>
          <w:numId w:val="2"/>
        </w:numPr>
        <w:spacing w:before="40" w:after="40"/>
      </w:pPr>
      <w:r>
        <w:rPr>
          <w:color w:val="1A1A1A"/>
        </w:rPr>
        <w:t xml:space="preserve">Free and cloud-based </w:t>
      </w:r>
    </w:p>
    <w:p w14:paraId="3A4577BF" w14:textId="77777777" w:rsidR="004B015B" w:rsidRDefault="00A371FB">
      <w:pPr>
        <w:pStyle w:val="ListParagraph"/>
        <w:numPr>
          <w:ilvl w:val="0"/>
          <w:numId w:val="2"/>
        </w:numPr>
        <w:spacing w:before="40" w:after="40"/>
      </w:pPr>
      <w:r>
        <w:rPr>
          <w:color w:val="1A1A1A"/>
        </w:rPr>
        <w:t>No installation required</w:t>
      </w:r>
    </w:p>
    <w:p w14:paraId="160FA3D2" w14:textId="77777777" w:rsidR="004B015B" w:rsidRDefault="00000000">
      <w:pPr>
        <w:pStyle w:val="ListParagraph"/>
        <w:numPr>
          <w:ilvl w:val="0"/>
          <w:numId w:val="2"/>
        </w:numPr>
        <w:spacing w:before="40" w:after="40"/>
      </w:pPr>
      <w:r>
        <w:rPr>
          <w:color w:val="1A1A1A"/>
        </w:rPr>
        <w:t>Connects directly to Google Sheets, making data updates seamless</w:t>
      </w:r>
    </w:p>
    <w:p w14:paraId="710C6310" w14:textId="77777777" w:rsidR="004B015B" w:rsidRDefault="00000000">
      <w:pPr>
        <w:pStyle w:val="ListParagraph"/>
        <w:numPr>
          <w:ilvl w:val="0"/>
          <w:numId w:val="2"/>
        </w:numPr>
        <w:spacing w:before="40" w:after="40"/>
      </w:pPr>
      <w:r>
        <w:rPr>
          <w:color w:val="1A1A1A"/>
        </w:rPr>
        <w:t>Supports a wide variety of chart types: line, bar, donut, scorecard, and more</w:t>
      </w:r>
    </w:p>
    <w:p w14:paraId="03414A5D" w14:textId="77777777" w:rsidR="004B015B" w:rsidRDefault="00000000">
      <w:pPr>
        <w:pStyle w:val="ListParagraph"/>
        <w:numPr>
          <w:ilvl w:val="0"/>
          <w:numId w:val="2"/>
        </w:numPr>
        <w:spacing w:before="40" w:after="40"/>
      </w:pPr>
      <w:r>
        <w:rPr>
          <w:color w:val="1A1A1A"/>
        </w:rPr>
        <w:t>Allows sharing via a public link which is ideal for portfolio and interviews</w:t>
      </w:r>
    </w:p>
    <w:p w14:paraId="7ACE7479" w14:textId="77777777" w:rsidR="004B015B" w:rsidRDefault="00000000">
      <w:pPr>
        <w:pStyle w:val="ListParagraph"/>
        <w:numPr>
          <w:ilvl w:val="0"/>
          <w:numId w:val="2"/>
        </w:numPr>
        <w:spacing w:before="40" w:after="40"/>
      </w:pPr>
      <w:r>
        <w:rPr>
          <w:color w:val="1A1A1A"/>
        </w:rPr>
        <w:t>Interactive filters make the dashboard accessible to non-technical stakeholders</w:t>
      </w:r>
    </w:p>
    <w:p w14:paraId="5D5749FB" w14:textId="77777777" w:rsidR="004B015B" w:rsidRDefault="004B015B">
      <w:pPr>
        <w:spacing w:before="80" w:after="80"/>
      </w:pPr>
    </w:p>
    <w:p w14:paraId="78BE150C" w14:textId="77777777" w:rsidR="004B015B" w:rsidRDefault="00000000">
      <w:pPr>
        <w:pStyle w:val="Heading2"/>
      </w:pPr>
      <w:r>
        <w:t>6.3 Dashboard Components</w:t>
      </w:r>
    </w:p>
    <w:p w14:paraId="2F3A58A8" w14:textId="77777777" w:rsidR="004B015B" w:rsidRDefault="004B015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4B015B" w14:paraId="71D7B920"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680310" w14:textId="77777777" w:rsidR="004B015B" w:rsidRDefault="00000000">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4A7B70" w14:textId="77777777" w:rsidR="004B015B" w:rsidRDefault="00000000">
            <w:r>
              <w:rPr>
                <w:b/>
                <w:bCs/>
                <w:color w:val="FFFFFF"/>
                <w:sz w:val="20"/>
                <w:szCs w:val="20"/>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6E76FD" w14:textId="77777777" w:rsidR="004B015B" w:rsidRDefault="00000000">
            <w:r>
              <w:rPr>
                <w:b/>
                <w:bCs/>
                <w:color w:val="FFFFFF"/>
                <w:sz w:val="20"/>
                <w:szCs w:val="20"/>
              </w:rPr>
              <w:t>Purpose</w:t>
            </w:r>
          </w:p>
        </w:tc>
      </w:tr>
      <w:tr w:rsidR="004B015B" w14:paraId="5C09CB3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5EC12" w14:textId="77777777" w:rsidR="004B015B" w:rsidRDefault="00000000">
            <w:r>
              <w:rPr>
                <w:b/>
                <w:bCs/>
                <w:color w:val="2E75B6"/>
                <w:sz w:val="20"/>
                <w:szCs w:val="20"/>
              </w:rPr>
              <w:t>Total Sales, Total Orders, Avg Order Value, Avg Shipping Days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E5AA9" w14:textId="77777777" w:rsidR="004B015B" w:rsidRDefault="00000000">
            <w:r>
              <w:rPr>
                <w:color w:val="1A1A1A"/>
                <w:sz w:val="20"/>
                <w:szCs w:val="20"/>
              </w:rPr>
              <w:t>KPI Scorecards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8E36E" w14:textId="77777777" w:rsidR="004B015B" w:rsidRDefault="00000000">
            <w:r>
              <w:rPr>
                <w:color w:val="1A1A1A"/>
                <w:sz w:val="20"/>
                <w:szCs w:val="20"/>
              </w:rPr>
              <w:t>Quick snapshot of overall business health</w:t>
            </w:r>
          </w:p>
        </w:tc>
      </w:tr>
      <w:tr w:rsidR="004B015B" w14:paraId="62A9524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648DB" w14:textId="77777777" w:rsidR="004B015B" w:rsidRDefault="00000000">
            <w:r>
              <w:rPr>
                <w:b/>
                <w:bCs/>
                <w:color w:val="2E75B6"/>
                <w:sz w:val="20"/>
                <w:szCs w:val="20"/>
              </w:rPr>
              <w:t>Monthly Sales Trend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60321" w14:textId="77777777" w:rsidR="004B015B" w:rsidRDefault="00000000">
            <w:r>
              <w:rPr>
                <w:color w:val="1A1A1A"/>
                <w:sz w:val="20"/>
                <w:szCs w:val="20"/>
              </w:rPr>
              <w:t>Line Chart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2CF58" w14:textId="77777777" w:rsidR="004B015B" w:rsidRDefault="00000000">
            <w:r>
              <w:rPr>
                <w:color w:val="1A1A1A"/>
                <w:sz w:val="20"/>
                <w:szCs w:val="20"/>
              </w:rPr>
              <w:t>Reveals seasonal patterns and growth over time</w:t>
            </w:r>
          </w:p>
        </w:tc>
      </w:tr>
      <w:tr w:rsidR="004B015B" w14:paraId="2240500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C79DE8" w14:textId="77777777" w:rsidR="004B015B" w:rsidRDefault="00000000">
            <w:r>
              <w:rPr>
                <w:b/>
                <w:bCs/>
                <w:color w:val="2E75B6"/>
                <w:sz w:val="20"/>
                <w:szCs w:val="20"/>
              </w:rPr>
              <w:t>Sales by Category</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0194C3" w14:textId="77777777" w:rsidR="004B015B" w:rsidRDefault="00000000">
            <w:r>
              <w:rPr>
                <w:color w:val="1A1A1A"/>
                <w:sz w:val="20"/>
                <w:szCs w:val="20"/>
              </w:rPr>
              <w:t>Bar Chart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B4E19E" w14:textId="77777777" w:rsidR="004B015B" w:rsidRDefault="00000000">
            <w:r>
              <w:rPr>
                <w:color w:val="1A1A1A"/>
                <w:sz w:val="20"/>
                <w:szCs w:val="20"/>
              </w:rPr>
              <w:t>Compares performance across Furniture, Technology, Office Supplies</w:t>
            </w:r>
          </w:p>
        </w:tc>
      </w:tr>
      <w:tr w:rsidR="004B015B" w14:paraId="6104A46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9F588" w14:textId="77777777" w:rsidR="004B015B" w:rsidRDefault="00000000">
            <w:r>
              <w:rPr>
                <w:b/>
                <w:bCs/>
                <w:color w:val="2E75B6"/>
                <w:sz w:val="20"/>
                <w:szCs w:val="20"/>
              </w:rPr>
              <w:t>Sales by Region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D1A9A" w14:textId="77777777" w:rsidR="004B015B" w:rsidRDefault="00000000">
            <w:r>
              <w:rPr>
                <w:color w:val="1A1A1A"/>
                <w:sz w:val="20"/>
                <w:szCs w:val="20"/>
              </w:rPr>
              <w:t>Donut Chart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268A0" w14:textId="77777777" w:rsidR="004B015B" w:rsidRDefault="00000000">
            <w:r>
              <w:rPr>
                <w:color w:val="1A1A1A"/>
                <w:sz w:val="20"/>
                <w:szCs w:val="20"/>
              </w:rPr>
              <w:t>Shows proportional contribution of each region</w:t>
            </w:r>
          </w:p>
        </w:tc>
      </w:tr>
      <w:tr w:rsidR="004B015B" w14:paraId="3F37150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4F5CB" w14:textId="77777777" w:rsidR="004B015B" w:rsidRDefault="00000000">
            <w:r>
              <w:rPr>
                <w:b/>
                <w:bCs/>
                <w:color w:val="2E75B6"/>
                <w:sz w:val="20"/>
                <w:szCs w:val="20"/>
              </w:rPr>
              <w:t>Sales by Segment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61A74" w14:textId="77777777" w:rsidR="004B015B" w:rsidRDefault="00000000">
            <w:r>
              <w:rPr>
                <w:color w:val="1A1A1A"/>
                <w:sz w:val="20"/>
                <w:szCs w:val="20"/>
              </w:rPr>
              <w:t>Bar Chart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61A656" w14:textId="77777777" w:rsidR="004B015B" w:rsidRDefault="00000000">
            <w:r>
              <w:rPr>
                <w:color w:val="1A1A1A"/>
                <w:sz w:val="20"/>
                <w:szCs w:val="20"/>
              </w:rPr>
              <w:t>Highlights which customer segment drives most revenue</w:t>
            </w:r>
          </w:p>
        </w:tc>
      </w:tr>
      <w:tr w:rsidR="004B015B" w14:paraId="3869B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F451A" w14:textId="77777777" w:rsidR="004B015B" w:rsidRDefault="00000000">
            <w:r>
              <w:rPr>
                <w:b/>
                <w:bCs/>
                <w:color w:val="2E75B6"/>
                <w:sz w:val="20"/>
                <w:szCs w:val="20"/>
              </w:rPr>
              <w:t>Top 10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AC4D3" w14:textId="77777777" w:rsidR="004B015B" w:rsidRDefault="00000000">
            <w:r>
              <w:rPr>
                <w:color w:val="1A1A1A"/>
                <w:sz w:val="20"/>
                <w:szCs w:val="20"/>
              </w:rPr>
              <w:t>Horizontal Bar Chart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D85FA" w14:textId="77777777" w:rsidR="004B015B" w:rsidRDefault="00000000">
            <w:r>
              <w:rPr>
                <w:color w:val="1A1A1A"/>
                <w:sz w:val="20"/>
                <w:szCs w:val="20"/>
              </w:rPr>
              <w:t>Identifies highest revenue-generating products (sorted descending)</w:t>
            </w:r>
          </w:p>
        </w:tc>
      </w:tr>
      <w:tr w:rsidR="004B015B" w14:paraId="2E92D7B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B6601" w14:textId="77777777" w:rsidR="004B015B" w:rsidRDefault="00000000">
            <w:r>
              <w:rPr>
                <w:b/>
                <w:bCs/>
                <w:color w:val="2E75B6"/>
                <w:sz w:val="20"/>
                <w:szCs w:val="20"/>
              </w:rPr>
              <w:t>Region, Category, Segment, Order Year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501D8" w14:textId="77777777" w:rsidR="004B015B" w:rsidRDefault="00000000">
            <w:r>
              <w:rPr>
                <w:color w:val="1A1A1A"/>
                <w:sz w:val="20"/>
                <w:szCs w:val="20"/>
              </w:rPr>
              <w:t>Interactive Filters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8467E6" w14:textId="77777777" w:rsidR="004B015B" w:rsidRDefault="00000000">
            <w:r>
              <w:rPr>
                <w:color w:val="1A1A1A"/>
                <w:sz w:val="20"/>
                <w:szCs w:val="20"/>
              </w:rPr>
              <w:t>Allows users to dynamically drill into specific slices of data</w:t>
            </w:r>
          </w:p>
        </w:tc>
      </w:tr>
    </w:tbl>
    <w:p w14:paraId="526B7CB3" w14:textId="77777777" w:rsidR="004B015B" w:rsidRDefault="004B015B">
      <w:pPr>
        <w:spacing w:before="80" w:after="80"/>
      </w:pPr>
    </w:p>
    <w:p w14:paraId="009BAF5B" w14:textId="77777777" w:rsidR="004B015B" w:rsidRDefault="00000000">
      <w:pPr>
        <w:pStyle w:val="Heading2"/>
      </w:pPr>
      <w:r>
        <w:t>6.4 How Filters Improve Usability</w:t>
      </w:r>
    </w:p>
    <w:p w14:paraId="6FA2DEBE" w14:textId="77777777" w:rsidR="004B015B" w:rsidRDefault="00000000">
      <w:pPr>
        <w:spacing w:before="60" w:after="60"/>
      </w:pPr>
      <w:r>
        <w:rPr>
          <w:color w:val="1A1A1A"/>
        </w:rPr>
        <w:t>Interactive filters allow any user whether technical or not to explore the data on their own terms. For example, a regional manager can filter by their region to see only relevant data, while a product manager can filter by category. This makes the dashboard useful to a wide range of stakeholders without requiring separate reports for each audience.</w:t>
      </w:r>
    </w:p>
    <w:p w14:paraId="56481110" w14:textId="77777777" w:rsidR="00734551" w:rsidRDefault="00000000">
      <w:pPr>
        <w:spacing w:before="120" w:after="60"/>
        <w:jc w:val="center"/>
      </w:pPr>
      <w:r>
        <w:rPr>
          <w:noProof/>
        </w:rPr>
        <w:lastRenderedPageBreak/>
        <w:drawing>
          <wp:inline distT="0" distB="0" distL="0" distR="0" wp14:anchorId="20AA2DE8" wp14:editId="3BAFE2BE">
            <wp:extent cx="4848772" cy="3657600"/>
            <wp:effectExtent l="0" t="0" r="0" b="0"/>
            <wp:docPr id="4" name="Looker Studio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oker Studio Dashboard"/>
                    <pic:cNvPicPr/>
                  </pic:nvPicPr>
                  <pic:blipFill>
                    <a:blip r:embed="rId10"/>
                    <a:stretch>
                      <a:fillRect/>
                    </a:stretch>
                  </pic:blipFill>
                  <pic:spPr>
                    <a:xfrm>
                      <a:off x="0" y="0"/>
                      <a:ext cx="4848772" cy="3657600"/>
                    </a:xfrm>
                    <a:prstGeom prst="rect">
                      <a:avLst/>
                    </a:prstGeom>
                  </pic:spPr>
                </pic:pic>
              </a:graphicData>
            </a:graphic>
          </wp:inline>
        </w:drawing>
      </w:r>
    </w:p>
    <w:p w14:paraId="25C389BA" w14:textId="77777777" w:rsidR="00734551" w:rsidRDefault="00000000">
      <w:pPr>
        <w:spacing w:before="40" w:after="200"/>
        <w:jc w:val="center"/>
      </w:pPr>
      <w:r>
        <w:rPr>
          <w:i/>
          <w:color w:val="555555"/>
          <w:sz w:val="18"/>
        </w:rPr>
        <w:t>Figure 4: Interactive Google Looker Studio Dashboard</w:t>
      </w:r>
    </w:p>
    <w:p w14:paraId="59876229" w14:textId="77777777" w:rsidR="004B015B" w:rsidRDefault="004B015B">
      <w:pPr>
        <w:spacing w:before="80" w:after="80"/>
      </w:pPr>
    </w:p>
    <w:p w14:paraId="39CDA493" w14:textId="77777777" w:rsidR="004B015B" w:rsidRDefault="00000000" w:rsidP="00A371FB">
      <w:r>
        <w:rPr>
          <w:b/>
          <w:bCs/>
          <w:color w:val="1F4E79"/>
          <w:sz w:val="32"/>
          <w:szCs w:val="32"/>
        </w:rPr>
        <w:t>7. Phase 5 -Dashboard Testing</w:t>
      </w:r>
    </w:p>
    <w:p w14:paraId="212F618A" w14:textId="77777777" w:rsidR="004B015B" w:rsidRDefault="00000000">
      <w:pPr>
        <w:pStyle w:val="Heading2"/>
      </w:pPr>
      <w:r>
        <w:t>7.1 Why Testing Is Essential</w:t>
      </w:r>
    </w:p>
    <w:p w14:paraId="31BD9F36" w14:textId="77777777" w:rsidR="004B015B" w:rsidRDefault="00000000">
      <w:pPr>
        <w:spacing w:before="60" w:after="60"/>
      </w:pPr>
      <w:r>
        <w:rPr>
          <w:color w:val="1A1A1A"/>
        </w:rPr>
        <w:t>Dashboard testing ensures that all metrics, charts, and filters display accurate data. Without verification, a visually appealing dashboard may contain incorrect values that mislead business decisions. Testing validates that the dashboard is reliable, functional, and ready for stakeholder use.</w:t>
      </w:r>
    </w:p>
    <w:p w14:paraId="5291974F" w14:textId="77777777" w:rsidR="004B015B" w:rsidRDefault="004B015B">
      <w:pPr>
        <w:spacing w:before="80" w:after="80"/>
      </w:pPr>
    </w:p>
    <w:p w14:paraId="3666907C" w14:textId="77777777" w:rsidR="004B015B" w:rsidRDefault="00000000">
      <w:pPr>
        <w:pStyle w:val="Heading2"/>
      </w:pPr>
      <w:r>
        <w:t>7.2 Test Cases</w:t>
      </w:r>
    </w:p>
    <w:p w14:paraId="17C1B646" w14:textId="77777777" w:rsidR="004B015B" w:rsidRDefault="004B015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2000"/>
        <w:gridCol w:w="1880"/>
        <w:gridCol w:w="1680"/>
        <w:gridCol w:w="1000"/>
      </w:tblGrid>
      <w:tr w:rsidR="004B015B" w14:paraId="3873E39C"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D7A4B01" w14:textId="77777777" w:rsidR="004B015B" w:rsidRDefault="00000000">
            <w:r>
              <w:rPr>
                <w:b/>
                <w:bCs/>
                <w:color w:val="FFFFFF"/>
                <w:sz w:val="18"/>
                <w:szCs w:val="18"/>
              </w:rPr>
              <w:t>Test ID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79C72AD" w14:textId="77777777" w:rsidR="004B015B" w:rsidRDefault="00000000">
            <w:r>
              <w:rPr>
                <w:b/>
                <w:bCs/>
                <w:color w:val="FFFFFF"/>
                <w:sz w:val="18"/>
                <w:szCs w:val="18"/>
              </w:rPr>
              <w:t>Test Scenario</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7E846DE" w14:textId="77777777" w:rsidR="004B015B" w:rsidRDefault="00000000">
            <w:r>
              <w:rPr>
                <w:b/>
                <w:bCs/>
                <w:color w:val="FFFFFF"/>
                <w:sz w:val="18"/>
                <w:szCs w:val="18"/>
              </w:rPr>
              <w:t>Steps</w:t>
            </w:r>
          </w:p>
        </w:tc>
        <w:tc>
          <w:tcPr>
            <w:tcW w:w="1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4F37B55" w14:textId="77777777" w:rsidR="004B015B" w:rsidRDefault="00000000">
            <w:r>
              <w:rPr>
                <w:b/>
                <w:bCs/>
                <w:color w:val="FFFFFF"/>
                <w:sz w:val="18"/>
                <w:szCs w:val="18"/>
              </w:rPr>
              <w:t>Expected Result</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BCF26B2" w14:textId="77777777" w:rsidR="004B015B" w:rsidRDefault="00000000">
            <w:r>
              <w:rPr>
                <w:b/>
                <w:bCs/>
                <w:color w:val="FFFFFF"/>
                <w:sz w:val="18"/>
                <w:szCs w:val="18"/>
              </w:rPr>
              <w:t>Actual Result</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50C6B0F" w14:textId="77777777" w:rsidR="004B015B" w:rsidRDefault="00000000">
            <w:r>
              <w:rPr>
                <w:b/>
                <w:bCs/>
                <w:color w:val="FFFFFF"/>
                <w:sz w:val="18"/>
                <w:szCs w:val="18"/>
              </w:rPr>
              <w:t>Pass/Fail</w:t>
            </w:r>
          </w:p>
        </w:tc>
      </w:tr>
      <w:tr w:rsidR="004B015B" w14:paraId="572BF2B3"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FA43F" w14:textId="77777777" w:rsidR="004B015B" w:rsidRDefault="00000000">
            <w:r>
              <w:rPr>
                <w:b/>
                <w:bCs/>
                <w:color w:val="2E75B6"/>
                <w:sz w:val="18"/>
                <w:szCs w:val="18"/>
              </w:rPr>
              <w:t>TC-01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CF728" w14:textId="77777777" w:rsidR="004B015B" w:rsidRDefault="00000000">
            <w:r>
              <w:rPr>
                <w:sz w:val="18"/>
                <w:szCs w:val="18"/>
              </w:rPr>
              <w:t>Total Sales KPI Accuracy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26D16" w14:textId="77777777" w:rsidR="004B015B" w:rsidRDefault="00000000">
            <w:r>
              <w:rPr>
                <w:sz w:val="18"/>
                <w:szCs w:val="18"/>
              </w:rPr>
              <w:t>Sum all Sales in Excel; compare with Total Sales scorecard in Looker Studio</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F9745" w14:textId="77777777" w:rsidR="004B015B" w:rsidRDefault="00000000">
            <w:r>
              <w:rPr>
                <w:sz w:val="18"/>
                <w:szCs w:val="18"/>
              </w:rPr>
              <w:t>Values match exactly</w:t>
            </w:r>
          </w:p>
        </w:tc>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B0756" w14:textId="77777777" w:rsidR="004B015B" w:rsidRDefault="00000000">
            <w:r>
              <w:rPr>
                <w:sz w:val="18"/>
                <w:szCs w:val="18"/>
              </w:rPr>
              <w:t>Values matched</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CF53CD8" w14:textId="77777777" w:rsidR="004B015B" w:rsidRDefault="00000000">
            <w:pPr>
              <w:jc w:val="center"/>
            </w:pPr>
            <w:r>
              <w:rPr>
                <w:b/>
                <w:bCs/>
                <w:color w:val="1E8449"/>
                <w:sz w:val="18"/>
                <w:szCs w:val="18"/>
              </w:rPr>
              <w:t>Pass</w:t>
            </w:r>
          </w:p>
        </w:tc>
      </w:tr>
      <w:tr w:rsidR="004B015B" w14:paraId="7CFD2C1A"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A9AC3" w14:textId="77777777" w:rsidR="004B015B" w:rsidRDefault="00000000">
            <w:r>
              <w:rPr>
                <w:b/>
                <w:bCs/>
                <w:color w:val="2E75B6"/>
                <w:sz w:val="18"/>
                <w:szCs w:val="18"/>
              </w:rPr>
              <w:t>TC-02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E00D98" w14:textId="77777777" w:rsidR="004B015B" w:rsidRDefault="00000000">
            <w:r>
              <w:rPr>
                <w:sz w:val="18"/>
                <w:szCs w:val="18"/>
              </w:rPr>
              <w:t>Total Orders KPI Accuracy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6697F" w14:textId="77777777" w:rsidR="004B015B" w:rsidRDefault="00000000">
            <w:r>
              <w:rPr>
                <w:sz w:val="18"/>
                <w:szCs w:val="18"/>
              </w:rPr>
              <w:t>Count Order IDs in Excel; compare with Total Orders KPI</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9E87C" w14:textId="77777777" w:rsidR="004B015B" w:rsidRDefault="00000000">
            <w:r>
              <w:rPr>
                <w:sz w:val="18"/>
                <w:szCs w:val="18"/>
              </w:rPr>
              <w:t>Count matches dashboard value</w:t>
            </w:r>
          </w:p>
        </w:tc>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88B20" w14:textId="77777777" w:rsidR="004B015B" w:rsidRDefault="00000000">
            <w:r>
              <w:rPr>
                <w:sz w:val="18"/>
                <w:szCs w:val="18"/>
              </w:rPr>
              <w:t>Count matched</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79E3FAA" w14:textId="77777777" w:rsidR="004B015B" w:rsidRDefault="00000000">
            <w:pPr>
              <w:jc w:val="center"/>
            </w:pPr>
            <w:r>
              <w:rPr>
                <w:b/>
                <w:bCs/>
                <w:color w:val="1E8449"/>
                <w:sz w:val="18"/>
                <w:szCs w:val="18"/>
              </w:rPr>
              <w:t>Pass</w:t>
            </w:r>
          </w:p>
        </w:tc>
      </w:tr>
      <w:tr w:rsidR="004B015B" w14:paraId="7E8F3D6C"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91EF5D" w14:textId="77777777" w:rsidR="004B015B" w:rsidRDefault="00000000">
            <w:r>
              <w:rPr>
                <w:b/>
                <w:bCs/>
                <w:color w:val="2E75B6"/>
                <w:sz w:val="18"/>
                <w:szCs w:val="18"/>
              </w:rPr>
              <w:t>TC-03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87775" w14:textId="77777777" w:rsidR="004B015B" w:rsidRDefault="00000000">
            <w:r>
              <w:rPr>
                <w:sz w:val="18"/>
                <w:szCs w:val="18"/>
              </w:rPr>
              <w:t>Region Filter - West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2BB7F0" w14:textId="77777777" w:rsidR="004B015B" w:rsidRDefault="00000000">
            <w:r>
              <w:rPr>
                <w:sz w:val="18"/>
                <w:szCs w:val="18"/>
              </w:rPr>
              <w:t>Apply Region filter: West only; check all charts update</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C7CBB" w14:textId="77777777" w:rsidR="004B015B" w:rsidRDefault="00000000">
            <w:r>
              <w:rPr>
                <w:sz w:val="18"/>
                <w:szCs w:val="18"/>
              </w:rPr>
              <w:t>All charts show West data only</w:t>
            </w:r>
          </w:p>
        </w:tc>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9E63A" w14:textId="77777777" w:rsidR="004B015B" w:rsidRDefault="00000000">
            <w:r>
              <w:rPr>
                <w:sz w:val="18"/>
                <w:szCs w:val="18"/>
              </w:rPr>
              <w:t>All charts updated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452262C" w14:textId="77777777" w:rsidR="004B015B" w:rsidRDefault="00000000">
            <w:pPr>
              <w:jc w:val="center"/>
            </w:pPr>
            <w:r>
              <w:rPr>
                <w:b/>
                <w:bCs/>
                <w:color w:val="1E8449"/>
                <w:sz w:val="18"/>
                <w:szCs w:val="18"/>
              </w:rPr>
              <w:t>Pass</w:t>
            </w:r>
          </w:p>
        </w:tc>
      </w:tr>
      <w:tr w:rsidR="004B015B" w14:paraId="5A520F64"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345776" w14:textId="77777777" w:rsidR="004B015B" w:rsidRDefault="00000000">
            <w:r>
              <w:rPr>
                <w:b/>
                <w:bCs/>
                <w:color w:val="2E75B6"/>
                <w:sz w:val="18"/>
                <w:szCs w:val="18"/>
              </w:rPr>
              <w:t>TC-04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C3430" w14:textId="77777777" w:rsidR="004B015B" w:rsidRDefault="00000000">
            <w:r>
              <w:rPr>
                <w:sz w:val="18"/>
                <w:szCs w:val="18"/>
              </w:rPr>
              <w:t>Category Filter -Technology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B0BF9" w14:textId="77777777" w:rsidR="004B015B" w:rsidRDefault="00000000">
            <w:r>
              <w:rPr>
                <w:sz w:val="18"/>
                <w:szCs w:val="18"/>
              </w:rPr>
              <w:t>Apply Category filter: Technology; verify charts reflect filter</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73715" w14:textId="77777777" w:rsidR="004B015B" w:rsidRDefault="00000000">
            <w:r>
              <w:rPr>
                <w:sz w:val="18"/>
                <w:szCs w:val="18"/>
              </w:rPr>
              <w:t>Only Technology data shown</w:t>
            </w:r>
          </w:p>
        </w:tc>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9027D" w14:textId="77777777" w:rsidR="004B015B" w:rsidRDefault="00000000">
            <w:r>
              <w:rPr>
                <w:sz w:val="18"/>
                <w:szCs w:val="18"/>
              </w:rPr>
              <w:t>Filtered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F81316E" w14:textId="77777777" w:rsidR="004B015B" w:rsidRDefault="00000000">
            <w:pPr>
              <w:jc w:val="center"/>
            </w:pPr>
            <w:r>
              <w:rPr>
                <w:b/>
                <w:bCs/>
                <w:color w:val="1E8449"/>
                <w:sz w:val="18"/>
                <w:szCs w:val="18"/>
              </w:rPr>
              <w:t>Pass</w:t>
            </w:r>
          </w:p>
        </w:tc>
      </w:tr>
      <w:tr w:rsidR="004B015B" w14:paraId="660E5823"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565A5" w14:textId="77777777" w:rsidR="004B015B" w:rsidRDefault="00000000">
            <w:r>
              <w:rPr>
                <w:b/>
                <w:bCs/>
                <w:color w:val="2E75B6"/>
                <w:sz w:val="18"/>
                <w:szCs w:val="18"/>
              </w:rPr>
              <w:lastRenderedPageBreak/>
              <w:t>TC-05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91726" w14:textId="77777777" w:rsidR="004B015B" w:rsidRDefault="00000000">
            <w:r>
              <w:rPr>
                <w:sz w:val="18"/>
                <w:szCs w:val="18"/>
              </w:rPr>
              <w:t>Segment Filter - Consumer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9ED17" w14:textId="77777777" w:rsidR="004B015B" w:rsidRDefault="00000000">
            <w:r>
              <w:rPr>
                <w:sz w:val="18"/>
                <w:szCs w:val="18"/>
              </w:rPr>
              <w:t>Apply Segment filter: Consumer; verify all visuals update</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C94E7E" w14:textId="77777777" w:rsidR="004B015B" w:rsidRDefault="00000000">
            <w:r>
              <w:rPr>
                <w:sz w:val="18"/>
                <w:szCs w:val="18"/>
              </w:rPr>
              <w:t>Consumer segment data only</w:t>
            </w:r>
          </w:p>
        </w:tc>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50806" w14:textId="77777777" w:rsidR="004B015B" w:rsidRDefault="00000000">
            <w:r>
              <w:rPr>
                <w:sz w:val="18"/>
                <w:szCs w:val="18"/>
              </w:rPr>
              <w:t>Visuals updated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4A19643" w14:textId="77777777" w:rsidR="004B015B" w:rsidRDefault="00000000">
            <w:pPr>
              <w:jc w:val="center"/>
            </w:pPr>
            <w:r>
              <w:rPr>
                <w:b/>
                <w:bCs/>
                <w:color w:val="1E8449"/>
                <w:sz w:val="18"/>
                <w:szCs w:val="18"/>
              </w:rPr>
              <w:t>Pass</w:t>
            </w:r>
          </w:p>
        </w:tc>
      </w:tr>
      <w:tr w:rsidR="004B015B" w14:paraId="12A9C5DE"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821B6" w14:textId="77777777" w:rsidR="004B015B" w:rsidRDefault="00000000">
            <w:r>
              <w:rPr>
                <w:b/>
                <w:bCs/>
                <w:color w:val="2E75B6"/>
                <w:sz w:val="18"/>
                <w:szCs w:val="18"/>
              </w:rPr>
              <w:t>TC-06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22BA5" w14:textId="77777777" w:rsidR="004B015B" w:rsidRDefault="00000000">
            <w:r>
              <w:rPr>
                <w:sz w:val="18"/>
                <w:szCs w:val="18"/>
              </w:rPr>
              <w:t>Year Filter - Single Year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11B53" w14:textId="77777777" w:rsidR="004B015B" w:rsidRDefault="00000000">
            <w:r>
              <w:rPr>
                <w:sz w:val="18"/>
                <w:szCs w:val="18"/>
              </w:rPr>
              <w:t>Apply Order Year filter to one year; check trend chart</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23CCF" w14:textId="77777777" w:rsidR="004B015B" w:rsidRDefault="00000000">
            <w:r>
              <w:rPr>
                <w:sz w:val="18"/>
                <w:szCs w:val="18"/>
              </w:rPr>
              <w:t>Trend shows selected year only</w:t>
            </w:r>
          </w:p>
        </w:tc>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3B321" w14:textId="77777777" w:rsidR="004B015B" w:rsidRDefault="00000000">
            <w:r>
              <w:rPr>
                <w:sz w:val="18"/>
                <w:szCs w:val="18"/>
              </w:rPr>
              <w:t>Trend displayed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37BE26A" w14:textId="77777777" w:rsidR="004B015B" w:rsidRDefault="00000000">
            <w:pPr>
              <w:jc w:val="center"/>
            </w:pPr>
            <w:r>
              <w:rPr>
                <w:b/>
                <w:bCs/>
                <w:color w:val="1E8449"/>
                <w:sz w:val="18"/>
                <w:szCs w:val="18"/>
              </w:rPr>
              <w:t>Pass</w:t>
            </w:r>
          </w:p>
        </w:tc>
      </w:tr>
      <w:tr w:rsidR="004B015B" w14:paraId="370B9EB3"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88275" w14:textId="77777777" w:rsidR="004B015B" w:rsidRDefault="00000000">
            <w:r>
              <w:rPr>
                <w:b/>
                <w:bCs/>
                <w:color w:val="2E75B6"/>
                <w:sz w:val="18"/>
                <w:szCs w:val="18"/>
              </w:rPr>
              <w:t>TC-07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18DCF" w14:textId="77777777" w:rsidR="004B015B" w:rsidRDefault="00000000">
            <w:r>
              <w:rPr>
                <w:sz w:val="18"/>
                <w:szCs w:val="18"/>
              </w:rPr>
              <w:t>Combined Filters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BA06BA" w14:textId="77777777" w:rsidR="004B015B" w:rsidRDefault="00000000">
            <w:r>
              <w:rPr>
                <w:sz w:val="18"/>
                <w:szCs w:val="18"/>
              </w:rPr>
              <w:t>Apply Region=West + Category=Technology simultaneously</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1072E" w14:textId="77777777" w:rsidR="004B015B" w:rsidRDefault="00000000">
            <w:r>
              <w:rPr>
                <w:sz w:val="18"/>
                <w:szCs w:val="18"/>
              </w:rPr>
              <w:t>Charts reflect combined filter logic</w:t>
            </w:r>
          </w:p>
        </w:tc>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D41FB" w14:textId="77777777" w:rsidR="004B015B" w:rsidRDefault="00000000">
            <w:r>
              <w:rPr>
                <w:sz w:val="18"/>
                <w:szCs w:val="18"/>
              </w:rPr>
              <w:t>Correct combined results</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EF924F4" w14:textId="77777777" w:rsidR="004B015B" w:rsidRDefault="00000000">
            <w:pPr>
              <w:jc w:val="center"/>
            </w:pPr>
            <w:r>
              <w:rPr>
                <w:b/>
                <w:bCs/>
                <w:color w:val="1E8449"/>
                <w:sz w:val="18"/>
                <w:szCs w:val="18"/>
              </w:rPr>
              <w:t>Pass</w:t>
            </w:r>
          </w:p>
        </w:tc>
      </w:tr>
      <w:tr w:rsidR="004B015B" w14:paraId="69D59774"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D40ED2" w14:textId="77777777" w:rsidR="004B015B" w:rsidRDefault="00000000">
            <w:r>
              <w:rPr>
                <w:b/>
                <w:bCs/>
                <w:color w:val="2E75B6"/>
                <w:sz w:val="18"/>
                <w:szCs w:val="18"/>
              </w:rPr>
              <w:t>TC-08</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9674F" w14:textId="77777777" w:rsidR="004B015B" w:rsidRDefault="00000000">
            <w:r>
              <w:rPr>
                <w:sz w:val="18"/>
                <w:szCs w:val="18"/>
              </w:rPr>
              <w:t>Top 10 Products Chart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CED15" w14:textId="77777777" w:rsidR="004B015B" w:rsidRDefault="00000000">
            <w:r>
              <w:rPr>
                <w:sz w:val="18"/>
                <w:szCs w:val="18"/>
              </w:rPr>
              <w:t>Check top product bar chart; verify sorted descending, limited to 10</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01EFC" w14:textId="77777777" w:rsidR="004B015B" w:rsidRDefault="00000000">
            <w:r>
              <w:rPr>
                <w:sz w:val="18"/>
                <w:szCs w:val="18"/>
              </w:rPr>
              <w:t>10 products shown, highest first</w:t>
            </w:r>
          </w:p>
        </w:tc>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19A04" w14:textId="77777777" w:rsidR="004B015B" w:rsidRDefault="00000000">
            <w:r>
              <w:rPr>
                <w:sz w:val="18"/>
                <w:szCs w:val="18"/>
              </w:rPr>
              <w:t>Sorted and limited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1DE57A8" w14:textId="77777777" w:rsidR="004B015B" w:rsidRDefault="00000000">
            <w:pPr>
              <w:jc w:val="center"/>
            </w:pPr>
            <w:r>
              <w:rPr>
                <w:b/>
                <w:bCs/>
                <w:color w:val="1E8449"/>
                <w:sz w:val="18"/>
                <w:szCs w:val="18"/>
              </w:rPr>
              <w:t>Pass</w:t>
            </w:r>
          </w:p>
        </w:tc>
      </w:tr>
      <w:tr w:rsidR="004B015B" w14:paraId="5A6A4142"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02BA9" w14:textId="77777777" w:rsidR="004B015B" w:rsidRDefault="00000000">
            <w:r>
              <w:rPr>
                <w:b/>
                <w:bCs/>
                <w:color w:val="2E75B6"/>
                <w:sz w:val="18"/>
                <w:szCs w:val="18"/>
              </w:rPr>
              <w:t>TC-09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7C929" w14:textId="77777777" w:rsidR="004B015B" w:rsidRDefault="00000000">
            <w:r>
              <w:rPr>
                <w:sz w:val="18"/>
                <w:szCs w:val="18"/>
              </w:rPr>
              <w:t>Pivot vs Dashboard - Category Sales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D10C5" w14:textId="77777777" w:rsidR="004B015B" w:rsidRDefault="00000000">
            <w:r>
              <w:rPr>
                <w:sz w:val="18"/>
                <w:szCs w:val="18"/>
              </w:rPr>
              <w:t>Compare Category pivot total with Looker Studio bar chart values</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93E77" w14:textId="77777777" w:rsidR="004B015B" w:rsidRDefault="00000000">
            <w:r>
              <w:rPr>
                <w:sz w:val="18"/>
                <w:szCs w:val="18"/>
              </w:rPr>
              <w:t>Values align exactly</w:t>
            </w:r>
          </w:p>
        </w:tc>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0E4076" w14:textId="77777777" w:rsidR="004B015B" w:rsidRDefault="00000000">
            <w:r>
              <w:rPr>
                <w:sz w:val="18"/>
                <w:szCs w:val="18"/>
              </w:rPr>
              <w:t>Values aligned</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0DCBB1A2" w14:textId="77777777" w:rsidR="004B015B" w:rsidRDefault="00000000">
            <w:pPr>
              <w:jc w:val="center"/>
            </w:pPr>
            <w:r>
              <w:rPr>
                <w:b/>
                <w:bCs/>
                <w:color w:val="1E8449"/>
                <w:sz w:val="18"/>
                <w:szCs w:val="18"/>
              </w:rPr>
              <w:t>Pass</w:t>
            </w:r>
          </w:p>
        </w:tc>
      </w:tr>
      <w:tr w:rsidR="004B015B" w14:paraId="6EB53C86"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65DAA" w14:textId="77777777" w:rsidR="004B015B" w:rsidRDefault="00000000">
            <w:r>
              <w:rPr>
                <w:b/>
                <w:bCs/>
                <w:color w:val="2E75B6"/>
                <w:sz w:val="18"/>
                <w:szCs w:val="18"/>
              </w:rPr>
              <w:t>TC-10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410AF" w14:textId="77777777" w:rsidR="004B015B" w:rsidRDefault="00000000">
            <w:r>
              <w:rPr>
                <w:sz w:val="18"/>
                <w:szCs w:val="18"/>
              </w:rPr>
              <w:t>Monthly Trend Continuity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0DFD1" w14:textId="77777777" w:rsidR="004B015B" w:rsidRDefault="00000000">
            <w:r>
              <w:rPr>
                <w:sz w:val="18"/>
                <w:szCs w:val="18"/>
              </w:rPr>
              <w:t>Check line chart covers all months with no gaps</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73164" w14:textId="77777777" w:rsidR="004B015B" w:rsidRDefault="00000000">
            <w:r>
              <w:rPr>
                <w:sz w:val="18"/>
                <w:szCs w:val="18"/>
              </w:rPr>
              <w:t>Smooth trend with no missing months</w:t>
            </w:r>
          </w:p>
        </w:tc>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E825A" w14:textId="77777777" w:rsidR="004B015B" w:rsidRDefault="00000000">
            <w:r>
              <w:rPr>
                <w:sz w:val="18"/>
                <w:szCs w:val="18"/>
              </w:rPr>
              <w:t>No gaps found</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73B72F0" w14:textId="77777777" w:rsidR="004B015B" w:rsidRDefault="00000000">
            <w:pPr>
              <w:jc w:val="center"/>
            </w:pPr>
            <w:r>
              <w:rPr>
                <w:b/>
                <w:bCs/>
                <w:color w:val="1E8449"/>
                <w:sz w:val="18"/>
                <w:szCs w:val="18"/>
              </w:rPr>
              <w:t>Pass</w:t>
            </w:r>
          </w:p>
        </w:tc>
      </w:tr>
      <w:tr w:rsidR="004B015B" w14:paraId="6C8B3641"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FCAA1" w14:textId="77777777" w:rsidR="004B015B" w:rsidRDefault="00000000">
            <w:r>
              <w:rPr>
                <w:b/>
                <w:bCs/>
                <w:color w:val="2E75B6"/>
                <w:sz w:val="18"/>
                <w:szCs w:val="18"/>
              </w:rPr>
              <w:t>TC-11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D5655" w14:textId="77777777" w:rsidR="004B015B" w:rsidRDefault="00000000">
            <w:r>
              <w:rPr>
                <w:sz w:val="18"/>
                <w:szCs w:val="18"/>
              </w:rPr>
              <w:t>Avg Order Value Formula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5DE88" w14:textId="77777777" w:rsidR="004B015B" w:rsidRDefault="00000000">
            <w:r>
              <w:rPr>
                <w:sz w:val="18"/>
                <w:szCs w:val="18"/>
              </w:rPr>
              <w:t>Verify: Avg Order Value = Total Sales / Total Orders</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86F793" w14:textId="77777777" w:rsidR="004B015B" w:rsidRDefault="00000000">
            <w:r>
              <w:rPr>
                <w:sz w:val="18"/>
                <w:szCs w:val="18"/>
              </w:rPr>
              <w:t>Formula result matches scorecard</w:t>
            </w:r>
          </w:p>
        </w:tc>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49906" w14:textId="77777777" w:rsidR="004B015B" w:rsidRDefault="00000000">
            <w:r>
              <w:rPr>
                <w:sz w:val="18"/>
                <w:szCs w:val="18"/>
              </w:rPr>
              <w:t>Values matched</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4FF2DC2" w14:textId="77777777" w:rsidR="004B015B" w:rsidRDefault="00000000">
            <w:pPr>
              <w:jc w:val="center"/>
            </w:pPr>
            <w:r>
              <w:rPr>
                <w:b/>
                <w:bCs/>
                <w:color w:val="1E8449"/>
                <w:sz w:val="18"/>
                <w:szCs w:val="18"/>
              </w:rPr>
              <w:t>Pass</w:t>
            </w:r>
          </w:p>
        </w:tc>
      </w:tr>
      <w:tr w:rsidR="004B015B" w14:paraId="365E193B" w14:textId="77777777">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AD4018" w14:textId="77777777" w:rsidR="004B015B" w:rsidRDefault="00000000">
            <w:r>
              <w:rPr>
                <w:b/>
                <w:bCs/>
                <w:color w:val="2E75B6"/>
                <w:sz w:val="18"/>
                <w:szCs w:val="18"/>
              </w:rPr>
              <w:t>TC-12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80A287" w14:textId="77777777" w:rsidR="004B015B" w:rsidRDefault="00000000">
            <w:r>
              <w:rPr>
                <w:sz w:val="18"/>
                <w:szCs w:val="18"/>
              </w:rPr>
              <w:t>Dashboard Accessibility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7C54D" w14:textId="77777777" w:rsidR="004B015B" w:rsidRDefault="00000000">
            <w:r>
              <w:rPr>
                <w:sz w:val="18"/>
                <w:szCs w:val="18"/>
              </w:rPr>
              <w:t>Open shared public dashboard link in incognito browser</w:t>
            </w:r>
          </w:p>
        </w:tc>
        <w:tc>
          <w:tcPr>
            <w:tcW w:w="18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8CD8C" w14:textId="77777777" w:rsidR="004B015B" w:rsidRDefault="00000000">
            <w:r>
              <w:rPr>
                <w:sz w:val="18"/>
                <w:szCs w:val="18"/>
              </w:rPr>
              <w:t>Dashboard loads without login</w:t>
            </w:r>
          </w:p>
        </w:tc>
        <w:tc>
          <w:tcPr>
            <w:tcW w:w="1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264FF" w14:textId="77777777" w:rsidR="004B015B" w:rsidRDefault="00000000">
            <w:r>
              <w:rPr>
                <w:sz w:val="18"/>
                <w:szCs w:val="18"/>
              </w:rPr>
              <w:t>Loaded successfully</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602995A1" w14:textId="77777777" w:rsidR="004B015B" w:rsidRDefault="00000000">
            <w:pPr>
              <w:jc w:val="center"/>
            </w:pPr>
            <w:r>
              <w:rPr>
                <w:b/>
                <w:bCs/>
                <w:color w:val="1E8449"/>
                <w:sz w:val="18"/>
                <w:szCs w:val="18"/>
              </w:rPr>
              <w:t>Pass</w:t>
            </w:r>
          </w:p>
        </w:tc>
      </w:tr>
    </w:tbl>
    <w:p w14:paraId="52FABACF" w14:textId="77777777" w:rsidR="004B015B" w:rsidRDefault="004B015B">
      <w:pPr>
        <w:spacing w:before="80" w:after="80"/>
      </w:pPr>
    </w:p>
    <w:p w14:paraId="77DD70E3" w14:textId="77777777" w:rsidR="004B015B" w:rsidRDefault="00000000">
      <w:r>
        <w:br w:type="page"/>
      </w:r>
    </w:p>
    <w:p w14:paraId="05409E91" w14:textId="77777777" w:rsidR="004B015B" w:rsidRDefault="00000000">
      <w:pPr>
        <w:pStyle w:val="Heading1"/>
        <w:pBdr>
          <w:bottom w:val="single" w:sz="6" w:space="4" w:color="2E75B6"/>
        </w:pBdr>
      </w:pPr>
      <w:r>
        <w:lastRenderedPageBreak/>
        <w:t>8. Key Business Insights</w:t>
      </w:r>
    </w:p>
    <w:p w14:paraId="1B0FDBF2" w14:textId="77777777" w:rsidR="004B015B" w:rsidRDefault="00000000">
      <w:pPr>
        <w:spacing w:before="60" w:after="60"/>
      </w:pPr>
      <w:r>
        <w:rPr>
          <w:color w:val="1A1A1A"/>
        </w:rPr>
        <w:t>The following insights were derived from the analysis and are actionable for business decision-making:</w:t>
      </w:r>
    </w:p>
    <w:p w14:paraId="4A75A064" w14:textId="77777777" w:rsidR="004B015B" w:rsidRDefault="004B015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8875"/>
      </w:tblGrid>
      <w:tr w:rsidR="004B015B" w14:paraId="0853B1EB" w14:textId="77777777">
        <w:tc>
          <w:tcPr>
            <w:tcW w:w="4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1D96EF20" w14:textId="77777777" w:rsidR="004B015B" w:rsidRDefault="00000000">
            <w:pPr>
              <w:jc w:val="center"/>
            </w:pPr>
            <w:r>
              <w:rPr>
                <w:b/>
                <w:bCs/>
                <w:color w:val="FFFFFF"/>
              </w:rPr>
              <w:t>01</w:t>
            </w:r>
          </w:p>
        </w:tc>
        <w:tc>
          <w:tcPr>
            <w:tcW w:w="89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20" w:type="dxa"/>
            </w:tcMar>
          </w:tcPr>
          <w:p w14:paraId="42606D73" w14:textId="77777777" w:rsidR="004B015B" w:rsidRDefault="00000000">
            <w:r>
              <w:rPr>
                <w:color w:val="1A1A1A"/>
              </w:rPr>
              <w:t>Technology is the highest-grossing category. Marketing and inventory investment should prioritize this segment.</w:t>
            </w:r>
          </w:p>
        </w:tc>
      </w:tr>
      <w:tr w:rsidR="004B015B" w14:paraId="4592DD9C" w14:textId="77777777">
        <w:tc>
          <w:tcPr>
            <w:tcW w:w="4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0DDD2F62" w14:textId="77777777" w:rsidR="004B015B" w:rsidRDefault="00000000">
            <w:pPr>
              <w:jc w:val="center"/>
            </w:pPr>
            <w:r>
              <w:rPr>
                <w:b/>
                <w:bCs/>
                <w:color w:val="FFFFFF"/>
              </w:rPr>
              <w:t>02</w:t>
            </w:r>
          </w:p>
        </w:tc>
        <w:tc>
          <w:tcPr>
            <w:tcW w:w="89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796F801D" w14:textId="77777777" w:rsidR="004B015B" w:rsidRDefault="00000000">
            <w:r>
              <w:rPr>
                <w:color w:val="1A1A1A"/>
              </w:rPr>
              <w:t>The Consumer segment accounts for the majority of revenue. Loyalty programs and targeted offers for consumers could further drive growth.</w:t>
            </w:r>
          </w:p>
        </w:tc>
      </w:tr>
      <w:tr w:rsidR="004B015B" w14:paraId="41867C79" w14:textId="77777777">
        <w:tc>
          <w:tcPr>
            <w:tcW w:w="4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2E4C73ED" w14:textId="77777777" w:rsidR="004B015B" w:rsidRDefault="00000000">
            <w:pPr>
              <w:jc w:val="center"/>
            </w:pPr>
            <w:r>
              <w:rPr>
                <w:b/>
                <w:bCs/>
                <w:color w:val="FFFFFF"/>
              </w:rPr>
              <w:t>03</w:t>
            </w:r>
          </w:p>
        </w:tc>
        <w:tc>
          <w:tcPr>
            <w:tcW w:w="89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20" w:type="dxa"/>
            </w:tcMar>
          </w:tcPr>
          <w:p w14:paraId="46082529" w14:textId="77777777" w:rsidR="004B015B" w:rsidRDefault="00000000">
            <w:r>
              <w:rPr>
                <w:color w:val="1A1A1A"/>
              </w:rPr>
              <w:t>The West region outperforms other regions. Strategies that work in the West should be studied and replicated elsewhere.</w:t>
            </w:r>
          </w:p>
        </w:tc>
      </w:tr>
      <w:tr w:rsidR="004B015B" w14:paraId="3DB98CBE" w14:textId="77777777">
        <w:tc>
          <w:tcPr>
            <w:tcW w:w="4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5F61FAFB" w14:textId="77777777" w:rsidR="004B015B" w:rsidRDefault="00000000">
            <w:pPr>
              <w:jc w:val="center"/>
            </w:pPr>
            <w:r>
              <w:rPr>
                <w:b/>
                <w:bCs/>
                <w:color w:val="FFFFFF"/>
              </w:rPr>
              <w:t>04</w:t>
            </w:r>
          </w:p>
        </w:tc>
        <w:tc>
          <w:tcPr>
            <w:tcW w:w="89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4CE664E5" w14:textId="77777777" w:rsidR="004B015B" w:rsidRDefault="00000000">
            <w:r>
              <w:rPr>
                <w:color w:val="1A1A1A"/>
              </w:rPr>
              <w:t>Q4 shows consistent sales spikes. This suggests seasonal demand — operations and inventory should be scaled up ahead of Q4 each year.</w:t>
            </w:r>
          </w:p>
        </w:tc>
      </w:tr>
      <w:tr w:rsidR="004B015B" w14:paraId="65304BDC" w14:textId="77777777">
        <w:tc>
          <w:tcPr>
            <w:tcW w:w="4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12592FEA" w14:textId="77777777" w:rsidR="004B015B" w:rsidRDefault="00000000">
            <w:pPr>
              <w:jc w:val="center"/>
            </w:pPr>
            <w:r>
              <w:rPr>
                <w:b/>
                <w:bCs/>
                <w:color w:val="FFFFFF"/>
              </w:rPr>
              <w:t>05</w:t>
            </w:r>
          </w:p>
        </w:tc>
        <w:tc>
          <w:tcPr>
            <w:tcW w:w="89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20" w:type="dxa"/>
            </w:tcMar>
          </w:tcPr>
          <w:p w14:paraId="028FE427" w14:textId="77777777" w:rsidR="004B015B" w:rsidRDefault="00000000">
            <w:r>
              <w:rPr>
                <w:color w:val="1A1A1A"/>
              </w:rPr>
              <w:t>A small group of top customers generate a disproportionately large share of revenue. Retaining these high-value customers should be a strategic priority.</w:t>
            </w:r>
          </w:p>
        </w:tc>
      </w:tr>
      <w:tr w:rsidR="004B015B" w14:paraId="4896C497" w14:textId="77777777">
        <w:tc>
          <w:tcPr>
            <w:tcW w:w="4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08DB30C3" w14:textId="77777777" w:rsidR="004B015B" w:rsidRDefault="00000000">
            <w:pPr>
              <w:jc w:val="center"/>
            </w:pPr>
            <w:r>
              <w:rPr>
                <w:b/>
                <w:bCs/>
                <w:color w:val="FFFFFF"/>
              </w:rPr>
              <w:t>06</w:t>
            </w:r>
          </w:p>
        </w:tc>
        <w:tc>
          <w:tcPr>
            <w:tcW w:w="8960"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BEA5A4B" w14:textId="77777777" w:rsidR="004B015B" w:rsidRDefault="00000000">
            <w:r>
              <w:rPr>
                <w:color w:val="1A1A1A"/>
              </w:rPr>
              <w:t>Standard Class is the dominant shipping mode, indicating customers prioritize cost over speed. Promoting faster shipping could be tested with incentives.</w:t>
            </w:r>
          </w:p>
        </w:tc>
      </w:tr>
      <w:tr w:rsidR="004B015B" w14:paraId="0D778CDE" w14:textId="77777777">
        <w:tc>
          <w:tcPr>
            <w:tcW w:w="4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5B00AA6C" w14:textId="77777777" w:rsidR="004B015B" w:rsidRDefault="00000000">
            <w:pPr>
              <w:jc w:val="center"/>
            </w:pPr>
            <w:r>
              <w:rPr>
                <w:b/>
                <w:bCs/>
                <w:color w:val="FFFFFF"/>
              </w:rPr>
              <w:t>07</w:t>
            </w:r>
          </w:p>
        </w:tc>
        <w:tc>
          <w:tcPr>
            <w:tcW w:w="89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20" w:type="dxa"/>
            </w:tcMar>
          </w:tcPr>
          <w:p w14:paraId="4396DBB5" w14:textId="77777777" w:rsidR="004B015B" w:rsidRDefault="00000000">
            <w:r>
              <w:rPr>
                <w:color w:val="1A1A1A"/>
              </w:rPr>
              <w:t>Some sub-categories (e.g., Fasteners, Labels) consistently underperform. These may warrant discontinuation or repositioning.</w:t>
            </w:r>
          </w:p>
        </w:tc>
      </w:tr>
    </w:tbl>
    <w:p w14:paraId="3E63D985" w14:textId="77777777" w:rsidR="004B015B" w:rsidRDefault="004B015B">
      <w:pPr>
        <w:spacing w:before="80" w:after="80"/>
      </w:pPr>
    </w:p>
    <w:p w14:paraId="179C97FD" w14:textId="77777777" w:rsidR="004B015B" w:rsidRDefault="00000000">
      <w:pPr>
        <w:pStyle w:val="Heading1"/>
        <w:pBdr>
          <w:bottom w:val="single" w:sz="6" w:space="4" w:color="2E75B6"/>
        </w:pBdr>
      </w:pPr>
      <w:r>
        <w:t>9. Conclusion</w:t>
      </w:r>
    </w:p>
    <w:p w14:paraId="6D7F8220" w14:textId="77777777" w:rsidR="004B015B" w:rsidRDefault="00000000">
      <w:pPr>
        <w:spacing w:before="60" w:after="60"/>
      </w:pPr>
      <w:r>
        <w:rPr>
          <w:color w:val="1A1A1A"/>
        </w:rPr>
        <w:t>This project successfully demonstrated how raw retail data can be transformed into meaningful business intelligence through a structured analytical process. Starting from data cleaning and feature engineering in Microsoft Excel, through pivot table analysis, and finally to an interactive Google Looker Studio dashboard, each phase built upon the previous to deliver a complete end-to-end analytics solution.</w:t>
      </w:r>
    </w:p>
    <w:p w14:paraId="4FAFEED3" w14:textId="77777777" w:rsidR="004B015B" w:rsidRDefault="004B015B">
      <w:pPr>
        <w:spacing w:before="80" w:after="80"/>
      </w:pPr>
    </w:p>
    <w:p w14:paraId="2B69EF64" w14:textId="77777777" w:rsidR="004B015B" w:rsidRDefault="00000000">
      <w:pPr>
        <w:spacing w:before="60" w:after="60"/>
      </w:pPr>
      <w:r>
        <w:rPr>
          <w:color w:val="1A1A1A"/>
        </w:rPr>
        <w:t>The resulting dashboard empowers stakeholders to explore sales performance across categories, regions, customer segments, and time periods ,enabling data-driven decision making at every level of the organization.</w:t>
      </w:r>
    </w:p>
    <w:p w14:paraId="1A11A7E5" w14:textId="77777777" w:rsidR="004B015B" w:rsidRDefault="004B015B">
      <w:pPr>
        <w:spacing w:before="80" w:after="80"/>
      </w:pPr>
    </w:p>
    <w:p w14:paraId="3262CA7E" w14:textId="77777777" w:rsidR="004B015B" w:rsidRDefault="00000000">
      <w:pPr>
        <w:spacing w:before="60" w:after="60"/>
      </w:pPr>
      <w:r>
        <w:rPr>
          <w:i/>
          <w:iCs/>
          <w:color w:val="555555"/>
        </w:rPr>
        <w:t>As next steps, this analysis could be extended by incorporating profitability data (profit margins per category), customer return rates, or predictive modeling to forecast future sales trends.</w:t>
      </w:r>
    </w:p>
    <w:sectPr w:rsidR="004B015B">
      <w:headerReference w:type="default" r:id="rId11"/>
      <w:foot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E5C4C" w14:textId="77777777" w:rsidR="00B51E3F" w:rsidRDefault="00B51E3F">
      <w:r>
        <w:separator/>
      </w:r>
    </w:p>
  </w:endnote>
  <w:endnote w:type="continuationSeparator" w:id="0">
    <w:p w14:paraId="57811853" w14:textId="77777777" w:rsidR="00B51E3F" w:rsidRDefault="00B51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B507" w14:textId="77777777" w:rsidR="004B015B" w:rsidRDefault="004B015B">
    <w:pPr>
      <w:pBdr>
        <w:top w:val="single" w:sz="4" w:space="4" w:color="CCCCCC"/>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6DC30" w14:textId="77777777" w:rsidR="00B51E3F" w:rsidRDefault="00B51E3F">
      <w:r>
        <w:separator/>
      </w:r>
    </w:p>
  </w:footnote>
  <w:footnote w:type="continuationSeparator" w:id="0">
    <w:p w14:paraId="3EF253A4" w14:textId="77777777" w:rsidR="00B51E3F" w:rsidRDefault="00B51E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D309F" w14:textId="77777777" w:rsidR="004B015B" w:rsidRDefault="00000000">
    <w:pPr>
      <w:pBdr>
        <w:bottom w:val="single" w:sz="6" w:space="4" w:color="2E75B6"/>
      </w:pBdr>
    </w:pPr>
    <w:r>
      <w:rPr>
        <w:color w:val="2E75B6"/>
        <w:sz w:val="18"/>
        <w:szCs w:val="18"/>
      </w:rPr>
      <w:t xml:space="preserve">Superstore Sales Analysis </w:t>
    </w:r>
    <w:r w:rsidR="00A371FB">
      <w:rPr>
        <w:color w:val="2E75B6"/>
        <w:sz w:val="18"/>
        <w:szCs w:val="18"/>
      </w:rPr>
      <w:t>-</w:t>
    </w:r>
    <w:r>
      <w:rPr>
        <w:color w:val="2E75B6"/>
        <w:sz w:val="18"/>
        <w:szCs w:val="18"/>
      </w:rPr>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664AB"/>
    <w:multiLevelType w:val="hybridMultilevel"/>
    <w:tmpl w:val="81CE4CA8"/>
    <w:lvl w:ilvl="0" w:tplc="5B02CE4E">
      <w:start w:val="1"/>
      <w:numFmt w:val="bullet"/>
      <w:lvlText w:val="●"/>
      <w:lvlJc w:val="left"/>
      <w:pPr>
        <w:ind w:left="720" w:hanging="360"/>
      </w:pPr>
    </w:lvl>
    <w:lvl w:ilvl="1" w:tplc="3CBC7EB6">
      <w:start w:val="1"/>
      <w:numFmt w:val="bullet"/>
      <w:lvlText w:val="○"/>
      <w:lvlJc w:val="left"/>
      <w:pPr>
        <w:ind w:left="1440" w:hanging="360"/>
      </w:pPr>
    </w:lvl>
    <w:lvl w:ilvl="2" w:tplc="AC8CF8D4">
      <w:start w:val="1"/>
      <w:numFmt w:val="bullet"/>
      <w:lvlText w:val="■"/>
      <w:lvlJc w:val="left"/>
      <w:pPr>
        <w:ind w:left="2160" w:hanging="360"/>
      </w:pPr>
    </w:lvl>
    <w:lvl w:ilvl="3" w:tplc="9834973A">
      <w:start w:val="1"/>
      <w:numFmt w:val="bullet"/>
      <w:lvlText w:val="●"/>
      <w:lvlJc w:val="left"/>
      <w:pPr>
        <w:ind w:left="2880" w:hanging="360"/>
      </w:pPr>
    </w:lvl>
    <w:lvl w:ilvl="4" w:tplc="382419D0">
      <w:start w:val="1"/>
      <w:numFmt w:val="bullet"/>
      <w:lvlText w:val="○"/>
      <w:lvlJc w:val="left"/>
      <w:pPr>
        <w:ind w:left="3600" w:hanging="360"/>
      </w:pPr>
    </w:lvl>
    <w:lvl w:ilvl="5" w:tplc="90B4DDDC">
      <w:start w:val="1"/>
      <w:numFmt w:val="bullet"/>
      <w:lvlText w:val="■"/>
      <w:lvlJc w:val="left"/>
      <w:pPr>
        <w:ind w:left="4320" w:hanging="360"/>
      </w:pPr>
    </w:lvl>
    <w:lvl w:ilvl="6" w:tplc="F37ED320">
      <w:start w:val="1"/>
      <w:numFmt w:val="bullet"/>
      <w:lvlText w:val="●"/>
      <w:lvlJc w:val="left"/>
      <w:pPr>
        <w:ind w:left="5040" w:hanging="360"/>
      </w:pPr>
    </w:lvl>
    <w:lvl w:ilvl="7" w:tplc="FA7E5A24">
      <w:start w:val="1"/>
      <w:numFmt w:val="bullet"/>
      <w:lvlText w:val="●"/>
      <w:lvlJc w:val="left"/>
      <w:pPr>
        <w:ind w:left="5760" w:hanging="360"/>
      </w:pPr>
    </w:lvl>
    <w:lvl w:ilvl="8" w:tplc="8C1CA5B4">
      <w:start w:val="1"/>
      <w:numFmt w:val="bullet"/>
      <w:lvlText w:val="●"/>
      <w:lvlJc w:val="left"/>
      <w:pPr>
        <w:ind w:left="6480" w:hanging="360"/>
      </w:pPr>
    </w:lvl>
  </w:abstractNum>
  <w:abstractNum w:abstractNumId="1" w15:restartNumberingAfterBreak="0">
    <w:nsid w:val="77705C2F"/>
    <w:multiLevelType w:val="hybridMultilevel"/>
    <w:tmpl w:val="76389DE4"/>
    <w:lvl w:ilvl="0" w:tplc="C06EC62A">
      <w:start w:val="1"/>
      <w:numFmt w:val="bullet"/>
      <w:lvlText w:val="•"/>
      <w:lvlJc w:val="left"/>
      <w:pPr>
        <w:ind w:left="720" w:hanging="360"/>
      </w:pPr>
    </w:lvl>
    <w:lvl w:ilvl="1" w:tplc="F5AA0752">
      <w:numFmt w:val="decimal"/>
      <w:lvlText w:val=""/>
      <w:lvlJc w:val="left"/>
    </w:lvl>
    <w:lvl w:ilvl="2" w:tplc="1136A18A">
      <w:numFmt w:val="decimal"/>
      <w:lvlText w:val=""/>
      <w:lvlJc w:val="left"/>
    </w:lvl>
    <w:lvl w:ilvl="3" w:tplc="A6FEC9E8">
      <w:numFmt w:val="decimal"/>
      <w:lvlText w:val=""/>
      <w:lvlJc w:val="left"/>
    </w:lvl>
    <w:lvl w:ilvl="4" w:tplc="5F00F7C4">
      <w:numFmt w:val="decimal"/>
      <w:lvlText w:val=""/>
      <w:lvlJc w:val="left"/>
    </w:lvl>
    <w:lvl w:ilvl="5" w:tplc="D6480C2A">
      <w:numFmt w:val="decimal"/>
      <w:lvlText w:val=""/>
      <w:lvlJc w:val="left"/>
    </w:lvl>
    <w:lvl w:ilvl="6" w:tplc="0504BB12">
      <w:numFmt w:val="decimal"/>
      <w:lvlText w:val=""/>
      <w:lvlJc w:val="left"/>
    </w:lvl>
    <w:lvl w:ilvl="7" w:tplc="5376660E">
      <w:numFmt w:val="decimal"/>
      <w:lvlText w:val=""/>
      <w:lvlJc w:val="left"/>
    </w:lvl>
    <w:lvl w:ilvl="8" w:tplc="A06AA3E4">
      <w:numFmt w:val="decimal"/>
      <w:lvlText w:val=""/>
      <w:lvlJc w:val="left"/>
    </w:lvl>
  </w:abstractNum>
  <w:num w:numId="1" w16cid:durableId="950477506">
    <w:abstractNumId w:val="0"/>
    <w:lvlOverride w:ilvl="0">
      <w:startOverride w:val="1"/>
    </w:lvlOverride>
  </w:num>
  <w:num w:numId="2" w16cid:durableId="9796474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15B"/>
    <w:rsid w:val="00330079"/>
    <w:rsid w:val="004B015B"/>
    <w:rsid w:val="00734551"/>
    <w:rsid w:val="007A396D"/>
    <w:rsid w:val="007A3D2F"/>
    <w:rsid w:val="00A371FB"/>
    <w:rsid w:val="00B51E3F"/>
    <w:rsid w:val="00E55F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2B53C"/>
  <w15:docId w15:val="{7230B349-4199-4890-9C0E-C121F3684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71FB"/>
    <w:pPr>
      <w:tabs>
        <w:tab w:val="center" w:pos="4513"/>
        <w:tab w:val="right" w:pos="9026"/>
      </w:tabs>
    </w:pPr>
  </w:style>
  <w:style w:type="character" w:customStyle="1" w:styleId="HeaderChar">
    <w:name w:val="Header Char"/>
    <w:basedOn w:val="DefaultParagraphFont"/>
    <w:link w:val="Header"/>
    <w:uiPriority w:val="99"/>
    <w:rsid w:val="00A371FB"/>
  </w:style>
  <w:style w:type="paragraph" w:styleId="Footer">
    <w:name w:val="footer"/>
    <w:basedOn w:val="Normal"/>
    <w:link w:val="FooterChar"/>
    <w:uiPriority w:val="99"/>
    <w:unhideWhenUsed/>
    <w:rsid w:val="00A371FB"/>
    <w:pPr>
      <w:tabs>
        <w:tab w:val="center" w:pos="4513"/>
        <w:tab w:val="right" w:pos="9026"/>
      </w:tabs>
    </w:pPr>
  </w:style>
  <w:style w:type="character" w:customStyle="1" w:styleId="FooterChar">
    <w:name w:val="Footer Char"/>
    <w:basedOn w:val="DefaultParagraphFont"/>
    <w:link w:val="Footer"/>
    <w:uiPriority w:val="99"/>
    <w:rsid w:val="00A37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1649</Words>
  <Characters>9401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Smera Anil</cp:lastModifiedBy>
  <cp:revision>2</cp:revision>
  <dcterms:created xsi:type="dcterms:W3CDTF">2026-05-07T10:27:00Z</dcterms:created>
  <dcterms:modified xsi:type="dcterms:W3CDTF">2026-05-07T10:27:00Z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7eea3a18-8308-4ec1-b66c-48a1e15638a7</vt:lpwstr>
  </property>
</Properties>
</file>