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496" w:rsidRPr="0091771D" w:rsidRDefault="00900496" w:rsidP="009004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91771D">
        <w:rPr>
          <w:rFonts w:ascii="Times New Roman" w:eastAsia="Times New Roman" w:hAnsi="Times New Roman" w:cs="Times New Roman"/>
          <w:color w:val="1C1E29"/>
          <w:sz w:val="24"/>
          <w:szCs w:val="24"/>
        </w:rPr>
        <w:t>Paper Presentation Competition</w:t>
      </w:r>
    </w:p>
    <w:p w:rsidR="00900496" w:rsidRPr="0091771D" w:rsidRDefault="00900496" w:rsidP="0090049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0"/>
        </w:rPr>
      </w:pPr>
      <w:r w:rsidRPr="0091771D">
        <w:rPr>
          <w:rFonts w:ascii="Times New Roman" w:eastAsia="Times New Roman" w:hAnsi="Times New Roman" w:cs="Times New Roman"/>
          <w:color w:val="1C1E29"/>
          <w:sz w:val="20"/>
        </w:rPr>
        <w:t>Eligibility Rules</w:t>
      </w:r>
    </w:p>
    <w:p w:rsidR="00900496" w:rsidRPr="00900496" w:rsidRDefault="00900496" w:rsidP="0091771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1. Eligibility of participation and sub</w:t>
      </w:r>
      <w:r w:rsidR="0091771D">
        <w:rPr>
          <w:rFonts w:ascii="Times New Roman" w:eastAsia="Times New Roman" w:hAnsi="Times New Roman" w:cs="Times New Roman"/>
          <w:color w:val="1C1E29"/>
          <w:sz w:val="18"/>
          <w:szCs w:val="18"/>
        </w:rPr>
        <w:t>mitting paper shall be from Engineering. stream, D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iploma, UG &amp; PG </w:t>
      </w:r>
      <w:r w:rsidR="0091771D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programs 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of all branches.</w:t>
      </w:r>
    </w:p>
    <w:p w:rsidR="00900496" w:rsidRDefault="00900496" w:rsidP="0090049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18"/>
          <w:szCs w:val="18"/>
        </w:rPr>
      </w:pPr>
    </w:p>
    <w:p w:rsidR="00900496" w:rsidRPr="0091771D" w:rsidRDefault="00900496" w:rsidP="0090049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0"/>
        </w:rPr>
      </w:pPr>
      <w:r w:rsidRPr="0091771D">
        <w:rPr>
          <w:rFonts w:ascii="Times New Roman" w:eastAsia="Times New Roman" w:hAnsi="Times New Roman" w:cs="Times New Roman"/>
          <w:color w:val="1C1E29"/>
          <w:sz w:val="20"/>
        </w:rPr>
        <w:t>Paper Submission Rules</w:t>
      </w:r>
    </w:p>
    <w:p w:rsidR="00900496" w:rsidRPr="00900496" w:rsidRDefault="00900496" w:rsidP="0090049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1. The last date for paper submission is 10</w:t>
      </w:r>
      <w:r w:rsidRPr="0091771D">
        <w:rPr>
          <w:rFonts w:ascii="Times New Roman" w:eastAsia="Times New Roman" w:hAnsi="Times New Roman" w:cs="Times New Roman"/>
          <w:color w:val="1C1E29"/>
          <w:sz w:val="18"/>
          <w:szCs w:val="18"/>
          <w:vertAlign w:val="superscript"/>
        </w:rPr>
        <w:t>th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Oct </w:t>
      </w:r>
      <w:r>
        <w:rPr>
          <w:rFonts w:ascii="Times New Roman" w:eastAsia="Times New Roman" w:hAnsi="Times New Roman" w:cs="Times New Roman"/>
          <w:color w:val="1C1E29"/>
          <w:sz w:val="18"/>
          <w:szCs w:val="18"/>
        </w:rPr>
        <w:t>2019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.</w:t>
      </w:r>
    </w:p>
    <w:p w:rsidR="00900496" w:rsidRPr="00900496" w:rsidRDefault="00900496" w:rsidP="0090049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2. Maximum 3 authors are allowed per paper.</w:t>
      </w:r>
    </w:p>
    <w:p w:rsidR="00900496" w:rsidRPr="00900496" w:rsidRDefault="00900496" w:rsidP="0090049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3. The theme of the paper shall be technology-based </w:t>
      </w:r>
      <w:r w:rsidR="0091771D">
        <w:rPr>
          <w:rFonts w:ascii="Times New Roman" w:eastAsia="Times New Roman" w:hAnsi="Times New Roman" w:cs="Times New Roman"/>
          <w:color w:val="1C1E29"/>
          <w:sz w:val="18"/>
          <w:szCs w:val="18"/>
        </w:rPr>
        <w:t>but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not limited to </w:t>
      </w:r>
      <w:r w:rsidR="0091771D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the 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themes mentioned in the brochure.</w:t>
      </w:r>
    </w:p>
    <w:p w:rsidR="00900496" w:rsidRPr="00900496" w:rsidRDefault="00900496" w:rsidP="0090049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4. A complete paper should not exceed 8 pages.</w:t>
      </w:r>
    </w:p>
    <w:p w:rsidR="00900496" w:rsidRPr="00900496" w:rsidRDefault="00900496" w:rsidP="0090049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5. </w:t>
      </w:r>
      <w:r w:rsidRPr="00900496">
        <w:rPr>
          <w:rFonts w:ascii="Times New Roman" w:eastAsia="Times New Roman" w:hAnsi="Times New Roman" w:cs="Times New Roman"/>
          <w:b/>
          <w:bCs/>
          <w:color w:val="1C1E29"/>
          <w:sz w:val="18"/>
          <w:szCs w:val="18"/>
        </w:rPr>
        <w:t>The paper should be written in IEEE format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 (template available in </w:t>
      </w:r>
      <w:hyperlink r:id="rId6" w:tgtFrame="_blank" w:history="1">
        <w:r w:rsidR="0091771D">
          <w:rPr>
            <w:rFonts w:ascii="Times New Roman" w:eastAsia="Times New Roman" w:hAnsi="Times New Roman" w:cs="Times New Roman"/>
            <w:color w:val="4A6EE0"/>
            <w:sz w:val="18"/>
            <w:szCs w:val="18"/>
            <w:u w:val="single"/>
          </w:rPr>
          <w:t>the download</w:t>
        </w:r>
        <w:r w:rsidRPr="00900496">
          <w:rPr>
            <w:rFonts w:ascii="Times New Roman" w:eastAsia="Times New Roman" w:hAnsi="Times New Roman" w:cs="Times New Roman"/>
            <w:color w:val="4A6EE0"/>
            <w:sz w:val="18"/>
            <w:szCs w:val="18"/>
            <w:u w:val="single"/>
          </w:rPr>
          <w:t xml:space="preserve"> section</w:t>
        </w:r>
      </w:hyperlink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).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6. The paper must be preceded by a cover page specifying the title of the paper, names of authors, their </w:t>
      </w:r>
      <w:r w:rsidR="0091771D">
        <w:rPr>
          <w:rFonts w:ascii="Times New Roman" w:eastAsia="Times New Roman" w:hAnsi="Times New Roman" w:cs="Times New Roman"/>
          <w:color w:val="1C1E29"/>
          <w:sz w:val="18"/>
          <w:szCs w:val="18"/>
        </w:rPr>
        <w:t>affiliated institutes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and their contact numbers with email id.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7. Paper submitted should be strictly in PDF/DOC/DOCX Format. Please bring your </w:t>
      </w:r>
      <w:proofErr w:type="spellStart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Powerpoint</w:t>
      </w:r>
      <w:proofErr w:type="spellEnd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presentation in your personal pen drive.</w:t>
      </w:r>
    </w:p>
    <w:p w:rsidR="00900496" w:rsidRPr="0091771D" w:rsidRDefault="00900496" w:rsidP="0090049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0"/>
        </w:rPr>
      </w:pPr>
      <w:r w:rsidRPr="0091771D">
        <w:rPr>
          <w:rFonts w:ascii="Times New Roman" w:eastAsia="Times New Roman" w:hAnsi="Times New Roman" w:cs="Times New Roman"/>
          <w:color w:val="1C1E29"/>
          <w:sz w:val="20"/>
        </w:rPr>
        <w:t>Event Rules</w:t>
      </w:r>
    </w:p>
    <w:p w:rsidR="00900496" w:rsidRPr="00900496" w:rsidRDefault="000757CC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>
        <w:rPr>
          <w:rFonts w:ascii="Times New Roman" w:eastAsia="Times New Roman" w:hAnsi="Times New Roman" w:cs="Times New Roman"/>
          <w:color w:val="1C1E29"/>
          <w:sz w:val="18"/>
          <w:szCs w:val="18"/>
        </w:rPr>
        <w:t>1. Participation Fees will b</w:t>
      </w:r>
      <w:r w:rsidR="00900496"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e Rs. 300.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2. The teams will get 8 minutes for presentation and 2 minutes for conclusion followed by a Q&amp;A session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3. Participant required to bring College Identity Card at the time of the event.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4. All teams and their respective members should report the registration desk on/before 8.00 am on the day of the event.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5. The final list of shortlisted papers will be displayed on the website by 13</w:t>
      </w:r>
      <w:proofErr w:type="gramStart"/>
      <w:r w:rsidR="0091771D" w:rsidRPr="0091771D">
        <w:rPr>
          <w:rFonts w:ascii="Times New Roman" w:eastAsia="Times New Roman" w:hAnsi="Times New Roman" w:cs="Times New Roman"/>
          <w:color w:val="1C1E29"/>
          <w:sz w:val="18"/>
          <w:szCs w:val="18"/>
          <w:vertAlign w:val="superscript"/>
        </w:rPr>
        <w:t>th</w:t>
      </w:r>
      <w:r w:rsidR="0091771D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October</w:t>
      </w:r>
      <w:proofErr w:type="gramEnd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1C1E29"/>
          <w:sz w:val="18"/>
          <w:szCs w:val="18"/>
        </w:rPr>
        <w:t>2019</w:t>
      </w:r>
    </w:p>
    <w:p w:rsidR="00900496" w:rsidRDefault="00900496" w:rsidP="009004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C1E29"/>
          <w:sz w:val="18"/>
          <w:szCs w:val="18"/>
        </w:rPr>
      </w:pPr>
    </w:p>
    <w:p w:rsidR="00900496" w:rsidRPr="002C46BF" w:rsidRDefault="00900496" w:rsidP="009004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2C46BF">
        <w:rPr>
          <w:rFonts w:ascii="Times New Roman" w:eastAsia="Times New Roman" w:hAnsi="Times New Roman" w:cs="Times New Roman"/>
          <w:color w:val="1C1E29"/>
          <w:sz w:val="24"/>
          <w:szCs w:val="24"/>
        </w:rPr>
        <w:t>Innovative Idea Competition</w:t>
      </w:r>
    </w:p>
    <w:p w:rsidR="00900496" w:rsidRPr="002C46BF" w:rsidRDefault="00900496" w:rsidP="0090049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0"/>
        </w:rPr>
      </w:pPr>
      <w:r w:rsidRPr="002C46BF">
        <w:rPr>
          <w:rFonts w:ascii="Times New Roman" w:eastAsia="Times New Roman" w:hAnsi="Times New Roman" w:cs="Times New Roman"/>
          <w:color w:val="1C1E29"/>
          <w:sz w:val="20"/>
        </w:rPr>
        <w:t>About Event-</w:t>
      </w:r>
    </w:p>
    <w:p w:rsidR="00900496" w:rsidRPr="00900496" w:rsidRDefault="00900496" w:rsidP="00900496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Present your break-through and innovative ideas for solving a socio-economic and industrial problem.</w:t>
      </w:r>
    </w:p>
    <w:p w:rsidR="00900496" w:rsidRPr="00900496" w:rsidRDefault="00900496" w:rsidP="00900496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Ideas can be from any domain such as industrial application, smart communication, </w:t>
      </w:r>
      <w:proofErr w:type="spellStart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defence</w:t>
      </w:r>
      <w:proofErr w:type="spellEnd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, science and technology, agriculture and rural development, environment, healthcare and biomedical devices, finance, security and surveillance, startup and business idea. </w:t>
      </w:r>
    </w:p>
    <w:p w:rsidR="00900496" w:rsidRPr="002C46BF" w:rsidRDefault="00900496" w:rsidP="0090049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0"/>
        </w:rPr>
      </w:pPr>
      <w:r w:rsidRPr="002C46BF">
        <w:rPr>
          <w:rFonts w:ascii="Times New Roman" w:eastAsia="Times New Roman" w:hAnsi="Times New Roman" w:cs="Times New Roman"/>
          <w:color w:val="1C1E29"/>
          <w:sz w:val="20"/>
        </w:rPr>
        <w:t>Eligibility Rules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1. Eligibility of participation and submitting idea shall be from any s</w:t>
      </w:r>
      <w:r w:rsidR="0091771D">
        <w:rPr>
          <w:rFonts w:ascii="Times New Roman" w:eastAsia="Times New Roman" w:hAnsi="Times New Roman" w:cs="Times New Roman"/>
          <w:color w:val="1C1E29"/>
          <w:sz w:val="18"/>
          <w:szCs w:val="18"/>
        </w:rPr>
        <w:t>tream of science, commerce, Engineering. stream, D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iploma, UG &amp; PG </w:t>
      </w:r>
      <w:r w:rsidR="0091771D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programs 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of all branches.</w:t>
      </w:r>
    </w:p>
    <w:p w:rsidR="00900496" w:rsidRPr="002C46BF" w:rsidRDefault="00900496" w:rsidP="0090049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0"/>
        </w:rPr>
      </w:pPr>
      <w:r w:rsidRPr="002C46BF">
        <w:rPr>
          <w:rFonts w:ascii="Times New Roman" w:eastAsia="Times New Roman" w:hAnsi="Times New Roman" w:cs="Times New Roman"/>
          <w:color w:val="1C1E29"/>
          <w:sz w:val="20"/>
        </w:rPr>
        <w:t>Idea Submission Rules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1. The last date for idea submission is 10</w:t>
      </w:r>
      <w:r w:rsidRPr="005C6001">
        <w:rPr>
          <w:rFonts w:ascii="Times New Roman" w:eastAsia="Times New Roman" w:hAnsi="Times New Roman" w:cs="Times New Roman"/>
          <w:color w:val="1C1E29"/>
          <w:sz w:val="18"/>
          <w:szCs w:val="18"/>
          <w:vertAlign w:val="superscript"/>
        </w:rPr>
        <w:t>th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Oct </w:t>
      </w:r>
      <w:r>
        <w:rPr>
          <w:rFonts w:ascii="Times New Roman" w:eastAsia="Times New Roman" w:hAnsi="Times New Roman" w:cs="Times New Roman"/>
          <w:color w:val="1C1E29"/>
          <w:sz w:val="18"/>
          <w:szCs w:val="18"/>
        </w:rPr>
        <w:t>2019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2. Maximum 2 authors are allowed per idea.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3. The complete idea should not exceed 4 pages.</w:t>
      </w:r>
    </w:p>
    <w:p w:rsidR="00900496" w:rsidRPr="00900496" w:rsidRDefault="000757CC" w:rsidP="000757C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>
        <w:rPr>
          <w:rFonts w:ascii="Times New Roman" w:eastAsia="Times New Roman" w:hAnsi="Times New Roman" w:cs="Times New Roman"/>
          <w:color w:val="1C1E29"/>
          <w:sz w:val="18"/>
          <w:szCs w:val="18"/>
        </w:rPr>
        <w:t>4. </w:t>
      </w:r>
      <w:r w:rsidR="00900496"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The idea must be preceded by a cover page specifying the title of the paper, names of authors, their 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>affiliated institutes</w:t>
      </w:r>
      <w:r w:rsidR="005C6001"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</w:t>
      </w:r>
      <w:r w:rsidR="00900496"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and their contact numbers with email id.</w:t>
      </w:r>
    </w:p>
    <w:p w:rsid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6. Idea submitted should be strictly in PDF/DOC/DOCX Format. Please bring your PowerPoint presentation in your personal pen drive.</w:t>
      </w:r>
    </w:p>
    <w:p w:rsidR="00C75817" w:rsidRPr="00900496" w:rsidRDefault="00C75817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7. </w:t>
      </w:r>
      <w:r w:rsidRPr="00C75817">
        <w:rPr>
          <w:rFonts w:ascii="Times New Roman" w:eastAsia="Times New Roman" w:hAnsi="Times New Roman" w:cs="Times New Roman"/>
          <w:color w:val="1C1E29"/>
          <w:sz w:val="18"/>
          <w:szCs w:val="18"/>
        </w:rPr>
        <w:t>If your idea is product based you can demonstrate it either with prototype</w:t>
      </w:r>
      <w:r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or by both prototype and PowerPoint.</w:t>
      </w:r>
    </w:p>
    <w:p w:rsidR="00900496" w:rsidRPr="002C46BF" w:rsidRDefault="00900496" w:rsidP="0090049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0"/>
        </w:rPr>
      </w:pPr>
      <w:r w:rsidRPr="002C46BF">
        <w:rPr>
          <w:rFonts w:ascii="Times New Roman" w:eastAsia="Times New Roman" w:hAnsi="Times New Roman" w:cs="Times New Roman"/>
          <w:color w:val="1C1E29"/>
          <w:sz w:val="20"/>
        </w:rPr>
        <w:t>Event Rules</w:t>
      </w:r>
    </w:p>
    <w:p w:rsidR="00900496" w:rsidRPr="00900496" w:rsidRDefault="000757CC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>
        <w:rPr>
          <w:rFonts w:ascii="Times New Roman" w:eastAsia="Times New Roman" w:hAnsi="Times New Roman" w:cs="Times New Roman"/>
          <w:color w:val="1C1E29"/>
          <w:sz w:val="18"/>
          <w:szCs w:val="18"/>
        </w:rPr>
        <w:t>1. Participation Fees will b</w:t>
      </w:r>
      <w:r w:rsidR="00900496"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e Rs. 200.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2. The teams will get 10 minutes for presentation and 3 minutes for conclusion followed by a Q&amp;A session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3. Participant required to bring college Identity Card at the time of the event.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4. All teams and their respective members should report the registration desk on/before 8.00 am on the day of the event. 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5. The final list of shortlisted ideas will 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>be displayed on the website by 1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3</w:t>
      </w:r>
      <w:proofErr w:type="gramStart"/>
      <w:r w:rsidR="005C6001" w:rsidRPr="005C6001">
        <w:rPr>
          <w:rFonts w:ascii="Times New Roman" w:eastAsia="Times New Roman" w:hAnsi="Times New Roman" w:cs="Times New Roman"/>
          <w:color w:val="1C1E29"/>
          <w:sz w:val="18"/>
          <w:szCs w:val="18"/>
          <w:vertAlign w:val="superscript"/>
        </w:rPr>
        <w:t>th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October</w:t>
      </w:r>
      <w:proofErr w:type="gramEnd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1C1E29"/>
          <w:sz w:val="18"/>
          <w:szCs w:val="18"/>
        </w:rPr>
        <w:t>2019</w:t>
      </w:r>
    </w:p>
    <w:p w:rsidR="00900496" w:rsidRDefault="00900496" w:rsidP="0090049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 </w:t>
      </w:r>
    </w:p>
    <w:p w:rsidR="00900496" w:rsidRDefault="00900496" w:rsidP="0090049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18"/>
          <w:szCs w:val="18"/>
        </w:rPr>
      </w:pPr>
    </w:p>
    <w:p w:rsidR="000757CC" w:rsidRPr="000757CC" w:rsidRDefault="000757CC" w:rsidP="000757C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C1E29"/>
          <w:szCs w:val="22"/>
        </w:rPr>
      </w:pPr>
      <w:r w:rsidRPr="000757CC">
        <w:rPr>
          <w:rFonts w:ascii="Times New Roman" w:eastAsia="Times New Roman" w:hAnsi="Times New Roman" w:cs="Times New Roman"/>
          <w:color w:val="1C1E29"/>
          <w:szCs w:val="22"/>
        </w:rPr>
        <w:t>TA and Accommodation rules</w:t>
      </w:r>
    </w:p>
    <w:p w:rsidR="00900496" w:rsidRPr="002C46BF" w:rsidRDefault="00900496" w:rsidP="00900496">
      <w:pPr>
        <w:spacing w:after="0" w:line="240" w:lineRule="auto"/>
        <w:rPr>
          <w:rFonts w:ascii="Times New Roman" w:eastAsia="Times New Roman" w:hAnsi="Times New Roman" w:cs="Times New Roman"/>
          <w:color w:val="1C1E29"/>
          <w:sz w:val="20"/>
        </w:rPr>
      </w:pPr>
      <w:r w:rsidRPr="002C46BF">
        <w:rPr>
          <w:rFonts w:ascii="Times New Roman" w:eastAsia="Times New Roman" w:hAnsi="Times New Roman" w:cs="Times New Roman"/>
          <w:color w:val="1C1E29"/>
          <w:sz w:val="20"/>
        </w:rPr>
        <w:t>Travelling Allowance Rules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1. One side Fare for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OUT </w:t>
      </w:r>
      <w:proofErr w:type="gramStart"/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of </w:t>
      </w:r>
      <w:r w:rsidR="002C46BF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North</w:t>
      </w:r>
      <w:proofErr w:type="gramEnd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Maharashtra University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region p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articipant.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2. To &amp; fro fare for OUT </w:t>
      </w:r>
      <w:proofErr w:type="gramStart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of</w:t>
      </w:r>
      <w:r w:rsidR="002C46BF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 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Maharashtra</w:t>
      </w:r>
      <w:proofErr w:type="gramEnd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>state p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articipant.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3. Participants wil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>l be paid fare of only Railway s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leeper class (SL II) and State Transport Bus. Fare for any other mode of transport shall be entitled as per Government Institution norms and regulations.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4. Railway fare will be calculated from nearest Railway station of Participant’s College to Jalgaon Railway station.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5. State transport bus fare will be calculated from the nearest bus depot of Participant’s College to Jalgaon bus depot.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6. A participant has to produce original travel ticket without which no fare will be paid.</w:t>
      </w:r>
    </w:p>
    <w:p w:rsidR="00900496" w:rsidRPr="00900496" w:rsidRDefault="00877321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>
        <w:rPr>
          <w:rFonts w:ascii="Times New Roman" w:eastAsia="Times New Roman" w:hAnsi="Times New Roman" w:cs="Times New Roman"/>
          <w:color w:val="1C1E29"/>
          <w:sz w:val="18"/>
          <w:szCs w:val="18"/>
        </w:rPr>
        <w:t>7</w:t>
      </w:r>
      <w:r w:rsidR="00900496"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. All rights are reserved with the organizing committee.</w:t>
      </w:r>
    </w:p>
    <w:p w:rsidR="00900496" w:rsidRPr="002C46BF" w:rsidRDefault="00877321" w:rsidP="0087732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1C1E29"/>
          <w:sz w:val="20"/>
        </w:rPr>
      </w:pPr>
      <w:r>
        <w:rPr>
          <w:rFonts w:ascii="Times New Roman" w:eastAsia="Times New Roman" w:hAnsi="Times New Roman" w:cs="Times New Roman"/>
          <w:color w:val="1C1E29"/>
          <w:sz w:val="20"/>
        </w:rPr>
        <w:t xml:space="preserve"> </w:t>
      </w:r>
      <w:bookmarkStart w:id="0" w:name="_GoBack"/>
      <w:bookmarkEnd w:id="0"/>
      <w:r w:rsidR="00900496" w:rsidRPr="002C46BF">
        <w:rPr>
          <w:rFonts w:ascii="Times New Roman" w:eastAsia="Times New Roman" w:hAnsi="Times New Roman" w:cs="Times New Roman"/>
          <w:color w:val="1C1E29"/>
          <w:sz w:val="20"/>
        </w:rPr>
        <w:t>Accommodation Rules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lastRenderedPageBreak/>
        <w:t>1. Accommodation will be prov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>ided during TECHNOVISION event i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n the college 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>hostel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2. Accommodation will be on first come first serve rule and 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on 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shared basis.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3. Accommodation will be provided from 18:00 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hrs 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on 15-10-</w:t>
      </w:r>
      <w:r>
        <w:rPr>
          <w:rFonts w:ascii="Times New Roman" w:eastAsia="Times New Roman" w:hAnsi="Times New Roman" w:cs="Times New Roman"/>
          <w:color w:val="1C1E29"/>
          <w:sz w:val="18"/>
          <w:szCs w:val="18"/>
        </w:rPr>
        <w:t>2019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to 18:00 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hrs 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on 16-10-</w:t>
      </w:r>
      <w:r>
        <w:rPr>
          <w:rFonts w:ascii="Times New Roman" w:eastAsia="Times New Roman" w:hAnsi="Times New Roman" w:cs="Times New Roman"/>
          <w:color w:val="1C1E29"/>
          <w:sz w:val="18"/>
          <w:szCs w:val="18"/>
        </w:rPr>
        <w:t>2019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4. Hospitality will include accommodation in </w:t>
      </w:r>
      <w:proofErr w:type="gramStart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students</w:t>
      </w:r>
      <w:proofErr w:type="gramEnd"/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 hostel, wo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>rking L</w:t>
      </w:r>
      <w:r>
        <w:rPr>
          <w:rFonts w:ascii="Times New Roman" w:eastAsia="Times New Roman" w:hAnsi="Times New Roman" w:cs="Times New Roman"/>
          <w:color w:val="1C1E29"/>
          <w:sz w:val="18"/>
          <w:szCs w:val="18"/>
        </w:rPr>
        <w:t>unch on 16th October 2019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5. A nominal fees of Rs. 50/- 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 xml:space="preserve">per person </w:t>
      </w: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will be charged for accommodation.</w:t>
      </w:r>
    </w:p>
    <w:p w:rsidR="00900496" w:rsidRPr="00900496" w:rsidRDefault="00900496" w:rsidP="009004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C1E29"/>
          <w:sz w:val="18"/>
          <w:szCs w:val="18"/>
        </w:rPr>
      </w:pPr>
      <w:r w:rsidRPr="00900496">
        <w:rPr>
          <w:rFonts w:ascii="Times New Roman" w:eastAsia="Times New Roman" w:hAnsi="Times New Roman" w:cs="Times New Roman"/>
          <w:color w:val="1C1E29"/>
          <w:sz w:val="18"/>
          <w:szCs w:val="18"/>
        </w:rPr>
        <w:t>6. Intimate us for ac</w:t>
      </w:r>
      <w:r w:rsidR="005C6001">
        <w:rPr>
          <w:rFonts w:ascii="Times New Roman" w:eastAsia="Times New Roman" w:hAnsi="Times New Roman" w:cs="Times New Roman"/>
          <w:color w:val="1C1E29"/>
          <w:sz w:val="18"/>
          <w:szCs w:val="18"/>
        </w:rPr>
        <w:t>commodation up to 14th Oct 2019, 17:00 hrs.</w:t>
      </w:r>
    </w:p>
    <w:p w:rsidR="00597867" w:rsidRPr="00900496" w:rsidRDefault="00597867" w:rsidP="00900496">
      <w:pPr>
        <w:rPr>
          <w:rFonts w:ascii="Times New Roman" w:hAnsi="Times New Roman" w:cs="Times New Roman"/>
          <w:sz w:val="18"/>
          <w:szCs w:val="18"/>
        </w:rPr>
      </w:pPr>
    </w:p>
    <w:sectPr w:rsidR="00597867" w:rsidRPr="00900496" w:rsidSect="0059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F67"/>
    <w:multiLevelType w:val="multilevel"/>
    <w:tmpl w:val="47F0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91496"/>
    <w:multiLevelType w:val="multilevel"/>
    <w:tmpl w:val="CAFC9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77EBB"/>
    <w:multiLevelType w:val="multilevel"/>
    <w:tmpl w:val="33665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3297B"/>
    <w:multiLevelType w:val="multilevel"/>
    <w:tmpl w:val="F9F0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C48CA"/>
    <w:multiLevelType w:val="multilevel"/>
    <w:tmpl w:val="58A6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4E4A35"/>
    <w:multiLevelType w:val="multilevel"/>
    <w:tmpl w:val="4540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F0078E"/>
    <w:multiLevelType w:val="multilevel"/>
    <w:tmpl w:val="DFD8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8010A3"/>
    <w:multiLevelType w:val="multilevel"/>
    <w:tmpl w:val="0F34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BE74DA"/>
    <w:multiLevelType w:val="multilevel"/>
    <w:tmpl w:val="283E2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85CBB"/>
    <w:multiLevelType w:val="multilevel"/>
    <w:tmpl w:val="980E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84068D"/>
    <w:multiLevelType w:val="multilevel"/>
    <w:tmpl w:val="0D54C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AD1C1F"/>
    <w:multiLevelType w:val="multilevel"/>
    <w:tmpl w:val="F936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983CF5"/>
    <w:multiLevelType w:val="multilevel"/>
    <w:tmpl w:val="67A6E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C37C2F"/>
    <w:multiLevelType w:val="hybridMultilevel"/>
    <w:tmpl w:val="DB2A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53E19"/>
    <w:multiLevelType w:val="multilevel"/>
    <w:tmpl w:val="0D7C9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10"/>
  </w:num>
  <w:num w:numId="8">
    <w:abstractNumId w:val="9"/>
  </w:num>
  <w:num w:numId="9">
    <w:abstractNumId w:val="12"/>
  </w:num>
  <w:num w:numId="10">
    <w:abstractNumId w:val="4"/>
  </w:num>
  <w:num w:numId="11">
    <w:abstractNumId w:val="14"/>
  </w:num>
  <w:num w:numId="12">
    <w:abstractNumId w:val="5"/>
  </w:num>
  <w:num w:numId="13">
    <w:abstractNumId w:val="1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5E6F"/>
    <w:rsid w:val="000757CC"/>
    <w:rsid w:val="00151522"/>
    <w:rsid w:val="002C46BF"/>
    <w:rsid w:val="002D4D67"/>
    <w:rsid w:val="00540F08"/>
    <w:rsid w:val="00597867"/>
    <w:rsid w:val="005C6001"/>
    <w:rsid w:val="00877321"/>
    <w:rsid w:val="008C018A"/>
    <w:rsid w:val="00900496"/>
    <w:rsid w:val="00904B53"/>
    <w:rsid w:val="0091771D"/>
    <w:rsid w:val="00AA5E6F"/>
    <w:rsid w:val="00B07CD7"/>
    <w:rsid w:val="00C75817"/>
    <w:rsid w:val="00D4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DAFA"/>
  <w15:docId w15:val="{E5FE4E3C-B057-49B7-A3F5-ACE0ED0F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867"/>
  </w:style>
  <w:style w:type="paragraph" w:styleId="Heading5">
    <w:name w:val="heading 5"/>
    <w:basedOn w:val="Normal"/>
    <w:link w:val="Heading5Char"/>
    <w:uiPriority w:val="9"/>
    <w:qFormat/>
    <w:rsid w:val="00AA5E6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</w:rPr>
  </w:style>
  <w:style w:type="paragraph" w:styleId="Heading6">
    <w:name w:val="heading 6"/>
    <w:basedOn w:val="Normal"/>
    <w:link w:val="Heading6Char"/>
    <w:uiPriority w:val="9"/>
    <w:qFormat/>
    <w:rsid w:val="00AA5E6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A5E6F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A5E6F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AA5E6F"/>
    <w:rPr>
      <w:color w:val="0000FF"/>
      <w:u w:val="single"/>
    </w:rPr>
  </w:style>
  <w:style w:type="character" w:customStyle="1" w:styleId="ams">
    <w:name w:val="ams"/>
    <w:basedOn w:val="DefaultParagraphFont"/>
    <w:rsid w:val="00AA5E6F"/>
  </w:style>
  <w:style w:type="paragraph" w:styleId="BalloonText">
    <w:name w:val="Balloon Text"/>
    <w:basedOn w:val="Normal"/>
    <w:link w:val="BalloonTextChar"/>
    <w:uiPriority w:val="99"/>
    <w:semiHidden/>
    <w:unhideWhenUsed/>
    <w:rsid w:val="00AA5E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E6F"/>
    <w:rPr>
      <w:rFonts w:ascii="Tahoma" w:hAnsi="Tahoma" w:cs="Tahoma"/>
      <w:sz w:val="16"/>
      <w:szCs w:val="14"/>
    </w:rPr>
  </w:style>
  <w:style w:type="character" w:styleId="Strong">
    <w:name w:val="Strong"/>
    <w:basedOn w:val="DefaultParagraphFont"/>
    <w:uiPriority w:val="22"/>
    <w:qFormat/>
    <w:rsid w:val="00AA5E6F"/>
    <w:rPr>
      <w:b/>
      <w:bCs/>
    </w:rPr>
  </w:style>
  <w:style w:type="paragraph" w:styleId="ListParagraph">
    <w:name w:val="List Paragraph"/>
    <w:basedOn w:val="Normal"/>
    <w:uiPriority w:val="34"/>
    <w:qFormat/>
    <w:rsid w:val="008C01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0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1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4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2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86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36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93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24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132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88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796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749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6113932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6877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4947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1345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80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09834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869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59047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32675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7961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61235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77471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909345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50951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954673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123209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82803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73321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17320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09322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251785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echnovision.ankush.tech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FE78B-C48A-415D-A11E-172F1C804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Shreyas Fegade</cp:lastModifiedBy>
  <cp:revision>7</cp:revision>
  <dcterms:created xsi:type="dcterms:W3CDTF">2019-09-22T06:19:00Z</dcterms:created>
  <dcterms:modified xsi:type="dcterms:W3CDTF">2019-09-24T19:58:00Z</dcterms:modified>
</cp:coreProperties>
</file>