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BB3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DC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7F79CDF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A17F6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4286296F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FF064E9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45C1377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38762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9B8F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986F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EC5D236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по практическим занятиям по дисциплине</w:t>
      </w:r>
    </w:p>
    <w:p w14:paraId="261E2D12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«Системный анализ»</w:t>
      </w:r>
    </w:p>
    <w:p w14:paraId="6EB3E201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231BC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B79DC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BB79DC">
        <w:rPr>
          <w:rFonts w:ascii="Times New Roman" w:hAnsi="Times New Roman" w:cs="Times New Roman"/>
          <w:i/>
          <w:sz w:val="28"/>
          <w:szCs w:val="28"/>
        </w:rPr>
        <w:t xml:space="preserve">Системный анализ проблемы нерационального распределения железобетонных конструкций на плане здания при его проектировании </w:t>
      </w:r>
    </w:p>
    <w:p w14:paraId="376AA608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1170453E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1B1D282D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89B1938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1234F24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29FCABB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73139AF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67EB409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5CD7F5B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779BA7D6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2982BE85" w14:textId="77777777" w:rsidR="00FA21EB" w:rsidRPr="00BB79DC" w:rsidRDefault="00FA21EB" w:rsidP="00FA21EB">
      <w:pPr>
        <w:pStyle w:val="af4"/>
        <w:ind w:left="0"/>
        <w:rPr>
          <w:sz w:val="20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69"/>
      </w:tblGrid>
      <w:tr w:rsidR="00FA21EB" w:rsidRPr="00BB79DC" w14:paraId="32235AC5" w14:textId="77777777" w:rsidTr="00CF6930">
        <w:tc>
          <w:tcPr>
            <w:tcW w:w="4927" w:type="dxa"/>
          </w:tcPr>
          <w:p w14:paraId="17D3BEDF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Выполнили: </w:t>
            </w:r>
          </w:p>
          <w:p w14:paraId="314E4096" w14:textId="2ABA349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студенты гр.   </w:t>
            </w:r>
            <w:r w:rsidR="00E13CAD" w:rsidRPr="00BB79DC">
              <w:rPr>
                <w:rFonts w:ascii="Times New Roman" w:hAnsi="Times New Roman" w:cs="Times New Roman"/>
                <w:sz w:val="28"/>
                <w:szCs w:val="24"/>
              </w:rPr>
              <w:t>ПМИ-208М</w:t>
            </w:r>
          </w:p>
          <w:p w14:paraId="078D7494" w14:textId="08234161" w:rsidR="00E13CAD" w:rsidRPr="00BB79DC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Самохин Б.А.</w:t>
            </w:r>
          </w:p>
          <w:p w14:paraId="73B70197" w14:textId="08F3B2E9" w:rsidR="00E13CAD" w:rsidRPr="00BB79DC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Сергеев К.А.</w:t>
            </w:r>
          </w:p>
          <w:p w14:paraId="22109096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14:paraId="70879904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Принял:</w:t>
            </w:r>
          </w:p>
          <w:p w14:paraId="1D061615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профессор кафедры ТК</w:t>
            </w:r>
          </w:p>
          <w:p w14:paraId="0D89DF33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Макарова Е.А.</w:t>
            </w:r>
          </w:p>
          <w:p w14:paraId="7D446A83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9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4B70C44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5D1A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68476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90CA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36DB8" w14:textId="77777777" w:rsidR="00FA21EB" w:rsidRPr="00BB79DC" w:rsidRDefault="00FA21EB" w:rsidP="00FA21EB">
      <w:pPr>
        <w:pStyle w:val="af4"/>
        <w:spacing w:before="6"/>
        <w:ind w:left="0"/>
        <w:rPr>
          <w:sz w:val="23"/>
        </w:rPr>
      </w:pPr>
    </w:p>
    <w:p w14:paraId="0AD5199E" w14:textId="59034CEE" w:rsidR="00FA21EB" w:rsidRPr="00BB79DC" w:rsidRDefault="00FA21EB" w:rsidP="00FA21EB">
      <w:pPr>
        <w:pStyle w:val="af4"/>
        <w:spacing w:before="89"/>
        <w:ind w:left="0" w:right="929" w:firstLine="708"/>
        <w:jc w:val="center"/>
      </w:pPr>
      <w:r w:rsidRPr="00BB79DC">
        <w:t>Уфа  – 202</w:t>
      </w:r>
      <w:r w:rsidR="00E13CAD" w:rsidRPr="00BB79DC">
        <w:t>3</w:t>
      </w:r>
      <w:r w:rsidRPr="00BB79DC">
        <w:br w:type="page"/>
      </w:r>
    </w:p>
    <w:p w14:paraId="536978D1" w14:textId="77777777" w:rsidR="005A3AD8" w:rsidRPr="00BB79DC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RPr="00BB79DC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Pr="00BB79DC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5A738" w14:textId="77777777" w:rsidR="00876790" w:rsidRPr="00BB79DC" w:rsidRDefault="00C21854" w:rsidP="00BB79DC">
      <w:pPr>
        <w:pStyle w:val="1"/>
        <w:rPr>
          <w:rFonts w:cs="Times New Roman"/>
          <w:noProof/>
          <w:szCs w:val="28"/>
        </w:rPr>
      </w:pPr>
      <w:bookmarkStart w:id="0" w:name="_Toc106653085"/>
      <w:bookmarkStart w:id="1" w:name="_Toc148558081"/>
      <w:r w:rsidRPr="00BB79DC">
        <w:rPr>
          <w:rFonts w:cs="Times New Roman"/>
        </w:rPr>
        <w:t>Содержание</w:t>
      </w:r>
      <w:bookmarkEnd w:id="0"/>
      <w:bookmarkEnd w:id="1"/>
      <w:r w:rsidR="009712BB" w:rsidRPr="00BB79DC">
        <w:rPr>
          <w:rFonts w:cs="Times New Roman"/>
          <w:szCs w:val="28"/>
        </w:rPr>
        <w:fldChar w:fldCharType="begin"/>
      </w:r>
      <w:r w:rsidR="009712BB" w:rsidRPr="00BB79DC">
        <w:rPr>
          <w:rFonts w:cs="Times New Roman"/>
          <w:szCs w:val="28"/>
        </w:rPr>
        <w:instrText xml:space="preserve"> TOC \o "1-2" \u </w:instrText>
      </w:r>
      <w:r w:rsidR="009712BB" w:rsidRPr="00BB79DC">
        <w:rPr>
          <w:rFonts w:cs="Times New Roman"/>
          <w:szCs w:val="28"/>
        </w:rPr>
        <w:fldChar w:fldCharType="separate"/>
      </w:r>
    </w:p>
    <w:p w14:paraId="685CD207" w14:textId="499D80E0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sz w:val="28"/>
          <w:szCs w:val="28"/>
        </w:rPr>
        <w:t>Содержание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_Toc148558081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2</w:t>
      </w:r>
      <w:r w:rsidRPr="00BB79DC">
        <w:rPr>
          <w:sz w:val="28"/>
          <w:szCs w:val="28"/>
        </w:rPr>
        <w:fldChar w:fldCharType="end"/>
      </w:r>
    </w:p>
    <w:p w14:paraId="4BF249B5" w14:textId="70822B3B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bCs/>
          <w:sz w:val="28"/>
          <w:szCs w:val="28"/>
        </w:rPr>
        <w:t>Введение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_Toc148558082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3</w:t>
      </w:r>
      <w:r w:rsidRPr="00BB79DC">
        <w:rPr>
          <w:sz w:val="28"/>
          <w:szCs w:val="28"/>
        </w:rPr>
        <w:fldChar w:fldCharType="end"/>
      </w:r>
    </w:p>
    <w:p w14:paraId="29028590" w14:textId="33618EDD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sz w:val="28"/>
          <w:szCs w:val="28"/>
        </w:rPr>
        <w:t>Формулировка проблематики, проблемы, цели и задач системы.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_Toc148558083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4</w:t>
      </w:r>
      <w:r w:rsidRPr="00BB79DC">
        <w:rPr>
          <w:sz w:val="28"/>
          <w:szCs w:val="28"/>
        </w:rPr>
        <w:fldChar w:fldCharType="end"/>
      </w:r>
    </w:p>
    <w:p w14:paraId="60CAB2DD" w14:textId="1C8D589A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1.Проблемосодержащая система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_Toc148558084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4</w:t>
      </w:r>
      <w:r w:rsidRPr="00BB79DC">
        <w:rPr>
          <w:rFonts w:cs="Times New Roman"/>
          <w:noProof/>
          <w:szCs w:val="28"/>
        </w:rPr>
        <w:fldChar w:fldCharType="end"/>
      </w:r>
    </w:p>
    <w:p w14:paraId="5B3CA20C" w14:textId="35DA29EA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2.Иерархическая структура объекта исследования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_Toc148558085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5</w:t>
      </w:r>
      <w:r w:rsidRPr="00BB79DC">
        <w:rPr>
          <w:rFonts w:cs="Times New Roman"/>
          <w:noProof/>
          <w:szCs w:val="28"/>
        </w:rPr>
        <w:fldChar w:fldCharType="end"/>
      </w:r>
    </w:p>
    <w:p w14:paraId="4021976D" w14:textId="046B3157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3.Перечень проблем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_Toc148558086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6</w:t>
      </w:r>
      <w:r w:rsidRPr="00BB79DC">
        <w:rPr>
          <w:rFonts w:cs="Times New Roman"/>
          <w:noProof/>
          <w:szCs w:val="28"/>
        </w:rPr>
        <w:fldChar w:fldCharType="end"/>
      </w:r>
    </w:p>
    <w:p w14:paraId="63BB0E1B" w14:textId="703B5462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eastAsiaTheme="minorEastAsia" w:cs="Times New Roman"/>
          <w:noProof/>
          <w:szCs w:val="28"/>
        </w:rPr>
        <w:t>4.Когнитивная модель проблематики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_Toc148558087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7</w:t>
      </w:r>
      <w:r w:rsidRPr="00BB79DC">
        <w:rPr>
          <w:rFonts w:cs="Times New Roman"/>
          <w:noProof/>
          <w:szCs w:val="28"/>
        </w:rPr>
        <w:fldChar w:fldCharType="end"/>
      </w:r>
    </w:p>
    <w:p w14:paraId="1A191606" w14:textId="27433DCB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5.Анализ когнитивной модели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_Toc148558088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8</w:t>
      </w:r>
      <w:r w:rsidRPr="00BB79DC">
        <w:rPr>
          <w:rFonts w:cs="Times New Roman"/>
          <w:noProof/>
          <w:szCs w:val="28"/>
        </w:rPr>
        <w:fldChar w:fldCharType="end"/>
      </w:r>
    </w:p>
    <w:p w14:paraId="4F6EB374" w14:textId="5D0D8EC8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6. Оценка адекватности модели и принципиальной разрешимости проблемы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_Toc148558089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10</w:t>
      </w:r>
      <w:r w:rsidRPr="00BB79DC">
        <w:rPr>
          <w:rFonts w:cs="Times New Roman"/>
          <w:noProof/>
          <w:szCs w:val="28"/>
        </w:rPr>
        <w:fldChar w:fldCharType="end"/>
      </w:r>
    </w:p>
    <w:p w14:paraId="64E749B9" w14:textId="589C7E93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7.Разрешимость проблемы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_Toc148558090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12</w:t>
      </w:r>
      <w:r w:rsidRPr="00BB79DC">
        <w:rPr>
          <w:rFonts w:cs="Times New Roman"/>
          <w:noProof/>
          <w:szCs w:val="28"/>
        </w:rPr>
        <w:fldChar w:fldCharType="end"/>
      </w:r>
    </w:p>
    <w:p w14:paraId="18041D38" w14:textId="43CD3305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rFonts w:eastAsia="Times New Roman"/>
          <w:sz w:val="28"/>
          <w:szCs w:val="28"/>
        </w:rPr>
        <w:t>Формулировка цели и задач исследования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_Toc148558091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14</w:t>
      </w:r>
      <w:r w:rsidRPr="00BB79DC">
        <w:rPr>
          <w:sz w:val="28"/>
          <w:szCs w:val="28"/>
        </w:rPr>
        <w:fldChar w:fldCharType="end"/>
      </w:r>
    </w:p>
    <w:p w14:paraId="70E1AD1B" w14:textId="3CE3CF71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1.Структура целей исследования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_Toc148558092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14</w:t>
      </w:r>
      <w:r w:rsidRPr="00BB79DC">
        <w:rPr>
          <w:rFonts w:cs="Times New Roman"/>
          <w:noProof/>
          <w:szCs w:val="28"/>
        </w:rPr>
        <w:fldChar w:fldCharType="end"/>
      </w:r>
    </w:p>
    <w:p w14:paraId="1CBAD4C1" w14:textId="522D16CF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2.Цель и задачи исследования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_Toc148558093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15</w:t>
      </w:r>
      <w:r w:rsidRPr="00BB79DC">
        <w:rPr>
          <w:rFonts w:cs="Times New Roman"/>
          <w:noProof/>
          <w:szCs w:val="28"/>
        </w:rPr>
        <w:fldChar w:fldCharType="end"/>
      </w:r>
    </w:p>
    <w:p w14:paraId="7940DB83" w14:textId="3497677F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  <w:sectPr w:rsidR="00876790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sz w:val="28"/>
          <w:szCs w:val="28"/>
        </w:rPr>
        <w:t>Основные понятия теории систем, системного анализа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_Toc148558094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17</w:t>
      </w:r>
      <w:r w:rsidRPr="00BB79DC">
        <w:rPr>
          <w:sz w:val="28"/>
          <w:szCs w:val="28"/>
        </w:rPr>
        <w:fldChar w:fldCharType="end"/>
      </w:r>
    </w:p>
    <w:p w14:paraId="4680B1FA" w14:textId="04434F89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</w:p>
    <w:p w14:paraId="26AEB6D5" w14:textId="5FD2B744" w:rsidR="00E6141A" w:rsidRDefault="009712BB" w:rsidP="00BB79DC">
      <w:pPr>
        <w:pStyle w:val="1"/>
        <w:rPr>
          <w:rFonts w:cs="Times New Roman"/>
          <w:bCs/>
          <w:szCs w:val="28"/>
        </w:rPr>
      </w:pPr>
      <w:r w:rsidRPr="00BB79DC">
        <w:rPr>
          <w:rFonts w:cs="Times New Roman"/>
          <w:szCs w:val="28"/>
        </w:rPr>
        <w:fldChar w:fldCharType="end"/>
      </w:r>
      <w:bookmarkStart w:id="2" w:name="_Toc148558082"/>
      <w:r w:rsidR="008A1C95" w:rsidRPr="00BB79DC">
        <w:rPr>
          <w:rFonts w:cs="Times New Roman"/>
          <w:bCs/>
          <w:szCs w:val="28"/>
        </w:rPr>
        <w:t>Введение</w:t>
      </w:r>
      <w:bookmarkEnd w:id="2"/>
    </w:p>
    <w:p w14:paraId="38406C5D" w14:textId="77777777" w:rsidR="00BB79DC" w:rsidRPr="00BB79DC" w:rsidRDefault="00BB79DC" w:rsidP="00BB79DC"/>
    <w:p w14:paraId="26949063" w14:textId="77777777" w:rsidR="00CA4A79" w:rsidRPr="00BB79DC" w:rsidRDefault="00CA4A79" w:rsidP="00BB7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A4A79" w:rsidRPr="00BB79DC" w:rsidSect="00BB79DC">
          <w:pgSz w:w="11906" w:h="16838"/>
          <w:pgMar w:top="851" w:right="851" w:bottom="1701" w:left="1418" w:header="709" w:footer="709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>"Уфа, как крупный город и региональный центр, столкнулась с серьезной проблемой загруженности дорожного трафика. Рост числа автотранспортных средств, наличие узких дорожных магистралей и неэффективная система управления движением приводят к частым заторам, задержкам и увеличению времени в пути для жителей и транспортных средств, что, в свою очередь, влияет на экологическую обстановку и качество жизни в городе. Следовательно, необходимо разработать комплексные стратегии и меры для улучшения дорожной инфраструктуры, оптимизации управления трафиком и сокращения перегрузки дорожных сетей в Уфе.</w:t>
      </w:r>
    </w:p>
    <w:p w14:paraId="20CE892D" w14:textId="41D1BEE1" w:rsidR="007A073D" w:rsidRPr="00BB79DC" w:rsidRDefault="007A073D" w:rsidP="00BB7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74D6F" w14:textId="7FCFD637" w:rsidR="00FA21EB" w:rsidRPr="00BB79DC" w:rsidRDefault="00D72C1C" w:rsidP="00BB79DC">
      <w:pPr>
        <w:pStyle w:val="1"/>
        <w:rPr>
          <w:rFonts w:cs="Times New Roman"/>
          <w:szCs w:val="28"/>
        </w:rPr>
      </w:pPr>
      <w:bookmarkStart w:id="3" w:name="_Toc148558083"/>
      <w:r w:rsidRPr="00BB79DC">
        <w:rPr>
          <w:rFonts w:cs="Times New Roman"/>
          <w:szCs w:val="28"/>
        </w:rPr>
        <w:t>1</w:t>
      </w:r>
      <w:r w:rsidR="006616C8" w:rsidRPr="00BB79DC">
        <w:rPr>
          <w:rFonts w:cs="Times New Roman"/>
          <w:szCs w:val="28"/>
        </w:rPr>
        <w:t xml:space="preserve"> </w:t>
      </w:r>
      <w:r w:rsidR="00FA21EB" w:rsidRPr="00BB79DC">
        <w:rPr>
          <w:rFonts w:cs="Times New Roman"/>
          <w:szCs w:val="28"/>
        </w:rPr>
        <w:t>Формулировка проблематики, проблемы, цели и задач системы.</w:t>
      </w:r>
      <w:bookmarkEnd w:id="3"/>
    </w:p>
    <w:p w14:paraId="38AAD4FB" w14:textId="12FCC7E6" w:rsidR="007A073D" w:rsidRPr="00BB79DC" w:rsidRDefault="008A1C95" w:rsidP="00BB79DC">
      <w:pPr>
        <w:pStyle w:val="2"/>
        <w:rPr>
          <w:rFonts w:cs="Times New Roman"/>
          <w:szCs w:val="28"/>
        </w:rPr>
      </w:pPr>
      <w:bookmarkStart w:id="4" w:name="_Toc148558084"/>
      <w:r w:rsidRPr="00BB79DC">
        <w:rPr>
          <w:rFonts w:cs="Times New Roman"/>
          <w:szCs w:val="28"/>
        </w:rPr>
        <w:t>1.</w:t>
      </w:r>
      <w:r w:rsidR="00D72C1C" w:rsidRPr="00BB79DC">
        <w:rPr>
          <w:rFonts w:cs="Times New Roman"/>
          <w:szCs w:val="28"/>
        </w:rPr>
        <w:t>1</w:t>
      </w:r>
      <w:r w:rsidR="006616C8" w:rsidRPr="00BB79DC">
        <w:rPr>
          <w:rFonts w:cs="Times New Roman"/>
          <w:szCs w:val="28"/>
        </w:rPr>
        <w:t xml:space="preserve"> </w:t>
      </w:r>
      <w:r w:rsidR="00CA4A79" w:rsidRPr="00BB79DC">
        <w:rPr>
          <w:rFonts w:cs="Times New Roman"/>
          <w:szCs w:val="28"/>
        </w:rPr>
        <w:t>Проблемосодержащая система</w:t>
      </w:r>
      <w:bookmarkEnd w:id="4"/>
    </w:p>
    <w:p w14:paraId="75F50ED6" w14:textId="77777777" w:rsidR="00E6141A" w:rsidRPr="00BB79DC" w:rsidRDefault="00E6141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B3012A" w14:textId="68DCC2E2" w:rsidR="007A073D" w:rsidRPr="00BB79DC" w:rsidRDefault="00A51EE6" w:rsidP="00BB79D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общественного транспорта в городе Уфа.</w:t>
      </w:r>
      <w:r w:rsidR="00E6141A"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407429" w14:textId="77777777" w:rsidR="007A073D" w:rsidRPr="00BB79DC" w:rsidRDefault="007A073D" w:rsidP="00BB79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  <w:sectPr w:rsidR="007A073D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Pr="00BB79DC" w:rsidRDefault="007A073D" w:rsidP="00BB79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70537D7" w14:textId="437C4F58" w:rsidR="007A073D" w:rsidRPr="00BB79DC" w:rsidRDefault="00D72C1C" w:rsidP="00BB79DC">
      <w:pPr>
        <w:pStyle w:val="2"/>
        <w:rPr>
          <w:rFonts w:cs="Times New Roman"/>
          <w:szCs w:val="28"/>
        </w:rPr>
      </w:pPr>
      <w:bookmarkStart w:id="5" w:name="_Toc148558085"/>
      <w:r w:rsidRPr="00BB79DC">
        <w:rPr>
          <w:rFonts w:cs="Times New Roman"/>
          <w:szCs w:val="28"/>
        </w:rPr>
        <w:t>1.</w:t>
      </w:r>
      <w:r w:rsidR="008A1C95" w:rsidRPr="00BB79DC">
        <w:rPr>
          <w:rFonts w:cs="Times New Roman"/>
          <w:szCs w:val="28"/>
        </w:rPr>
        <w:t>2</w:t>
      </w:r>
      <w:r w:rsidR="006616C8" w:rsidRPr="00BB79DC">
        <w:rPr>
          <w:rFonts w:cs="Times New Roman"/>
          <w:szCs w:val="28"/>
        </w:rPr>
        <w:t xml:space="preserve"> </w:t>
      </w:r>
      <w:r w:rsidR="00E6141A" w:rsidRPr="00BB79DC">
        <w:rPr>
          <w:rFonts w:cs="Times New Roman"/>
          <w:szCs w:val="28"/>
        </w:rPr>
        <w:t>Иерархическая структура объекта исследования</w:t>
      </w:r>
      <w:bookmarkEnd w:id="5"/>
    </w:p>
    <w:p w14:paraId="7AAB2316" w14:textId="77777777" w:rsidR="00E6141A" w:rsidRPr="00BB79DC" w:rsidRDefault="00E6141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5C3701" w14:textId="14DD504D" w:rsidR="00E13CAD" w:rsidRPr="00BB79DC" w:rsidRDefault="0014787A" w:rsidP="00BB79DC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ab/>
      </w:r>
      <w:r w:rsidR="002D28E6" w:rsidRPr="00BB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14608" wp14:editId="7AF01810">
            <wp:extent cx="9251950" cy="2750185"/>
            <wp:effectExtent l="0" t="0" r="6350" b="0"/>
            <wp:docPr id="155449494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4944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374D" w14:textId="77777777" w:rsidR="005E093E" w:rsidRPr="00BB79DC" w:rsidRDefault="005E093E" w:rsidP="00BB79DC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94A03" w14:textId="205B0628" w:rsidR="00E13CAD" w:rsidRPr="00BB79DC" w:rsidRDefault="00E13CAD" w:rsidP="00BB79DC">
      <w:pPr>
        <w:tabs>
          <w:tab w:val="center" w:pos="4678"/>
          <w:tab w:val="center" w:pos="7088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E13CAD" w:rsidRPr="00BB79DC" w:rsidSect="00E13C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ab/>
      </w:r>
      <w:r w:rsidRPr="00BB79DC">
        <w:rPr>
          <w:rFonts w:ascii="Times New Roman" w:hAnsi="Times New Roman" w:cs="Times New Roman"/>
          <w:sz w:val="24"/>
          <w:szCs w:val="24"/>
        </w:rPr>
        <w:tab/>
        <w:t xml:space="preserve">Рис 1.1 – Иерархическая структура объекта исследования </w:t>
      </w:r>
    </w:p>
    <w:p w14:paraId="7460121F" w14:textId="24A4262D" w:rsidR="00C65A69" w:rsidRPr="00BB79DC" w:rsidRDefault="00C65A69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ECF64" w14:textId="77777777" w:rsidR="007A073D" w:rsidRPr="00BB79DC" w:rsidRDefault="007A073D" w:rsidP="00BB79DC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5197B15E" w:rsidR="007A073D" w:rsidRPr="00BB79DC" w:rsidRDefault="00D72C1C" w:rsidP="00BB79DC">
      <w:pPr>
        <w:pStyle w:val="2"/>
        <w:rPr>
          <w:rFonts w:cs="Times New Roman"/>
          <w:szCs w:val="28"/>
        </w:rPr>
      </w:pPr>
      <w:bookmarkStart w:id="6" w:name="_Toc148558086"/>
      <w:r w:rsidRPr="00BB79DC">
        <w:rPr>
          <w:rFonts w:cs="Times New Roman"/>
          <w:szCs w:val="28"/>
        </w:rPr>
        <w:t>1.</w:t>
      </w:r>
      <w:r w:rsidR="008A1C95" w:rsidRPr="00BB79DC">
        <w:rPr>
          <w:rFonts w:cs="Times New Roman"/>
          <w:szCs w:val="28"/>
        </w:rPr>
        <w:t>3</w:t>
      </w:r>
      <w:bookmarkEnd w:id="6"/>
      <w:r w:rsidR="006616C8" w:rsidRPr="00BB79DC">
        <w:rPr>
          <w:rFonts w:cs="Times New Roman"/>
          <w:szCs w:val="28"/>
        </w:rPr>
        <w:t xml:space="preserve"> </w:t>
      </w:r>
      <w:r w:rsidR="002D28E6" w:rsidRPr="00BB79DC">
        <w:rPr>
          <w:rFonts w:cs="Times New Roman"/>
          <w:szCs w:val="28"/>
        </w:rPr>
        <w:t>Формулировка проблематики</w:t>
      </w:r>
    </w:p>
    <w:p w14:paraId="6B450991" w14:textId="77777777" w:rsidR="0014787A" w:rsidRPr="00BB79DC" w:rsidRDefault="0014787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083B4" w14:textId="627EFAF1" w:rsidR="00E6141A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 управление аппаратом формирования системы общественного транспорта в Уфе</w:t>
      </w:r>
      <w:r w:rsidR="00E6141A"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2D3B5FF6" w14:textId="6E467E80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Нехватка наиболее эффективных видов транспорта.</w:t>
      </w:r>
    </w:p>
    <w:p w14:paraId="71146C56" w14:textId="722E1E1F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Плохое техническое состояние транспортных средств.</w:t>
      </w:r>
    </w:p>
    <w:p w14:paraId="11FF85B4" w14:textId="7A04EC65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Плохое состояние дорожного покрытия</w:t>
      </w:r>
    </w:p>
    <w:p w14:paraId="236D8175" w14:textId="08CB8439" w:rsidR="00E6141A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Неудовлетворительное</w:t>
      </w:r>
      <w:r w:rsidR="00E6141A" w:rsidRPr="00BB79DC">
        <w:rPr>
          <w:rFonts w:ascii="Times New Roman" w:hAnsi="Times New Roman" w:cs="Times New Roman"/>
          <w:iCs/>
          <w:sz w:val="28"/>
          <w:szCs w:val="28"/>
        </w:rPr>
        <w:t xml:space="preserve"> качество рабочего персонала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FE85B3" w14:textId="06DA3AF5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Низкая безопасность в транспортных средствах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EF0B89" w14:textId="504F23CF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Невысотехнологичный транспорт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,</w:t>
      </w:r>
      <w:r w:rsidRPr="00BB79DC">
        <w:rPr>
          <w:rFonts w:ascii="Times New Roman" w:hAnsi="Times New Roman" w:cs="Times New Roman"/>
          <w:iCs/>
          <w:sz w:val="28"/>
          <w:szCs w:val="28"/>
        </w:rPr>
        <w:t xml:space="preserve"> наносящий вред окружающей среде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DBB1AC" w14:textId="1CF68C3B" w:rsidR="00C65A69" w:rsidRPr="00BB79DC" w:rsidRDefault="00C65A69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Недостаток остановок.</w:t>
      </w:r>
    </w:p>
    <w:p w14:paraId="03294FA2" w14:textId="77777777" w:rsidR="00C65A69" w:rsidRPr="00BB79DC" w:rsidRDefault="00C65A69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 xml:space="preserve"> Отсутствие бесконтактной оплаты при входе.</w:t>
      </w:r>
    </w:p>
    <w:p w14:paraId="5B77ABA1" w14:textId="3B476700" w:rsidR="002712A7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7" w:name="_Hlk149160431"/>
      <w:r w:rsidRPr="00BB79DC">
        <w:rPr>
          <w:rFonts w:ascii="Times New Roman" w:hAnsi="Times New Roman" w:cs="Times New Roman"/>
          <w:iCs/>
          <w:sz w:val="28"/>
          <w:szCs w:val="28"/>
        </w:rPr>
        <w:t>Отсутствие обратной связи между пассажирами и аппаратом управления</w:t>
      </w:r>
      <w:bookmarkEnd w:id="7"/>
      <w:r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079F124" w14:textId="77777777" w:rsidR="00C65A69" w:rsidRPr="00BB79DC" w:rsidRDefault="00C65A69" w:rsidP="00BB79D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5CCD3" w14:textId="77777777" w:rsidR="0007141A" w:rsidRPr="00BB79DC" w:rsidRDefault="0007141A" w:rsidP="00BB79D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7141A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628B8E" w14:textId="664BC09E" w:rsidR="007A073D" w:rsidRPr="00BB79DC" w:rsidRDefault="007A073D" w:rsidP="00BB79DC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14:paraId="37909D81" w14:textId="6195F9A9" w:rsidR="007A073D" w:rsidRPr="00BB79DC" w:rsidRDefault="00D72C1C" w:rsidP="00BB79DC">
      <w:pPr>
        <w:pStyle w:val="2"/>
        <w:rPr>
          <w:rFonts w:eastAsiaTheme="minorEastAsia" w:cs="Times New Roman"/>
          <w:szCs w:val="28"/>
        </w:rPr>
      </w:pPr>
      <w:bookmarkStart w:id="8" w:name="_Toc148558087"/>
      <w:r w:rsidRPr="00BB79DC">
        <w:rPr>
          <w:rFonts w:eastAsiaTheme="minorEastAsia" w:cs="Times New Roman"/>
          <w:szCs w:val="28"/>
        </w:rPr>
        <w:t>1.</w:t>
      </w:r>
      <w:r w:rsidR="008A1C95" w:rsidRPr="00BB79DC">
        <w:rPr>
          <w:rFonts w:eastAsiaTheme="minorEastAsia" w:cs="Times New Roman"/>
          <w:szCs w:val="28"/>
        </w:rPr>
        <w:t>4</w:t>
      </w:r>
      <w:r w:rsidR="006616C8" w:rsidRPr="00BB79DC">
        <w:rPr>
          <w:rFonts w:eastAsiaTheme="minorEastAsia" w:cs="Times New Roman"/>
          <w:szCs w:val="28"/>
        </w:rPr>
        <w:t xml:space="preserve"> </w:t>
      </w:r>
      <w:r w:rsidR="00C65A69" w:rsidRPr="00BB79DC">
        <w:rPr>
          <w:rFonts w:eastAsiaTheme="minorEastAsia" w:cs="Times New Roman"/>
          <w:szCs w:val="28"/>
        </w:rPr>
        <w:t>Когнитивная модель проблематики</w:t>
      </w:r>
      <w:bookmarkEnd w:id="8"/>
    </w:p>
    <w:p w14:paraId="79820DCB" w14:textId="77777777" w:rsidR="0014787A" w:rsidRPr="00BB79DC" w:rsidRDefault="0014787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6BD9B8" w14:textId="1DA4598D" w:rsidR="007A073D" w:rsidRPr="00BB79DC" w:rsidRDefault="0014787A" w:rsidP="00BB79DC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="002712A7" w:rsidRPr="00BB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F7893" wp14:editId="51F14D57">
            <wp:extent cx="9251950" cy="2294255"/>
            <wp:effectExtent l="0" t="0" r="6350" b="0"/>
            <wp:docPr id="1744675421" name="Рисунок 4" descr="Изображение выглядит как линия, диаграмма, 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5421" name="Рисунок 4" descr="Изображение выглядит как линия, диаграмма, 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331" w14:textId="41BA26DE" w:rsidR="00E13CAD" w:rsidRPr="00BB79DC" w:rsidRDefault="00E13CAD" w:rsidP="00BB79DC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Рис 1.2 </w:t>
      </w:r>
      <w:r w:rsidRPr="00BB79DC">
        <w:rPr>
          <w:rFonts w:ascii="Times New Roman" w:hAnsi="Times New Roman" w:cs="Times New Roman"/>
          <w:sz w:val="28"/>
          <w:szCs w:val="28"/>
        </w:rPr>
        <w:t xml:space="preserve">– </w:t>
      </w:r>
      <w:r w:rsidRPr="00BB79DC">
        <w:rPr>
          <w:rFonts w:ascii="Times New Roman" w:eastAsiaTheme="minorEastAsia" w:hAnsi="Times New Roman" w:cs="Times New Roman"/>
          <w:sz w:val="28"/>
          <w:szCs w:val="28"/>
        </w:rPr>
        <w:t>Когнитивная модель проблематики</w:t>
      </w:r>
    </w:p>
    <w:p w14:paraId="5869540A" w14:textId="3666F63F" w:rsidR="007A073D" w:rsidRPr="00BB79DC" w:rsidRDefault="007A073D" w:rsidP="00BB79DC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CFF191" w14:textId="57722918" w:rsidR="007A073D" w:rsidRPr="00BB79DC" w:rsidRDefault="007A073D" w:rsidP="00BB79DC">
      <w:pPr>
        <w:tabs>
          <w:tab w:val="center" w:pos="4564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7309D6" w14:textId="77777777" w:rsidR="007A073D" w:rsidRPr="00BB79DC" w:rsidRDefault="007A073D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 w:rsidRPr="00BB79DC" w:rsidSect="00614F5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4D3F7E" w14:textId="77777777" w:rsidR="007A073D" w:rsidRPr="00BB79DC" w:rsidRDefault="007A073D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8F771D" w14:textId="7FFE8089" w:rsidR="007A073D" w:rsidRPr="00BB79DC" w:rsidRDefault="00D72C1C" w:rsidP="00BB79DC">
      <w:pPr>
        <w:pStyle w:val="2"/>
        <w:rPr>
          <w:rStyle w:val="10"/>
          <w:rFonts w:cs="Times New Roman"/>
          <w:b/>
          <w:szCs w:val="28"/>
        </w:rPr>
      </w:pPr>
      <w:bookmarkStart w:id="9" w:name="_Toc148558088"/>
      <w:r w:rsidRPr="00BB79DC">
        <w:rPr>
          <w:rStyle w:val="10"/>
          <w:rFonts w:cs="Times New Roman"/>
          <w:b/>
          <w:szCs w:val="28"/>
        </w:rPr>
        <w:t>1.</w:t>
      </w:r>
      <w:r w:rsidR="008A1C95" w:rsidRPr="00BB79DC">
        <w:rPr>
          <w:rStyle w:val="10"/>
          <w:rFonts w:cs="Times New Roman"/>
          <w:b/>
          <w:szCs w:val="28"/>
        </w:rPr>
        <w:t>5</w:t>
      </w:r>
      <w:bookmarkEnd w:id="9"/>
      <w:r w:rsidR="006616C8" w:rsidRPr="00BB79DC">
        <w:rPr>
          <w:rStyle w:val="10"/>
          <w:rFonts w:cs="Times New Roman"/>
          <w:b/>
          <w:szCs w:val="28"/>
        </w:rPr>
        <w:t xml:space="preserve"> </w:t>
      </w:r>
      <w:r w:rsidRPr="00BB79DC">
        <w:rPr>
          <w:rStyle w:val="10"/>
          <w:rFonts w:cs="Times New Roman"/>
          <w:b/>
          <w:szCs w:val="28"/>
        </w:rPr>
        <w:t>Первоначальная формулировка проблемы</w:t>
      </w:r>
    </w:p>
    <w:p w14:paraId="71550B58" w14:textId="77777777" w:rsidR="006616C8" w:rsidRPr="00BB79DC" w:rsidRDefault="006616C8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C8D266" w14:textId="77777777" w:rsidR="0014787A" w:rsidRPr="00BB79DC" w:rsidRDefault="0014787A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Первоначальной проблемой является </w:t>
      </w:r>
      <w:r w:rsidR="002712A7"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 управление аппаратом формирования системы общественного транспорта в Уфе</w:t>
      </w:r>
      <w:r w:rsidRPr="00BB79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D03C9E" w14:textId="77777777" w:rsidR="00867CC2" w:rsidRPr="00BB79DC" w:rsidRDefault="006616C8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867CC2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На основе проведенного анализа первоначальная формулировка проблемы не изменилась.</w:t>
      </w:r>
    </w:p>
    <w:p w14:paraId="2826B129" w14:textId="070C1E6D" w:rsidR="00867CC2" w:rsidRPr="00BB79DC" w:rsidRDefault="00867CC2" w:rsidP="00BB79DC">
      <w:pPr>
        <w:pStyle w:val="2"/>
        <w:rPr>
          <w:rFonts w:cs="Times New Roman"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1.</w:t>
      </w:r>
      <w:r w:rsidR="00F14906" w:rsidRPr="00BB79DC">
        <w:rPr>
          <w:rStyle w:val="10"/>
          <w:rFonts w:cs="Times New Roman"/>
          <w:b/>
          <w:szCs w:val="28"/>
        </w:rPr>
        <w:t>6</w:t>
      </w:r>
      <w:r w:rsidRPr="00BB79DC">
        <w:rPr>
          <w:rStyle w:val="10"/>
          <w:rFonts w:cs="Times New Roman"/>
          <w:b/>
          <w:szCs w:val="28"/>
        </w:rPr>
        <w:t xml:space="preserve"> Оценка адекватности модели</w:t>
      </w:r>
    </w:p>
    <w:p w14:paraId="672F9C1A" w14:textId="77777777" w:rsidR="00F14906" w:rsidRPr="00BB79DC" w:rsidRDefault="00F14906" w:rsidP="00BB79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Прошлое:</w:t>
      </w:r>
    </w:p>
    <w:p w14:paraId="6ABCE84B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Оценка предыдущих решений:</w:t>
      </w:r>
    </w:p>
    <w:p w14:paraId="6C287AF5" w14:textId="07D39AEF" w:rsidR="00F14906" w:rsidRPr="00BB79DC" w:rsidRDefault="00BB79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Транспортная реформа по вытеснению владельцев частных автобусов и маршрутных такси в городе обернулось катастрофой, Башавтотранс не смог заместить частных перевозчик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B79DC">
        <w:rPr>
          <w:rFonts w:ascii="Times New Roman" w:hAnsi="Times New Roman" w:cs="Times New Roman"/>
          <w:sz w:val="28"/>
          <w:szCs w:val="28"/>
        </w:rPr>
        <w:t>, что привело к существенным проблемам в общественном транспорте, а также лишило частных лиц способа легального заработка.</w:t>
      </w:r>
    </w:p>
    <w:p w14:paraId="6801F08D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Связь с социальными и экономическими факторами:</w:t>
      </w:r>
    </w:p>
    <w:p w14:paraId="2D7652A0" w14:textId="14ECD30D" w:rsidR="00F14906" w:rsidRPr="00BB79DC" w:rsidRDefault="00BB79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 связи с санкционным режимом в отношении России, покупка собственного транспортного средства стала нести существенные траты даже для среднего класса, общественный транспорт стал очень востребован.</w:t>
      </w:r>
    </w:p>
    <w:p w14:paraId="2F4C9234" w14:textId="77777777" w:rsidR="00F14906" w:rsidRPr="00BB79DC" w:rsidRDefault="00F14906" w:rsidP="00BB79D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Будущее:</w:t>
      </w:r>
    </w:p>
    <w:p w14:paraId="279192B5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Прогноз будущих потребностей:</w:t>
      </w:r>
    </w:p>
    <w:p w14:paraId="16B5FDFA" w14:textId="698605B8" w:rsidR="00F14906" w:rsidRPr="00767293" w:rsidRDefault="00BB79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293">
        <w:rPr>
          <w:rFonts w:ascii="Times New Roman" w:hAnsi="Times New Roman" w:cs="Times New Roman"/>
          <w:sz w:val="28"/>
          <w:szCs w:val="28"/>
        </w:rPr>
        <w:t xml:space="preserve">Рост </w:t>
      </w:r>
      <w:r w:rsidR="00767293" w:rsidRPr="00767293">
        <w:rPr>
          <w:rFonts w:ascii="Times New Roman" w:hAnsi="Times New Roman" w:cs="Times New Roman"/>
          <w:sz w:val="28"/>
          <w:szCs w:val="28"/>
        </w:rPr>
        <w:t>населения и экономики города влечет за собой неминуемое развитие транспортной системы.</w:t>
      </w:r>
    </w:p>
    <w:p w14:paraId="5EDD1997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Технологические инновации:</w:t>
      </w:r>
    </w:p>
    <w:p w14:paraId="632B916B" w14:textId="16B7317F" w:rsidR="00F14906" w:rsidRPr="00767293" w:rsidRDefault="00767293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293">
        <w:rPr>
          <w:rFonts w:ascii="Times New Roman" w:hAnsi="Times New Roman" w:cs="Times New Roman"/>
          <w:sz w:val="28"/>
          <w:szCs w:val="28"/>
        </w:rPr>
        <w:t>Метро</w:t>
      </w:r>
      <w:r w:rsidRPr="007672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67293">
        <w:rPr>
          <w:rFonts w:ascii="Times New Roman" w:hAnsi="Times New Roman" w:cs="Times New Roman"/>
          <w:sz w:val="28"/>
          <w:szCs w:val="28"/>
        </w:rPr>
        <w:t xml:space="preserve"> беспилотное такси</w:t>
      </w:r>
      <w:r w:rsidRPr="007672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67293">
        <w:rPr>
          <w:rFonts w:ascii="Times New Roman" w:hAnsi="Times New Roman" w:cs="Times New Roman"/>
          <w:sz w:val="28"/>
          <w:szCs w:val="28"/>
        </w:rPr>
        <w:t xml:space="preserve"> аэроэкспресс.</w:t>
      </w:r>
    </w:p>
    <w:p w14:paraId="5B5A224F" w14:textId="77777777" w:rsidR="00F14906" w:rsidRPr="00BB79DC" w:rsidRDefault="00F14906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F14906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>Эти аспекты позволяют более глубоко понять корни проблемы в системе общественного транспорта, выявить ее взаимосвязь с другими аспектами городской жизни и разработать комплексные стратегии для ее решения.</w:t>
      </w:r>
    </w:p>
    <w:p w14:paraId="435B3EEF" w14:textId="77777777" w:rsidR="00F14906" w:rsidRPr="00BB79DC" w:rsidRDefault="00F14906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8A360F" w14:textId="01868D76" w:rsidR="00F14906" w:rsidRPr="00BB79DC" w:rsidRDefault="00F14906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t>1.7 Принципиальная разрешимость проблемы</w:t>
      </w:r>
    </w:p>
    <w:p w14:paraId="3748B21E" w14:textId="77777777" w:rsidR="00F14906" w:rsidRPr="00BB79DC" w:rsidRDefault="00F14906" w:rsidP="00BB7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4B081" w14:textId="36F1B699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Принципиальная разрешимость проблемы системы общественного транспорта в Уфе зависит от множества факторов, включая готовность городских властей, финансовые возможности, технологический потенциал и общественную поддержку. Ниже представлены общие пути решения проблемы:</w:t>
      </w:r>
    </w:p>
    <w:p w14:paraId="6C242452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1. Оптимизация маршрутов и графиков:</w:t>
      </w:r>
    </w:p>
    <w:p w14:paraId="4192475D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Анализ текущих маршрутов и графиков движения с целью оптимизации для повышения эффективности общественного транспорта.</w:t>
      </w:r>
    </w:p>
    <w:p w14:paraId="23C89214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2. Интеграция технологий:</w:t>
      </w:r>
    </w:p>
    <w:p w14:paraId="6098D431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Внедрение современных технологий, таких как системы управления транспортным потоком, мобильные приложения для мониторинга и оплаты, автономные транспортные средства.</w:t>
      </w:r>
    </w:p>
    <w:p w14:paraId="62114E37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3. Развитие инфраструктуры:</w:t>
      </w:r>
    </w:p>
    <w:p w14:paraId="4CF27BD5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Расширение и совершенствование сети общественного транспорта, строительство новых маршрутов и остановок, улучшение транспортных узлов.</w:t>
      </w:r>
    </w:p>
    <w:p w14:paraId="0D856AC8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4. Экологически устойчивые решения:</w:t>
      </w:r>
    </w:p>
    <w:p w14:paraId="525E2A4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Переход к более экологичным видам транспорта, таким как электробусы, велосипеды, создание пешеходных зон.</w:t>
      </w:r>
    </w:p>
    <w:p w14:paraId="018A06A0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5. Регулирование движения и парковка:</w:t>
      </w:r>
    </w:p>
    <w:p w14:paraId="272CC726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Внедрение эффективных систем контроля за движением, создание зон с ограниченным доступом для автотранспорта, стимулирование использования общественного транспорта.</w:t>
      </w:r>
    </w:p>
    <w:p w14:paraId="7BE0B7EC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6. Система электронных билетов и учета пассажиров:</w:t>
      </w:r>
    </w:p>
    <w:p w14:paraId="76FCCA23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lastRenderedPageBreak/>
        <w:t>Внедрение современных систем учета пассажиров и электронных билетов для улучшения контроля и планирования.</w:t>
      </w:r>
    </w:p>
    <w:p w14:paraId="5AE38A70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7. Обратная связь и вовлечение общественности:</w:t>
      </w:r>
    </w:p>
    <w:p w14:paraId="6642CFEA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Создание системы обратной связи с пользователями для непрерывного улучшения услуг общественного транспорта и повышения уровня удовлетворенности.</w:t>
      </w:r>
    </w:p>
    <w:p w14:paraId="2C2F2D0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8. Финансирование и государственная поддержка:</w:t>
      </w:r>
    </w:p>
    <w:p w14:paraId="28E06541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Обеспечение адекватного финансирования и государственной поддержки для реализации проектов по модернизации и развитию системы общественного транспорта.</w:t>
      </w:r>
    </w:p>
    <w:p w14:paraId="4399290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9. Интеграция с другими видами транспорта:</w:t>
      </w:r>
    </w:p>
    <w:p w14:paraId="65C8F1F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Содействие интеграции общественного транспорта с другими видами передвижения, такими как велосипеды, пешеходная инфраструктура, так чтобы создать комплексную систему мобильности.</w:t>
      </w:r>
    </w:p>
    <w:p w14:paraId="68F8C3C3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10. Обучение и образование:</w:t>
      </w:r>
    </w:p>
    <w:p w14:paraId="2A7B00E9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Проведение образовательных программ и кампаний для повышения осведомленности о пользе общественного транспорта и его активном использовании.</w:t>
      </w:r>
    </w:p>
    <w:p w14:paraId="48E4DD26" w14:textId="0F04E90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601D89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Успешное решение проблемы общественного транспорта в Уфе требует комплексного подхода и сотрудничества различных стейкхолдеров: городских властей, общественности, бизнеса и транспортных компаний. Важно также учитывать изменения в долгосрочной перспективе и гибко реагировать на новые вызовы</w:t>
      </w:r>
    </w:p>
    <w:p w14:paraId="12A168BF" w14:textId="4BDEA1CB" w:rsidR="00F14906" w:rsidRPr="00BB79DC" w:rsidRDefault="00F14906" w:rsidP="00BB7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D3AE4" w14:textId="2240EF88" w:rsidR="00D72C1C" w:rsidRPr="00BB79DC" w:rsidRDefault="006616C8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t xml:space="preserve">2.1 </w:t>
      </w:r>
      <w:r w:rsidR="00CD75DC" w:rsidRPr="00BB79DC">
        <w:rPr>
          <w:rStyle w:val="10"/>
          <w:rFonts w:cs="Times New Roman"/>
          <w:b/>
          <w:szCs w:val="28"/>
        </w:rPr>
        <w:t>Цель исследования</w:t>
      </w:r>
    </w:p>
    <w:p w14:paraId="70CDACA4" w14:textId="77777777" w:rsidR="006616C8" w:rsidRPr="00BB79DC" w:rsidRDefault="006616C8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24010E" w14:textId="77777777" w:rsidR="00D72C1C" w:rsidRPr="00BB79DC" w:rsidRDefault="006616C8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Сформулирована цель исследования (Цель1): провести системный анализ </w:t>
      </w:r>
      <w:bookmarkStart w:id="10" w:name="_Hlk149161723"/>
      <w:r w:rsidRPr="00BB79DC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bookmarkEnd w:id="10"/>
      <w:r w:rsidRPr="00BB79DC">
        <w:rPr>
          <w:rFonts w:ascii="Times New Roman" w:eastAsiaTheme="minorEastAsia" w:hAnsi="Times New Roman" w:cs="Times New Roman"/>
          <w:sz w:val="28"/>
          <w:szCs w:val="28"/>
        </w:rPr>
        <w:t>, что позволит решить выявленную системную проблему.</w:t>
      </w:r>
    </w:p>
    <w:p w14:paraId="72927E19" w14:textId="77777777" w:rsidR="006616C8" w:rsidRPr="00BB79DC" w:rsidRDefault="006616C8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В соответствии с целью исследования поставлены следующие </w:t>
      </w:r>
      <w:r w:rsidRPr="00BB79DC">
        <w:rPr>
          <w:b/>
          <w:bCs/>
          <w:color w:val="000000"/>
          <w:sz w:val="28"/>
          <w:szCs w:val="28"/>
        </w:rPr>
        <w:t>задачи исследования</w:t>
      </w:r>
      <w:r w:rsidRPr="00BB79DC">
        <w:rPr>
          <w:color w:val="000000"/>
          <w:sz w:val="28"/>
          <w:szCs w:val="28"/>
        </w:rPr>
        <w:t>:</w:t>
      </w:r>
    </w:p>
    <w:p w14:paraId="78FC6A02" w14:textId="49F353BF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рассмотреть структуру системы </w:t>
      </w:r>
      <w:r w:rsidRPr="00BB79DC">
        <w:rPr>
          <w:rFonts w:eastAsiaTheme="minorEastAsia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;</w:t>
      </w:r>
    </w:p>
    <w:p w14:paraId="067BC258" w14:textId="77777777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>определить границы системы и внешнюю среду;</w:t>
      </w:r>
    </w:p>
    <w:p w14:paraId="54DB67EF" w14:textId="77777777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>классифицировать систему по различным классификационным признакам;</w:t>
      </w:r>
    </w:p>
    <w:p w14:paraId="002F1DFC" w14:textId="64AEAF0B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применить общесистемные законы и принципы для функционирования процесса </w:t>
      </w:r>
      <w:r w:rsidRPr="00BB79DC">
        <w:rPr>
          <w:rFonts w:eastAsiaTheme="minorEastAsia"/>
          <w:b/>
          <w:bCs/>
          <w:sz w:val="28"/>
          <w:szCs w:val="28"/>
        </w:rPr>
        <w:t>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;</w:t>
      </w:r>
    </w:p>
    <w:p w14:paraId="4FAD4249" w14:textId="56C3C1B9" w:rsidR="00D02432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определить цель управления и описать структуру управления процессом </w:t>
      </w:r>
      <w:r w:rsidRPr="00BB79DC">
        <w:rPr>
          <w:rFonts w:eastAsiaTheme="minorEastAsia"/>
          <w:b/>
          <w:bCs/>
          <w:sz w:val="28"/>
          <w:szCs w:val="28"/>
        </w:rPr>
        <w:t>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.</w:t>
      </w:r>
    </w:p>
    <w:p w14:paraId="4D35C63F" w14:textId="61A60D0B" w:rsidR="00D02432" w:rsidRPr="00BB79DC" w:rsidRDefault="00D02432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На основе также первичного анализа проблемы и поставленных цели и задач исследования выделен объект исследования: </w:t>
      </w:r>
      <w:r w:rsidRPr="00BB79DC">
        <w:rPr>
          <w:rFonts w:eastAsiaTheme="minorEastAsia"/>
          <w:b/>
          <w:bCs/>
          <w:sz w:val="28"/>
          <w:szCs w:val="28"/>
        </w:rPr>
        <w:t>процесс 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.</w:t>
      </w:r>
    </w:p>
    <w:p w14:paraId="37741C75" w14:textId="77777777" w:rsidR="00CD75DC" w:rsidRPr="00BB79DC" w:rsidRDefault="00D02432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CD75DC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color w:val="000000"/>
          <w:sz w:val="28"/>
          <w:szCs w:val="28"/>
        </w:rPr>
        <w:t>Учитывая проведенный анализ и формулировку цели, задач и объекта исследования определены предварительные границы системы в виде иерархической структуры процесса автоматизации размещения несущих стен, которая представлена на рисунке 1.1.</w:t>
      </w:r>
    </w:p>
    <w:p w14:paraId="1AAE83DF" w14:textId="3A0A5718" w:rsidR="00CD75DC" w:rsidRPr="00BB79DC" w:rsidRDefault="00CD75DC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3.1 Дерево целей</w:t>
      </w:r>
    </w:p>
    <w:p w14:paraId="0631F3EC" w14:textId="77777777" w:rsidR="00D02432" w:rsidRPr="00BB79DC" w:rsidRDefault="00D02432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2A0BB7C" w14:textId="77777777" w:rsidR="00CD75DC" w:rsidRPr="00BB79DC" w:rsidRDefault="00557D1A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B79DC">
        <w:rPr>
          <w:noProof/>
          <w:sz w:val="28"/>
          <w:szCs w:val="28"/>
        </w:rPr>
        <w:drawing>
          <wp:inline distT="0" distB="0" distL="0" distR="0" wp14:anchorId="4356839D" wp14:editId="2C7599EA">
            <wp:extent cx="9251950" cy="3872865"/>
            <wp:effectExtent l="0" t="0" r="6350" b="0"/>
            <wp:docPr id="142723223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2234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E0C9" w14:textId="0521631B" w:rsidR="00557D1A" w:rsidRPr="001E6CC4" w:rsidRDefault="00557D1A" w:rsidP="00BB79DC">
      <w:pPr>
        <w:pStyle w:val="a3"/>
        <w:tabs>
          <w:tab w:val="center" w:pos="7655"/>
        </w:tabs>
        <w:spacing w:before="0" w:beforeAutospacing="0" w:after="160" w:afterAutospacing="0" w:line="360" w:lineRule="auto"/>
        <w:ind w:firstLine="709"/>
        <w:jc w:val="both"/>
        <w:rPr>
          <w:color w:val="000000"/>
        </w:rPr>
        <w:sectPr w:rsidR="00557D1A" w:rsidRPr="001E6CC4" w:rsidSect="00557D1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B79DC">
        <w:rPr>
          <w:rFonts w:eastAsiaTheme="minorEastAsia"/>
          <w:sz w:val="28"/>
          <w:szCs w:val="28"/>
        </w:rPr>
        <w:tab/>
      </w:r>
      <w:r w:rsidRPr="001E6CC4">
        <w:rPr>
          <w:rFonts w:eastAsiaTheme="minorEastAsia"/>
        </w:rPr>
        <w:t xml:space="preserve">Рис 3.1 </w:t>
      </w:r>
      <w:r w:rsidRPr="001E6CC4">
        <w:t xml:space="preserve">– </w:t>
      </w:r>
      <w:r w:rsidRPr="001E6CC4">
        <w:rPr>
          <w:rFonts w:eastAsiaTheme="minorEastAsia"/>
        </w:rPr>
        <w:t>Дерево целей</w:t>
      </w:r>
    </w:p>
    <w:p w14:paraId="5B5EDE2C" w14:textId="64CE455F" w:rsidR="00CD75DC" w:rsidRDefault="00CD75DC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3.</w:t>
      </w:r>
      <w:r w:rsidR="00EE62C1" w:rsidRPr="00BB79DC">
        <w:rPr>
          <w:rStyle w:val="10"/>
          <w:rFonts w:cs="Times New Roman"/>
          <w:b/>
          <w:szCs w:val="28"/>
        </w:rPr>
        <w:t>2</w:t>
      </w:r>
      <w:r w:rsidRPr="00BB79DC">
        <w:rPr>
          <w:rStyle w:val="10"/>
          <w:rFonts w:cs="Times New Roman"/>
          <w:b/>
          <w:szCs w:val="28"/>
        </w:rPr>
        <w:t xml:space="preserve"> Свойства интегративности системы</w:t>
      </w:r>
    </w:p>
    <w:p w14:paraId="511EED4F" w14:textId="77777777" w:rsidR="00767293" w:rsidRPr="00767293" w:rsidRDefault="00767293" w:rsidP="00767293"/>
    <w:p w14:paraId="23AC9739" w14:textId="003AF251" w:rsidR="00CD75DC" w:rsidRPr="00BB79DC" w:rsidRDefault="00CD75DC" w:rsidP="007672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Интегративность в системе общественного транспорта в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Уфе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относится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к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способности различных компонентов и подсистем взаимодействовать, сотрудничать и быть взаимосвязанными для достижения общих целей и обеспечения эффективного функционирования системы в целом. Вот несколько свойств интегративности, которые могут быть характерными для системы общественного транспорта в Уфе:</w:t>
      </w:r>
    </w:p>
    <w:p w14:paraId="2F32350F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Многомодальность:</w:t>
      </w:r>
    </w:p>
    <w:p w14:paraId="342A41A3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Интеграция различных видов транспорта (автобусы, трамваи, метро, велосипеды и даже пешеходная инфраструктура) для создания многомодальной системы, которая обеспечивает гражданам выбор и оптимальные маршруты для перемещения.</w:t>
      </w:r>
    </w:p>
    <w:p w14:paraId="5424E51A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Единые тарифы и билеты:</w:t>
      </w:r>
    </w:p>
    <w:p w14:paraId="2675FCF3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Введение системы единых тарифов и билетов, позволяющих пассажирам использовать разные виды транспорта с одним билетом, что способствует удобству и экономии времени.</w:t>
      </w:r>
    </w:p>
    <w:p w14:paraId="1775BC57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Информационная интеграция:</w:t>
      </w:r>
    </w:p>
    <w:p w14:paraId="1AC702B7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Использование современных информационных технологий для интеграции данных о расписаниях, маршрутах, платах за проезд и другой информации, чтобы обеспечить пассажирам полную и актуальную информацию.</w:t>
      </w:r>
    </w:p>
    <w:p w14:paraId="5FBFE74B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Технологическая совместимость:</w:t>
      </w:r>
    </w:p>
    <w:p w14:paraId="601906A7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Обеспечение технологической совместимости различных видов транспорта и их инфраструктур, чтобы облегчить согласованную работу и эффективное использование ресурсов.</w:t>
      </w:r>
    </w:p>
    <w:p w14:paraId="3B212FC7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Согласование графиков:</w:t>
      </w:r>
    </w:p>
    <w:p w14:paraId="0332A97B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lastRenderedPageBreak/>
        <w:t>Координация графиков движения транспортных средств для минимизации времени ожидания и обеспечения более удобных пересадок между видами транспорта.</w:t>
      </w:r>
    </w:p>
    <w:p w14:paraId="499C9266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Оптимизация маршрутов:</w:t>
      </w:r>
    </w:p>
    <w:p w14:paraId="16A92E2C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Использование алгоритмов оптимизации для выявления оптимальных маршрутов, учитывая динамические изменения в транспортной сети.</w:t>
      </w:r>
    </w:p>
    <w:p w14:paraId="735D13AA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Обратная связь и управление данными:</w:t>
      </w:r>
    </w:p>
    <w:p w14:paraId="54C85E1D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Внедрение систем обратной связи и управления данными для постоянного мониторинга и анализа работы системы, чтобы оперативно реагировать на изменения и улучшать процессы.</w:t>
      </w:r>
    </w:p>
    <w:p w14:paraId="25CF5408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Система управления транспортным потоком:</w:t>
      </w:r>
    </w:p>
    <w:p w14:paraId="1DD7740D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Введение современных систем управления транспортным потоком для оптимизации движения и предотвращения пробок.</w:t>
      </w:r>
    </w:p>
    <w:p w14:paraId="6D8BD297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пользователей:</w:t>
      </w:r>
    </w:p>
    <w:p w14:paraId="281AC9B7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Учёт потребностей и предпочтений пользователей при разработке и внедрении изменений в систему транспорта.</w:t>
      </w:r>
    </w:p>
    <w:p w14:paraId="26B949D3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Система безопасности:</w:t>
      </w:r>
    </w:p>
    <w:p w14:paraId="2D51DD0D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Интеграция систем безопасности для обеспечения защиты пассажиров и персонала, включая мониторинг в реальном времени и системы аварийного реагирования.</w:t>
      </w:r>
    </w:p>
    <w:p w14:paraId="3899F472" w14:textId="77777777" w:rsidR="00CD75DC" w:rsidRPr="00BB79DC" w:rsidRDefault="00CD75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Интегративность в системе общественного транспорта способствует созданию сбалансированной, удобной и эффективной транспортной системы, которая соответствует потребностям граждан и способствует устойчивому развитию города.</w:t>
      </w:r>
    </w:p>
    <w:p w14:paraId="165E59EB" w14:textId="77777777" w:rsidR="00CD75DC" w:rsidRPr="00BB79DC" w:rsidRDefault="00CD75DC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07122" w14:textId="0CBEF228" w:rsidR="00CD75DC" w:rsidRPr="00BB79DC" w:rsidRDefault="00CD75DC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CD75DC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9EE2B0" w14:textId="1DDA74CF" w:rsidR="00D02432" w:rsidRDefault="00601D89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3</w:t>
      </w:r>
      <w:r w:rsidR="00D02432" w:rsidRPr="00BB79DC">
        <w:rPr>
          <w:rStyle w:val="10"/>
          <w:rFonts w:cs="Times New Roman"/>
          <w:b/>
          <w:szCs w:val="28"/>
        </w:rPr>
        <w:t>.</w:t>
      </w:r>
      <w:r w:rsidR="00EE62C1" w:rsidRPr="00BB79DC">
        <w:rPr>
          <w:rStyle w:val="10"/>
          <w:rFonts w:cs="Times New Roman"/>
          <w:b/>
          <w:szCs w:val="28"/>
        </w:rPr>
        <w:t>3</w:t>
      </w:r>
      <w:r w:rsidR="00D02432" w:rsidRPr="00BB79DC">
        <w:rPr>
          <w:rStyle w:val="10"/>
          <w:rFonts w:cs="Times New Roman"/>
          <w:b/>
          <w:szCs w:val="28"/>
        </w:rPr>
        <w:t xml:space="preserve"> </w:t>
      </w:r>
      <w:r w:rsidR="00EE62C1" w:rsidRPr="00BB79DC">
        <w:rPr>
          <w:rStyle w:val="10"/>
          <w:rFonts w:cs="Times New Roman"/>
          <w:b/>
          <w:szCs w:val="28"/>
        </w:rPr>
        <w:t xml:space="preserve">Границы исследования </w:t>
      </w:r>
    </w:p>
    <w:p w14:paraId="3F6C0184" w14:textId="77777777" w:rsidR="004C2FF7" w:rsidRPr="004C2FF7" w:rsidRDefault="004C2FF7" w:rsidP="004C2FF7"/>
    <w:p w14:paraId="213A64F3" w14:textId="77777777" w:rsidR="00EE62C1" w:rsidRPr="00BB79DC" w:rsidRDefault="00EE62C1" w:rsidP="00BB79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Границы исследования системы общественного транспорта в Уфе могут быть определены по разным аспектам, исходя из конкретных целей и задач исследования. Ниже представлены несколько аспектов, которые могут определить границы исследования:</w:t>
      </w:r>
    </w:p>
    <w:p w14:paraId="583F8CA7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Географические границы:</w:t>
      </w:r>
    </w:p>
    <w:p w14:paraId="1903BC5C" w14:textId="5B3E2558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Все семь административных районов города Уфа.</w:t>
      </w:r>
    </w:p>
    <w:p w14:paraId="3F5DD928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Виды транспорта:</w:t>
      </w:r>
    </w:p>
    <w:p w14:paraId="0E60B52B" w14:textId="08B064A8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Автобусы</w:t>
      </w:r>
      <w:r w:rsidRPr="00BB79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79DC">
        <w:rPr>
          <w:rFonts w:ascii="Times New Roman" w:hAnsi="Times New Roman" w:cs="Times New Roman"/>
          <w:sz w:val="28"/>
          <w:szCs w:val="28"/>
        </w:rPr>
        <w:t xml:space="preserve"> такси</w:t>
      </w:r>
      <w:r w:rsidRPr="00BB79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79DC">
        <w:rPr>
          <w:rFonts w:ascii="Times New Roman" w:hAnsi="Times New Roman" w:cs="Times New Roman"/>
          <w:sz w:val="28"/>
          <w:szCs w:val="28"/>
        </w:rPr>
        <w:t xml:space="preserve"> маршрутное такси.</w:t>
      </w:r>
    </w:p>
    <w:p w14:paraId="2F12D9BC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Функциональные границы:</w:t>
      </w:r>
    </w:p>
    <w:p w14:paraId="0137D419" w14:textId="0FEC3AF5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Эффективность, безопасность, экологическая устойчивость, доступность для различных групп населения</w:t>
      </w:r>
    </w:p>
    <w:p w14:paraId="55D06B8B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Временные границы:</w:t>
      </w:r>
    </w:p>
    <w:p w14:paraId="37BA90A2" w14:textId="64795566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Анализ текущего состояния системы, прогноз развития в ближайшие несколько лет.</w:t>
      </w:r>
    </w:p>
    <w:p w14:paraId="0B4B73B1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Структурные границы:</w:t>
      </w:r>
    </w:p>
    <w:p w14:paraId="68A202CC" w14:textId="3CBCF992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Маршруты, остановки, транспортные узлы, системы оплаты.</w:t>
      </w:r>
    </w:p>
    <w:p w14:paraId="2A52407A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Взаимодействие с другими системами:</w:t>
      </w:r>
    </w:p>
    <w:p w14:paraId="30803F2B" w14:textId="44B395A1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</w:t>
      </w:r>
      <w:r w:rsidR="00EE62C1" w:rsidRPr="00BB79DC">
        <w:rPr>
          <w:rFonts w:ascii="Times New Roman" w:hAnsi="Times New Roman" w:cs="Times New Roman"/>
          <w:sz w:val="28"/>
          <w:szCs w:val="28"/>
        </w:rPr>
        <w:t>заимодействие общественного транспорта с</w:t>
      </w:r>
      <w:r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="00EE62C1" w:rsidRPr="00BB79DC">
        <w:rPr>
          <w:rFonts w:ascii="Times New Roman" w:hAnsi="Times New Roman" w:cs="Times New Roman"/>
          <w:sz w:val="28"/>
          <w:szCs w:val="28"/>
        </w:rPr>
        <w:t>городск</w:t>
      </w:r>
      <w:r w:rsidRPr="00BB79DC">
        <w:rPr>
          <w:rFonts w:ascii="Times New Roman" w:hAnsi="Times New Roman" w:cs="Times New Roman"/>
          <w:sz w:val="28"/>
          <w:szCs w:val="28"/>
        </w:rPr>
        <w:t>им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планирование</w:t>
      </w:r>
      <w:r w:rsidRPr="00BB79DC">
        <w:rPr>
          <w:rFonts w:ascii="Times New Roman" w:hAnsi="Times New Roman" w:cs="Times New Roman"/>
          <w:sz w:val="28"/>
          <w:szCs w:val="28"/>
        </w:rPr>
        <w:t>м</w:t>
      </w:r>
      <w:r w:rsidR="00EE62C1" w:rsidRPr="00BB79DC">
        <w:rPr>
          <w:rFonts w:ascii="Times New Roman" w:hAnsi="Times New Roman" w:cs="Times New Roman"/>
          <w:sz w:val="28"/>
          <w:szCs w:val="28"/>
        </w:rPr>
        <w:t>, инфраструктур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>, экономик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и окружающ</w:t>
      </w:r>
      <w:r w:rsidRPr="00BB79DC">
        <w:rPr>
          <w:rFonts w:ascii="Times New Roman" w:hAnsi="Times New Roman" w:cs="Times New Roman"/>
          <w:sz w:val="28"/>
          <w:szCs w:val="28"/>
        </w:rPr>
        <w:t>ей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сред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>.</w:t>
      </w:r>
    </w:p>
    <w:p w14:paraId="43042CF6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Пользовательские аспекты:</w:t>
      </w:r>
    </w:p>
    <w:p w14:paraId="123DB921" w14:textId="572AF943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</w:t>
      </w:r>
      <w:r w:rsidR="00EE62C1" w:rsidRPr="00BB79DC">
        <w:rPr>
          <w:rFonts w:ascii="Times New Roman" w:hAnsi="Times New Roman" w:cs="Times New Roman"/>
          <w:sz w:val="28"/>
          <w:szCs w:val="28"/>
        </w:rPr>
        <w:t>окусиров</w:t>
      </w:r>
      <w:r w:rsidRPr="00BB79DC">
        <w:rPr>
          <w:rFonts w:ascii="Times New Roman" w:hAnsi="Times New Roman" w:cs="Times New Roman"/>
          <w:sz w:val="28"/>
          <w:szCs w:val="28"/>
        </w:rPr>
        <w:t>ка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на потребности и опыт</w:t>
      </w:r>
      <w:r w:rsidRPr="00BB79DC">
        <w:rPr>
          <w:rFonts w:ascii="Times New Roman" w:hAnsi="Times New Roman" w:cs="Times New Roman"/>
          <w:sz w:val="28"/>
          <w:szCs w:val="28"/>
        </w:rPr>
        <w:t>е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пользователей общественного транспорта</w:t>
      </w:r>
      <w:r w:rsidRPr="00BB79DC">
        <w:rPr>
          <w:rFonts w:ascii="Times New Roman" w:hAnsi="Times New Roman" w:cs="Times New Roman"/>
          <w:sz w:val="28"/>
          <w:szCs w:val="28"/>
        </w:rPr>
        <w:t>.</w:t>
      </w:r>
    </w:p>
    <w:p w14:paraId="29FDFFA4" w14:textId="1A485EE1" w:rsidR="00D02432" w:rsidRPr="00BB79DC" w:rsidRDefault="00D02432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BBB10B" w14:textId="3C4EF621" w:rsidR="004C2FF7" w:rsidRDefault="004C2FF7" w:rsidP="004C2FF7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t>3.</w:t>
      </w:r>
      <w:r>
        <w:rPr>
          <w:rStyle w:val="10"/>
          <w:rFonts w:cs="Times New Roman"/>
          <w:b/>
          <w:szCs w:val="28"/>
        </w:rPr>
        <w:t>4</w:t>
      </w:r>
      <w:r w:rsidRPr="00BB79DC">
        <w:rPr>
          <w:rStyle w:val="10"/>
          <w:rFonts w:cs="Times New Roman"/>
          <w:b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Способы декомпозиции и базовый элемент.</w:t>
      </w:r>
    </w:p>
    <w:p w14:paraId="45D82AE0" w14:textId="77777777" w:rsidR="004C2FF7" w:rsidRPr="004C2FF7" w:rsidRDefault="004C2FF7" w:rsidP="004C2FF7"/>
    <w:p w14:paraId="34F6C851" w14:textId="1AFDBB6A" w:rsidR="00D02432" w:rsidRPr="00BB79DC" w:rsidRDefault="004C2FF7" w:rsidP="00BB79D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sectPr w:rsidR="00D02432" w:rsidRPr="00BB79DC" w:rsidSect="00D024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C2FF7">
        <w:rPr>
          <w:rFonts w:ascii="Times New Roman" w:hAnsi="Times New Roman" w:cs="Times New Roman"/>
          <w:sz w:val="28"/>
          <w:szCs w:val="28"/>
        </w:rPr>
        <w:t>Выбор способа декомпозиции осуществляется путем решения трех вопросов. Во-первых, тип базового элемента – объект. Во-вторых, виды базовых элементов: программы. Программные комплексы.  В-третьих, направление декомпозиции – вертикальное, тип структуры – иерархический. Эта структура отражает организационные аспекты системы.</w:t>
      </w:r>
    </w:p>
    <w:p w14:paraId="7A6F8E7C" w14:textId="77777777" w:rsidR="007A073D" w:rsidRPr="00BB79DC" w:rsidRDefault="007A073D" w:rsidP="00BB79DC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</w:p>
    <w:p w14:paraId="24BA1AB1" w14:textId="2BC6226B" w:rsidR="007A073D" w:rsidRDefault="004C2FF7" w:rsidP="00BB79DC">
      <w:pPr>
        <w:pStyle w:val="2"/>
        <w:rPr>
          <w:rStyle w:val="10"/>
          <w:rFonts w:cs="Times New Roman"/>
          <w:b/>
          <w:szCs w:val="28"/>
        </w:rPr>
      </w:pPr>
      <w:bookmarkStart w:id="11" w:name="_Toc148558089"/>
      <w:r>
        <w:rPr>
          <w:rStyle w:val="10"/>
          <w:rFonts w:cs="Times New Roman"/>
          <w:b/>
          <w:szCs w:val="28"/>
        </w:rPr>
        <w:t>3</w:t>
      </w:r>
      <w:r w:rsidR="008A1C95"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5</w:t>
      </w:r>
      <w:r w:rsidR="00C626FF" w:rsidRPr="00BB79DC">
        <w:rPr>
          <w:rFonts w:cs="Times New Roman"/>
          <w:szCs w:val="28"/>
        </w:rPr>
        <w:t xml:space="preserve"> </w:t>
      </w:r>
      <w:bookmarkEnd w:id="11"/>
      <w:r w:rsidR="00ED7243">
        <w:rPr>
          <w:rStyle w:val="10"/>
          <w:rFonts w:cs="Times New Roman"/>
          <w:b/>
          <w:szCs w:val="28"/>
        </w:rPr>
        <w:t>С</w:t>
      </w:r>
      <w:r>
        <w:rPr>
          <w:rStyle w:val="10"/>
          <w:rFonts w:cs="Times New Roman"/>
          <w:b/>
          <w:szCs w:val="28"/>
        </w:rPr>
        <w:t>труктур</w:t>
      </w:r>
      <w:r w:rsidR="00ED7243">
        <w:rPr>
          <w:rStyle w:val="10"/>
          <w:rFonts w:cs="Times New Roman"/>
          <w:b/>
          <w:szCs w:val="28"/>
        </w:rPr>
        <w:t>а</w:t>
      </w:r>
      <w:r>
        <w:rPr>
          <w:rStyle w:val="10"/>
          <w:rFonts w:cs="Times New Roman"/>
          <w:b/>
          <w:szCs w:val="28"/>
        </w:rPr>
        <w:t xml:space="preserve"> системы.</w:t>
      </w:r>
    </w:p>
    <w:p w14:paraId="21DECF46" w14:textId="77777777" w:rsidR="00ED7243" w:rsidRPr="00ED7243" w:rsidRDefault="00ED7243" w:rsidP="00ED7243"/>
    <w:p w14:paraId="3F1403DD" w14:textId="5D8FBFFA" w:rsidR="00ED7243" w:rsidRPr="00ED7243" w:rsidRDefault="001E6CC4" w:rsidP="00ED7243">
      <w:r>
        <w:rPr>
          <w:noProof/>
        </w:rPr>
        <w:drawing>
          <wp:inline distT="0" distB="0" distL="0" distR="0" wp14:anchorId="5127882A" wp14:editId="4B40CA49">
            <wp:extent cx="5940425" cy="3802380"/>
            <wp:effectExtent l="0" t="0" r="3175" b="7620"/>
            <wp:docPr id="715777564" name="Рисунок 1" descr="Изображение выглядит как текст, снимок экрана, диаграмм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77564" name="Рисунок 1" descr="Изображение выглядит как текст, снимок экрана, диаграмм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85E3" w14:textId="77777777" w:rsidR="004A4DB1" w:rsidRDefault="004A4DB1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D8982" w14:textId="69803694" w:rsidR="001E6CC4" w:rsidRPr="001E6CC4" w:rsidRDefault="001E6CC4" w:rsidP="001E6CC4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1E6CC4" w:rsidRPr="001E6C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inorEastAsia"/>
          <w:sz w:val="24"/>
          <w:szCs w:val="24"/>
        </w:rPr>
        <w:tab/>
      </w:r>
      <w:r w:rsidRPr="001E6CC4">
        <w:rPr>
          <w:rFonts w:ascii="Times New Roman" w:eastAsiaTheme="minorEastAsia" w:hAnsi="Times New Roman" w:cs="Times New Roman"/>
          <w:sz w:val="24"/>
          <w:szCs w:val="24"/>
        </w:rPr>
        <w:t>Рис 3.</w:t>
      </w:r>
      <w:r w:rsidRPr="001E6CC4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E6C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E6CC4">
        <w:rPr>
          <w:rFonts w:ascii="Times New Roman" w:hAnsi="Times New Roman" w:cs="Times New Roman"/>
          <w:sz w:val="24"/>
          <w:szCs w:val="24"/>
        </w:rPr>
        <w:t xml:space="preserve">– </w:t>
      </w:r>
      <w:r w:rsidRPr="001E6CC4">
        <w:rPr>
          <w:rFonts w:ascii="Times New Roman" w:eastAsiaTheme="minorEastAsia" w:hAnsi="Times New Roman" w:cs="Times New Roman"/>
          <w:sz w:val="24"/>
          <w:szCs w:val="24"/>
        </w:rPr>
        <w:t>Структура  системы</w:t>
      </w:r>
    </w:p>
    <w:p w14:paraId="0F8D85A0" w14:textId="3D2540F9" w:rsidR="004A4DB1" w:rsidRPr="004A4DB1" w:rsidRDefault="004A4DB1" w:rsidP="004A4DB1">
      <w:pPr>
        <w:pStyle w:val="2"/>
        <w:rPr>
          <w:rStyle w:val="10"/>
          <w:rFonts w:cs="Times New Roman"/>
          <w:b/>
          <w:szCs w:val="28"/>
        </w:rPr>
      </w:pPr>
      <w:r w:rsidRPr="001E6CC4">
        <w:rPr>
          <w:rStyle w:val="10"/>
          <w:rFonts w:cs="Times New Roman"/>
          <w:b/>
          <w:szCs w:val="28"/>
        </w:rPr>
        <w:lastRenderedPageBreak/>
        <w:t>4</w:t>
      </w:r>
      <w:r w:rsidRPr="00BB79DC">
        <w:rPr>
          <w:rStyle w:val="10"/>
          <w:rFonts w:cs="Times New Roman"/>
          <w:b/>
          <w:szCs w:val="28"/>
        </w:rPr>
        <w:t>.</w:t>
      </w:r>
      <w:r w:rsidRPr="001E6CC4">
        <w:rPr>
          <w:rStyle w:val="10"/>
          <w:rFonts w:cs="Times New Roman"/>
          <w:b/>
          <w:szCs w:val="28"/>
        </w:rPr>
        <w:t>1</w:t>
      </w:r>
      <w:r w:rsidRPr="00BB79DC">
        <w:rPr>
          <w:rFonts w:cs="Times New Roman"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Элементы внешней среды.</w:t>
      </w:r>
    </w:p>
    <w:p w14:paraId="0A79DFBF" w14:textId="77777777" w:rsidR="007A073D" w:rsidRDefault="007A073D" w:rsidP="004A4DB1">
      <w:pPr>
        <w:tabs>
          <w:tab w:val="center" w:pos="4662"/>
          <w:tab w:val="right" w:pos="9355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845F88" w14:textId="78EBCC3B" w:rsidR="004A4DB1" w:rsidRPr="004A4DB1" w:rsidRDefault="004A4DB1" w:rsidP="004A4DB1">
      <w:pPr>
        <w:tabs>
          <w:tab w:val="center" w:pos="466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Внешние факторы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9D8A616" w14:textId="77777777" w:rsidR="007A073D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Автоаварии</w:t>
      </w:r>
    </w:p>
    <w:p w14:paraId="13BBE3B9" w14:textId="4AF4542F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Погодные условия</w:t>
      </w:r>
    </w:p>
    <w:p w14:paraId="4B0DA259" w14:textId="6850E197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Экологические катастрофы</w:t>
      </w:r>
    </w:p>
    <w:p w14:paraId="3B67CF6F" w14:textId="0955FFE6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Западные санкции</w:t>
      </w:r>
    </w:p>
    <w:p w14:paraId="0E01BE97" w14:textId="09740BF1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Автоаварии – достаточно частое явление в Уфе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оно сильно влияет как на общественный, так и на любой другой транспорт.</w:t>
      </w:r>
    </w:p>
    <w:p w14:paraId="56AA36BC" w14:textId="550A5203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Погодные условия – фактор, на который невозможно повлиять и который несет существенные издержки функционирования транспортной системы.</w:t>
      </w:r>
    </w:p>
    <w:p w14:paraId="7AF42E7D" w14:textId="46DD6ACE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Экологические катастрофы – очень редкое явление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вследствие которого транспортная система практически полностью парализуется.</w:t>
      </w:r>
    </w:p>
    <w:p w14:paraId="25BB2FD1" w14:textId="0A913C7C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Западные санкции – достаточна частое явление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которое частично парализует общественный транспорт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вследствие недостатка комплектующих для ремонта.</w:t>
      </w:r>
    </w:p>
    <w:p w14:paraId="19759947" w14:textId="77777777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65D5B2" w14:textId="5F72887D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  <w:sectPr w:rsidR="00561FC8" w:rsidRPr="00561F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79C25" w14:textId="5BDA9C19" w:rsidR="001C3B70" w:rsidRDefault="001E6CC4" w:rsidP="00F20D4C">
      <w:pPr>
        <w:pStyle w:val="2"/>
        <w:rPr>
          <w:rStyle w:val="10"/>
          <w:rFonts w:cs="Times New Roman"/>
          <w:b/>
          <w:szCs w:val="28"/>
        </w:rPr>
      </w:pPr>
      <w:r w:rsidRPr="001E6CC4">
        <w:rPr>
          <w:rStyle w:val="10"/>
          <w:rFonts w:cs="Times New Roman"/>
          <w:b/>
          <w:szCs w:val="28"/>
        </w:rPr>
        <w:lastRenderedPageBreak/>
        <w:t>4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2</w:t>
      </w:r>
      <w:r w:rsidRPr="00BB79DC">
        <w:rPr>
          <w:rFonts w:cs="Times New Roman"/>
          <w:szCs w:val="28"/>
        </w:rPr>
        <w:t xml:space="preserve"> </w:t>
      </w:r>
      <w:r w:rsidR="00F20D4C">
        <w:rPr>
          <w:rStyle w:val="10"/>
          <w:rFonts w:cs="Times New Roman"/>
          <w:b/>
          <w:szCs w:val="28"/>
        </w:rPr>
        <w:t>Первый системный закон</w:t>
      </w:r>
    </w:p>
    <w:p w14:paraId="37E1BAC8" w14:textId="77777777" w:rsidR="00F20D4C" w:rsidRPr="00F20D4C" w:rsidRDefault="00F20D4C" w:rsidP="00F20D4C"/>
    <w:p w14:paraId="5F69B3FE" w14:textId="77777777" w:rsidR="00F20D4C" w:rsidRDefault="00F20D4C" w:rsidP="00F20D4C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Любая система, с одной стороны, может быть системой среди себе подобных, т.е. состоять из множества взаимосвязанных и взаимодействующих элементов (агрегатов, модулей, подсистем), с другой стороны, может быть подсистемой некоторой более сложной системы.</w:t>
      </w:r>
    </w:p>
    <w:p w14:paraId="752B0231" w14:textId="56BF7839" w:rsidR="00F20D4C" w:rsidRDefault="00F20D4C" w:rsidP="00F20D4C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Этот закон, в частности, нацелен на то, чтобы при проектировании сложных систем (например, процесса </w:t>
      </w:r>
      <w:r>
        <w:rPr>
          <w:color w:val="000000"/>
          <w:sz w:val="28"/>
          <w:szCs w:val="28"/>
        </w:rPr>
        <w:t>оптимизации работы общественного транспорта</w:t>
      </w:r>
      <w:r>
        <w:rPr>
          <w:color w:val="000000"/>
          <w:sz w:val="28"/>
          <w:szCs w:val="28"/>
        </w:rPr>
        <w:t xml:space="preserve">) были учтены не только взаимосвязи между элементами внутри системы, но и системами, относящимися к окружающей </w:t>
      </w:r>
      <w:r>
        <w:rPr>
          <w:color w:val="000000"/>
          <w:sz w:val="28"/>
          <w:szCs w:val="28"/>
        </w:rPr>
        <w:t>среде, например</w:t>
      </w:r>
      <w:r>
        <w:rPr>
          <w:color w:val="000000"/>
          <w:sz w:val="28"/>
          <w:szCs w:val="28"/>
        </w:rPr>
        <w:t xml:space="preserve">, экономические </w:t>
      </w:r>
      <w:r>
        <w:rPr>
          <w:color w:val="000000"/>
          <w:sz w:val="28"/>
          <w:szCs w:val="28"/>
        </w:rPr>
        <w:t>факторы</w:t>
      </w:r>
      <w:r>
        <w:rPr>
          <w:color w:val="000000"/>
          <w:sz w:val="28"/>
          <w:szCs w:val="28"/>
        </w:rPr>
        <w:t>.</w:t>
      </w:r>
    </w:p>
    <w:p w14:paraId="0E0019B9" w14:textId="6DB36CE9" w:rsidR="00F20D4C" w:rsidRDefault="00F20D4C" w:rsidP="00F20D4C">
      <w:pPr>
        <w:pStyle w:val="a3"/>
        <w:spacing w:before="1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Выполнение данного закона хорошо иллюстрируется структурой </w:t>
      </w:r>
      <w:r>
        <w:rPr>
          <w:color w:val="000000"/>
          <w:sz w:val="28"/>
          <w:szCs w:val="28"/>
        </w:rPr>
        <w:t>системы</w:t>
      </w:r>
      <w:r>
        <w:rPr>
          <w:color w:val="000000"/>
          <w:sz w:val="28"/>
          <w:szCs w:val="28"/>
        </w:rPr>
        <w:t xml:space="preserve"> (рисунок </w:t>
      </w:r>
      <w:r>
        <w:rPr>
          <w:color w:val="000000"/>
          <w:sz w:val="28"/>
          <w:szCs w:val="28"/>
        </w:rPr>
        <w:t>3.2</w:t>
      </w:r>
      <w:r>
        <w:rPr>
          <w:color w:val="000000"/>
          <w:sz w:val="28"/>
          <w:szCs w:val="28"/>
        </w:rPr>
        <w:t>) и иерархической структурой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(рисунок 1.1)</w:t>
      </w:r>
      <w:r>
        <w:rPr>
          <w:color w:val="000000"/>
          <w:sz w:val="28"/>
          <w:szCs w:val="28"/>
        </w:rPr>
        <w:t xml:space="preserve"> поскольку</w:t>
      </w:r>
      <w:r w:rsidRPr="00F20D4C">
        <w:rPr>
          <w:color w:val="000000"/>
          <w:sz w:val="28"/>
          <w:szCs w:val="28"/>
        </w:rPr>
        <w:t>:</w:t>
      </w:r>
    </w:p>
    <w:p w14:paraId="34E794DE" w14:textId="18EDDA20" w:rsidR="00F20D4C" w:rsidRDefault="00F20D4C" w:rsidP="00F20D4C">
      <w:pPr>
        <w:pStyle w:val="a3"/>
        <w:spacing w:before="1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– система является системой среди себе подобных</w:t>
      </w:r>
      <w:r w:rsidRPr="00F20D4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это взгляд вниз;</w:t>
      </w:r>
    </w:p>
    <w:p w14:paraId="3346C724" w14:textId="2C0A0EFD" w:rsidR="00F20D4C" w:rsidRDefault="00F20D4C" w:rsidP="00F20D4C">
      <w:pPr>
        <w:pStyle w:val="a3"/>
        <w:spacing w:before="1" w:beforeAutospacing="0" w:after="0" w:afterAutospacing="0" w:line="360" w:lineRule="auto"/>
        <w:ind w:left="709"/>
        <w:jc w:val="both"/>
      </w:pPr>
      <w:r>
        <w:rPr>
          <w:color w:val="000000"/>
          <w:sz w:val="28"/>
          <w:szCs w:val="28"/>
        </w:rPr>
        <w:t>– а также является подсистемой другой, более сложной системы</w:t>
      </w:r>
      <w:r w:rsidRPr="00F20D4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это взгляд вверх.</w:t>
      </w:r>
    </w:p>
    <w:p w14:paraId="3D527649" w14:textId="49B7B8FA" w:rsidR="00F20D4C" w:rsidRDefault="00F20D4C" w:rsidP="00F20D4C">
      <w:pPr>
        <w:pStyle w:val="a3"/>
        <w:spacing w:before="1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Взгляд вниз – </w:t>
      </w:r>
      <w:r>
        <w:rPr>
          <w:color w:val="000000"/>
          <w:sz w:val="28"/>
          <w:szCs w:val="28"/>
        </w:rPr>
        <w:t>позволяет определить структуру системы.</w:t>
      </w:r>
    </w:p>
    <w:p w14:paraId="259F5CC7" w14:textId="77777777" w:rsidR="00F20D4C" w:rsidRDefault="00F20D4C" w:rsidP="00F20D4C">
      <w:pPr>
        <w:pStyle w:val="a3"/>
        <w:spacing w:before="1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F20D4C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0D4C">
        <w:rPr>
          <w:b/>
          <w:bCs/>
          <w:color w:val="000000"/>
          <w:sz w:val="28"/>
          <w:szCs w:val="28"/>
        </w:rPr>
        <w:t>Взгляд вверх</w:t>
      </w:r>
      <w:r w:rsidRPr="00F20D4C"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позволяет ответить на вопрос, для кого нужна система, кто является пользователем системы.</w:t>
      </w:r>
    </w:p>
    <w:p w14:paraId="1F90AFEE" w14:textId="166903CD" w:rsidR="00F20D4C" w:rsidRDefault="00322B02" w:rsidP="00841FA5">
      <w:pPr>
        <w:pStyle w:val="2"/>
        <w:rPr>
          <w:rStyle w:val="10"/>
          <w:rFonts w:cs="Times New Roman"/>
          <w:b/>
          <w:szCs w:val="28"/>
        </w:rPr>
      </w:pPr>
      <w:r w:rsidRPr="00322B02">
        <w:rPr>
          <w:rStyle w:val="10"/>
          <w:rFonts w:cs="Times New Roman"/>
          <w:b/>
          <w:szCs w:val="28"/>
        </w:rPr>
        <w:lastRenderedPageBreak/>
        <w:t>5</w:t>
      </w:r>
      <w:r w:rsidR="00F20D4C" w:rsidRPr="00BB79DC">
        <w:rPr>
          <w:rStyle w:val="10"/>
          <w:rFonts w:cs="Times New Roman"/>
          <w:b/>
          <w:szCs w:val="28"/>
        </w:rPr>
        <w:t>.</w:t>
      </w:r>
      <w:r w:rsidRPr="00322B02">
        <w:rPr>
          <w:rStyle w:val="10"/>
          <w:rFonts w:cs="Times New Roman"/>
          <w:b/>
          <w:szCs w:val="28"/>
        </w:rPr>
        <w:t>1</w:t>
      </w:r>
      <w:r w:rsidR="00F20D4C" w:rsidRPr="00BB79DC">
        <w:rPr>
          <w:rFonts w:cs="Times New Roman"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Первый закон преобразования композиций.</w:t>
      </w:r>
    </w:p>
    <w:p w14:paraId="4752C3A8" w14:textId="77777777" w:rsidR="00841FA5" w:rsidRPr="00841FA5" w:rsidRDefault="00841FA5" w:rsidP="00841FA5"/>
    <w:p w14:paraId="0E046515" w14:textId="77777777" w:rsidR="00322B02" w:rsidRDefault="00322B02" w:rsidP="00322B0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Применим первый закон преобразования композиции систем, а именно его шестой способ – изменение качества связей и качества базовых элементов системы и элементов связей (без изменения их количества).</w:t>
      </w:r>
    </w:p>
    <w:p w14:paraId="2A15724E" w14:textId="77777777" w:rsidR="00841FA5" w:rsidRDefault="00322B02" w:rsidP="00322B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41FA5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Перспективами развития предлагаемой системы может быть качественное изменение </w:t>
      </w:r>
      <w:r>
        <w:rPr>
          <w:color w:val="000000"/>
          <w:sz w:val="28"/>
          <w:szCs w:val="28"/>
        </w:rPr>
        <w:t>алгоритмов формирования стратегических планов и оптимальных маршрутов</w:t>
      </w:r>
      <w:r w:rsidRPr="00322B0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изменения критериев тестирования новых маршрутов.</w:t>
      </w:r>
    </w:p>
    <w:p w14:paraId="02C29352" w14:textId="1A713462" w:rsidR="00841FA5" w:rsidRDefault="00841FA5" w:rsidP="00841FA5">
      <w:pPr>
        <w:pStyle w:val="2"/>
        <w:rPr>
          <w:rStyle w:val="10"/>
          <w:rFonts w:cs="Times New Roman"/>
          <w:b/>
          <w:szCs w:val="28"/>
        </w:rPr>
      </w:pPr>
      <w:r w:rsidRPr="00322B02">
        <w:rPr>
          <w:rStyle w:val="10"/>
          <w:rFonts w:cs="Times New Roman"/>
          <w:b/>
          <w:szCs w:val="28"/>
        </w:rPr>
        <w:lastRenderedPageBreak/>
        <w:t>5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2</w:t>
      </w:r>
      <w:r w:rsidRPr="00BB79DC">
        <w:rPr>
          <w:rFonts w:cs="Times New Roman"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Второй</w:t>
      </w:r>
      <w:r>
        <w:rPr>
          <w:rStyle w:val="10"/>
          <w:rFonts w:cs="Times New Roman"/>
          <w:b/>
          <w:szCs w:val="28"/>
        </w:rPr>
        <w:t xml:space="preserve"> закон преобразования композиций.</w:t>
      </w:r>
    </w:p>
    <w:p w14:paraId="583F7B46" w14:textId="77777777" w:rsidR="00841FA5" w:rsidRPr="00841FA5" w:rsidRDefault="00841FA5" w:rsidP="00841FA5"/>
    <w:p w14:paraId="4D28EC42" w14:textId="77777777" w:rsidR="00841FA5" w:rsidRDefault="00841FA5" w:rsidP="00322B0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41FA5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>Поскольку был применен шестой способ преобразования композиции системы, данный закон не применяется.</w:t>
      </w:r>
    </w:p>
    <w:p w14:paraId="1158EFE4" w14:textId="4701FF85" w:rsidR="00841FA5" w:rsidRDefault="00841FA5" w:rsidP="00841FA5">
      <w:pPr>
        <w:pStyle w:val="2"/>
        <w:rPr>
          <w:rStyle w:val="10"/>
          <w:rFonts w:cs="Times New Roman"/>
          <w:b/>
          <w:szCs w:val="28"/>
        </w:rPr>
      </w:pPr>
      <w:r w:rsidRPr="00322B02">
        <w:rPr>
          <w:rStyle w:val="10"/>
          <w:rFonts w:cs="Times New Roman"/>
          <w:b/>
          <w:szCs w:val="28"/>
        </w:rPr>
        <w:lastRenderedPageBreak/>
        <w:t>5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3 Закон полиморфизации</w:t>
      </w:r>
      <w:r>
        <w:rPr>
          <w:rStyle w:val="10"/>
          <w:rFonts w:cs="Times New Roman"/>
          <w:b/>
          <w:szCs w:val="28"/>
        </w:rPr>
        <w:t>.</w:t>
      </w:r>
    </w:p>
    <w:p w14:paraId="7A5FBC61" w14:textId="77777777" w:rsidR="00841FA5" w:rsidRPr="00841FA5" w:rsidRDefault="00841FA5" w:rsidP="00841FA5"/>
    <w:p w14:paraId="5140C165" w14:textId="77777777" w:rsidR="00841FA5" w:rsidRDefault="00841FA5" w:rsidP="00841FA5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Полиморфизм (многообразие форм) – множество систем, различающихся либо по составу элементов, либо по отношению (связям) между ними. Любая система (объект) принадлежит к нескольким множествам полиморфических модификаций. Согласно этому закону при проектировании сложных систем необходимо выявить все многообразие вариантов, которое возникает при анализе и синтезе структур и свойств организационных систем, целей организаций, принимаемых управленческих решений, возможных ситуаций и так далее.</w:t>
      </w:r>
    </w:p>
    <w:p w14:paraId="748E2BCD" w14:textId="77777777" w:rsidR="00841FA5" w:rsidRDefault="00841FA5" w:rsidP="00841F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41FA5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Исследуемая система является уникальной и новой, но, поскольку система является инструментом решения конкретной задачи – </w:t>
      </w:r>
      <w:r>
        <w:rPr>
          <w:color w:val="000000"/>
          <w:sz w:val="28"/>
          <w:szCs w:val="28"/>
        </w:rPr>
        <w:t>оптимизация работы транспортной системы</w:t>
      </w:r>
      <w:r>
        <w:rPr>
          <w:color w:val="000000"/>
          <w:sz w:val="28"/>
          <w:szCs w:val="28"/>
        </w:rPr>
        <w:t xml:space="preserve">, то, очевидно, что эта задача ранее решалась иными способами, </w:t>
      </w:r>
      <w:r>
        <w:rPr>
          <w:color w:val="000000"/>
          <w:sz w:val="28"/>
          <w:szCs w:val="28"/>
        </w:rPr>
        <w:t>в частности по жалобам и просьбам жителей Уфы</w:t>
      </w:r>
      <w:r>
        <w:rPr>
          <w:color w:val="000000"/>
          <w:sz w:val="28"/>
          <w:szCs w:val="28"/>
        </w:rPr>
        <w:t xml:space="preserve">, поэтому примером полиморфизма может послужить </w:t>
      </w:r>
      <w:r>
        <w:rPr>
          <w:color w:val="000000"/>
          <w:sz w:val="28"/>
          <w:szCs w:val="28"/>
        </w:rPr>
        <w:t>расширение способов оптимизации и добавление</w:t>
      </w:r>
      <w:r>
        <w:rPr>
          <w:color w:val="000000"/>
          <w:sz w:val="28"/>
          <w:szCs w:val="28"/>
        </w:rPr>
        <w:t xml:space="preserve"> алгоритмов </w:t>
      </w:r>
      <w:r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ускорени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и упрощени</w:t>
      </w:r>
      <w:r>
        <w:rPr>
          <w:color w:val="000000"/>
          <w:sz w:val="28"/>
          <w:szCs w:val="28"/>
        </w:rPr>
        <w:t>я системы</w:t>
      </w:r>
      <w:r>
        <w:rPr>
          <w:color w:val="000000"/>
          <w:sz w:val="28"/>
          <w:szCs w:val="28"/>
        </w:rPr>
        <w:t xml:space="preserve">. </w:t>
      </w:r>
    </w:p>
    <w:p w14:paraId="066C7187" w14:textId="4F49CB87" w:rsidR="00841FA5" w:rsidRDefault="00841FA5" w:rsidP="00841FA5">
      <w:pPr>
        <w:pStyle w:val="2"/>
        <w:rPr>
          <w:rStyle w:val="10"/>
          <w:rFonts w:cs="Times New Roman"/>
          <w:b/>
          <w:szCs w:val="28"/>
        </w:rPr>
      </w:pPr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1</w:t>
      </w:r>
      <w:r>
        <w:rPr>
          <w:rStyle w:val="10"/>
          <w:rFonts w:cs="Times New Roman"/>
          <w:b/>
          <w:szCs w:val="28"/>
        </w:rPr>
        <w:t xml:space="preserve"> </w:t>
      </w:r>
      <w:r w:rsidR="00872AE4">
        <w:rPr>
          <w:rStyle w:val="10"/>
          <w:rFonts w:cs="Times New Roman"/>
          <w:b/>
          <w:szCs w:val="28"/>
        </w:rPr>
        <w:t>Принцип адекватности</w:t>
      </w:r>
      <w:r>
        <w:rPr>
          <w:rStyle w:val="10"/>
          <w:rFonts w:cs="Times New Roman"/>
          <w:b/>
          <w:szCs w:val="28"/>
        </w:rPr>
        <w:t>.</w:t>
      </w:r>
    </w:p>
    <w:p w14:paraId="39168366" w14:textId="77777777" w:rsidR="00872AE4" w:rsidRPr="00872AE4" w:rsidRDefault="00872AE4" w:rsidP="00872AE4"/>
    <w:p w14:paraId="58B98B9E" w14:textId="77777777" w:rsidR="00872AE4" w:rsidRDefault="00872AE4" w:rsidP="00872AE4">
      <w:pPr>
        <w:pStyle w:val="a3"/>
        <w:spacing w:before="12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Две системы, которые предназначены для достижения общей цели должны быть адекватны друг другу по свойствам, характеристикам, функциям, структуре, степени сложности.</w:t>
      </w:r>
    </w:p>
    <w:p w14:paraId="612E05A3" w14:textId="40DE1580" w:rsidR="00872AE4" w:rsidRDefault="00872AE4" w:rsidP="00872AE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В качестве примеров, раскрывающих суть принципа адекватности для рассматриваемой системы </w:t>
      </w:r>
      <w:r>
        <w:rPr>
          <w:color w:val="000000"/>
          <w:sz w:val="28"/>
          <w:szCs w:val="28"/>
        </w:rPr>
        <w:t>оптимизации транспортных систем</w:t>
      </w:r>
      <w:r>
        <w:rPr>
          <w:color w:val="000000"/>
          <w:sz w:val="28"/>
          <w:szCs w:val="28"/>
        </w:rPr>
        <w:t>, были выделены:</w:t>
      </w:r>
    </w:p>
    <w:p w14:paraId="3D9B24DE" w14:textId="409D91A0" w:rsidR="00872AE4" w:rsidRDefault="00872AE4" w:rsidP="00872AE4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Создаваемые варианты </w:t>
      </w:r>
      <w:r>
        <w:rPr>
          <w:color w:val="000000"/>
          <w:sz w:val="28"/>
          <w:szCs w:val="28"/>
        </w:rPr>
        <w:t>транспортных маршрутов</w:t>
      </w:r>
      <w:r>
        <w:rPr>
          <w:color w:val="000000"/>
          <w:sz w:val="28"/>
          <w:szCs w:val="28"/>
        </w:rPr>
        <w:t>;</w:t>
      </w:r>
    </w:p>
    <w:p w14:paraId="3F4D3865" w14:textId="107954D5" w:rsidR="00872AE4" w:rsidRDefault="00872AE4" w:rsidP="00872AE4">
      <w:pPr>
        <w:pStyle w:val="a3"/>
        <w:numPr>
          <w:ilvl w:val="0"/>
          <w:numId w:val="24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  <w:sectPr w:rsidR="00872AE4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>Сформированные планы освоения бюджетных средств</w:t>
      </w:r>
    </w:p>
    <w:p w14:paraId="4B11FB38" w14:textId="7A46A1A7" w:rsidR="00872AE4" w:rsidRDefault="00872AE4" w:rsidP="00872AE4">
      <w:pPr>
        <w:pStyle w:val="2"/>
        <w:rPr>
          <w:rStyle w:val="10"/>
          <w:rFonts w:cs="Times New Roman"/>
          <w:b/>
          <w:szCs w:val="28"/>
        </w:rPr>
      </w:pPr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 xml:space="preserve">2 </w:t>
      </w:r>
      <w:r>
        <w:rPr>
          <w:rStyle w:val="10"/>
          <w:rFonts w:cs="Times New Roman"/>
          <w:b/>
          <w:szCs w:val="28"/>
        </w:rPr>
        <w:t xml:space="preserve">Принцип </w:t>
      </w:r>
      <w:r>
        <w:rPr>
          <w:rStyle w:val="10"/>
          <w:rFonts w:cs="Times New Roman"/>
          <w:b/>
          <w:szCs w:val="28"/>
        </w:rPr>
        <w:t>управляемости</w:t>
      </w:r>
      <w:r>
        <w:rPr>
          <w:rStyle w:val="10"/>
          <w:rFonts w:cs="Times New Roman"/>
          <w:b/>
          <w:szCs w:val="28"/>
        </w:rPr>
        <w:t>.</w:t>
      </w:r>
    </w:p>
    <w:p w14:paraId="53A9DFAE" w14:textId="77777777" w:rsidR="00872AE4" w:rsidRPr="00872AE4" w:rsidRDefault="00872AE4" w:rsidP="00872AE4"/>
    <w:p w14:paraId="0DBC51F5" w14:textId="782604F7" w:rsidR="00872AE4" w:rsidRDefault="00872AE4" w:rsidP="00872AE4">
      <w:pPr>
        <w:pStyle w:val="a3"/>
        <w:spacing w:before="120" w:beforeAutospacing="0" w:after="0" w:afterAutospacing="0" w:line="360" w:lineRule="auto"/>
        <w:ind w:right="27" w:firstLine="709"/>
        <w:jc w:val="both"/>
      </w:pP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ложная динамическая система не должна иметь неуправляемых подсистем, элементов, ни одна из систем не должна выпасть из процесса управления и не испытывать целенаправленного воздействия со стороны управляющей системы.</w:t>
      </w:r>
    </w:p>
    <w:p w14:paraId="2FBBA4C4" w14:textId="77777777" w:rsidR="00872AE4" w:rsidRDefault="00872AE4" w:rsidP="00872AE4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  <w:sectPr w:rsidR="00872AE4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Примером </w:t>
      </w:r>
      <w:r>
        <w:rPr>
          <w:b/>
          <w:bCs/>
          <w:color w:val="000000"/>
          <w:sz w:val="28"/>
          <w:szCs w:val="28"/>
        </w:rPr>
        <w:t>нарушения</w:t>
      </w:r>
      <w:r>
        <w:rPr>
          <w:color w:val="000000"/>
          <w:sz w:val="28"/>
          <w:szCs w:val="28"/>
        </w:rPr>
        <w:t xml:space="preserve"> данного принципа для рассматриваемой системы может быть сбой в работе алгоритма </w:t>
      </w:r>
      <w:r>
        <w:rPr>
          <w:color w:val="000000"/>
          <w:sz w:val="28"/>
          <w:szCs w:val="28"/>
        </w:rPr>
        <w:t xml:space="preserve">определения оптимальных маршрутов. </w:t>
      </w:r>
      <w:r>
        <w:rPr>
          <w:color w:val="000000"/>
          <w:sz w:val="28"/>
          <w:szCs w:val="28"/>
        </w:rPr>
        <w:t>Для восстановления соблюдения этого принципа в качестве «жесткой» корректировки в ответ на сбой в работе алгоритма может быть замена той части алгоритма, за которым последовал сбой.</w:t>
      </w:r>
    </w:p>
    <w:p w14:paraId="3FC16BE5" w14:textId="77BDD345" w:rsidR="00872AE4" w:rsidRDefault="00872AE4" w:rsidP="00872AE4">
      <w:pPr>
        <w:pStyle w:val="2"/>
        <w:rPr>
          <w:rStyle w:val="10"/>
          <w:rFonts w:cs="Times New Roman"/>
          <w:b/>
          <w:szCs w:val="28"/>
        </w:rPr>
      </w:pPr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3</w:t>
      </w:r>
      <w:r>
        <w:rPr>
          <w:rStyle w:val="10"/>
          <w:rFonts w:cs="Times New Roman"/>
          <w:b/>
          <w:szCs w:val="28"/>
        </w:rPr>
        <w:t xml:space="preserve"> Принцип </w:t>
      </w:r>
      <w:r>
        <w:rPr>
          <w:rStyle w:val="10"/>
          <w:rFonts w:cs="Times New Roman"/>
          <w:b/>
          <w:szCs w:val="28"/>
        </w:rPr>
        <w:t>наблюдаемости</w:t>
      </w:r>
      <w:r>
        <w:rPr>
          <w:rStyle w:val="10"/>
          <w:rFonts w:cs="Times New Roman"/>
          <w:b/>
          <w:szCs w:val="28"/>
        </w:rPr>
        <w:t>.</w:t>
      </w:r>
    </w:p>
    <w:p w14:paraId="656060F9" w14:textId="77777777" w:rsidR="00872AE4" w:rsidRPr="00872AE4" w:rsidRDefault="00872AE4" w:rsidP="00872AE4"/>
    <w:p w14:paraId="7359E2FA" w14:textId="77777777" w:rsidR="00872AE4" w:rsidRDefault="00872AE4" w:rsidP="00872AE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Принцип наблюдаемости </w:t>
      </w:r>
      <w:r>
        <w:rPr>
          <w:color w:val="000000"/>
          <w:sz w:val="28"/>
          <w:szCs w:val="28"/>
        </w:rPr>
        <w:t>заключается в том, что проектируемая сложная система не должна содержать в своей структуре ни одной подсистемы, которая была не контролируема (не наблюдаема) для вышестоящего уровня. Этот принцип очень важен при построении автоматизированных систем обработки, хранения и выдачи информации, необходимой для принятия управленческого решения.</w:t>
      </w:r>
    </w:p>
    <w:p w14:paraId="5A658795" w14:textId="602B915A" w:rsidR="00872AE4" w:rsidRDefault="00872AE4" w:rsidP="00872AE4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Примером реализации данного принципа может служить необходимость для конструктора работать с визуальным интерфейсом программы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Визуальный интерфейс должен в полной мере обеспечивать доступность программных элементов, реализующих те или иные функции системы автоматизации размещения несущих стен. </w:t>
      </w:r>
    </w:p>
    <w:p w14:paraId="027417EB" w14:textId="77777777" w:rsidR="00872AE4" w:rsidRDefault="00872AE4" w:rsidP="00872AE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872AE4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i/>
          <w:iCs/>
          <w:color w:val="000000"/>
          <w:sz w:val="28"/>
          <w:szCs w:val="28"/>
        </w:rPr>
        <w:t xml:space="preserve">Пример </w:t>
      </w:r>
      <w:r>
        <w:rPr>
          <w:b/>
          <w:bCs/>
          <w:i/>
          <w:iCs/>
          <w:color w:val="000000"/>
          <w:sz w:val="28"/>
          <w:szCs w:val="28"/>
        </w:rPr>
        <w:t>нарушения</w:t>
      </w:r>
      <w:r>
        <w:rPr>
          <w:i/>
          <w:iCs/>
          <w:color w:val="000000"/>
          <w:sz w:val="28"/>
          <w:szCs w:val="28"/>
        </w:rPr>
        <w:t xml:space="preserve"> принципа. </w:t>
      </w:r>
      <w:r>
        <w:rPr>
          <w:color w:val="000000"/>
          <w:sz w:val="28"/>
          <w:szCs w:val="28"/>
        </w:rPr>
        <w:t xml:space="preserve">Если один из элементов, например, блок визуализации полученных результатов, будет недоступен, это нарушит работу системы и не позволит достичь цели системы. В этом случае, примером </w:t>
      </w:r>
      <w:r>
        <w:rPr>
          <w:b/>
          <w:bCs/>
          <w:color w:val="000000"/>
          <w:sz w:val="28"/>
          <w:szCs w:val="28"/>
        </w:rPr>
        <w:t xml:space="preserve">«жесткой» </w:t>
      </w:r>
      <w:r>
        <w:rPr>
          <w:color w:val="000000"/>
          <w:sz w:val="28"/>
          <w:szCs w:val="28"/>
        </w:rPr>
        <w:t>корректировки может служить замена блока визуализации, либо создание лог-файла, хранящего результирующую информацию в файле, доступном к просмотру работником-конструктором.</w:t>
      </w:r>
    </w:p>
    <w:p w14:paraId="648EFAB3" w14:textId="2F52178B" w:rsidR="00872AE4" w:rsidRDefault="00872AE4" w:rsidP="00872AE4">
      <w:pPr>
        <w:pStyle w:val="2"/>
        <w:rPr>
          <w:rStyle w:val="10"/>
          <w:rFonts w:cs="Times New Roman"/>
          <w:b/>
          <w:szCs w:val="28"/>
        </w:rPr>
      </w:pPr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4</w:t>
      </w:r>
      <w:r>
        <w:rPr>
          <w:rStyle w:val="10"/>
          <w:rFonts w:cs="Times New Roman"/>
          <w:b/>
          <w:szCs w:val="28"/>
        </w:rPr>
        <w:t xml:space="preserve"> Принцип </w:t>
      </w:r>
      <w:r>
        <w:rPr>
          <w:rStyle w:val="10"/>
          <w:rFonts w:cs="Times New Roman"/>
          <w:b/>
          <w:szCs w:val="28"/>
        </w:rPr>
        <w:t>согласованности</w:t>
      </w:r>
      <w:r>
        <w:rPr>
          <w:rStyle w:val="10"/>
          <w:rFonts w:cs="Times New Roman"/>
          <w:b/>
          <w:szCs w:val="28"/>
        </w:rPr>
        <w:t>.</w:t>
      </w:r>
    </w:p>
    <w:p w14:paraId="0A731A00" w14:textId="77777777" w:rsidR="00AC6D92" w:rsidRDefault="00AC6D92" w:rsidP="00AC6D92"/>
    <w:p w14:paraId="375B0DED" w14:textId="77777777" w:rsidR="00AC6D92" w:rsidRDefault="00AC6D92" w:rsidP="00AC6D9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Принцип согласованности </w:t>
      </w:r>
      <w:r>
        <w:rPr>
          <w:color w:val="000000"/>
          <w:sz w:val="28"/>
          <w:szCs w:val="28"/>
        </w:rPr>
        <w:t>заключается в том, что все элементы или подсистемы сложной системы должны быть согласованны между собой по всем показателям с целью достижения заданной эффективности системы.</w:t>
      </w:r>
    </w:p>
    <w:p w14:paraId="4B895504" w14:textId="024697D1" w:rsidR="00AC6D92" w:rsidRPr="001F3A6E" w:rsidRDefault="00AC6D92" w:rsidP="001F3A6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Правила и алгоритмы, </w:t>
      </w:r>
      <w:r>
        <w:rPr>
          <w:color w:val="000000"/>
          <w:sz w:val="28"/>
          <w:szCs w:val="28"/>
        </w:rPr>
        <w:t>оптимизация транспортной системы</w:t>
      </w:r>
      <w:r>
        <w:rPr>
          <w:color w:val="000000"/>
          <w:sz w:val="28"/>
          <w:szCs w:val="28"/>
        </w:rPr>
        <w:t>, должны соответствовать нормам и требованиям</w:t>
      </w:r>
      <w:r>
        <w:rPr>
          <w:color w:val="000000"/>
          <w:sz w:val="28"/>
          <w:szCs w:val="28"/>
        </w:rPr>
        <w:t xml:space="preserve"> законодательства</w:t>
      </w:r>
      <w:r>
        <w:rPr>
          <w:color w:val="000000"/>
          <w:sz w:val="28"/>
          <w:szCs w:val="28"/>
        </w:rPr>
        <w:t xml:space="preserve"> РФ. В случае </w:t>
      </w:r>
      <w:r>
        <w:rPr>
          <w:b/>
          <w:bCs/>
          <w:color w:val="000000"/>
          <w:sz w:val="28"/>
          <w:szCs w:val="28"/>
        </w:rPr>
        <w:t>нарушения</w:t>
      </w:r>
      <w:r>
        <w:rPr>
          <w:color w:val="000000"/>
          <w:sz w:val="28"/>
          <w:szCs w:val="28"/>
        </w:rPr>
        <w:t xml:space="preserve"> принципа и возникновения рассогласования в работе системы необходима корректировка параметров системы. В качестве </w:t>
      </w:r>
      <w:r>
        <w:rPr>
          <w:b/>
          <w:bCs/>
          <w:color w:val="000000"/>
          <w:sz w:val="28"/>
          <w:szCs w:val="28"/>
        </w:rPr>
        <w:t>параметров</w:t>
      </w:r>
      <w:r>
        <w:rPr>
          <w:color w:val="000000"/>
          <w:sz w:val="28"/>
          <w:szCs w:val="28"/>
        </w:rPr>
        <w:t>, изменение которых приведет к решению проблемы несоответствия реальной системы нормам и требованиям</w:t>
      </w:r>
      <w:r>
        <w:rPr>
          <w:color w:val="000000"/>
          <w:sz w:val="28"/>
          <w:szCs w:val="28"/>
        </w:rPr>
        <w:t xml:space="preserve"> законодательства </w:t>
      </w:r>
      <w:r>
        <w:rPr>
          <w:color w:val="000000"/>
          <w:sz w:val="28"/>
          <w:szCs w:val="28"/>
        </w:rPr>
        <w:t xml:space="preserve">РФ, могут быть различные ограничивающие параметры, </w:t>
      </w:r>
      <w:r>
        <w:rPr>
          <w:color w:val="000000"/>
          <w:sz w:val="28"/>
          <w:szCs w:val="28"/>
        </w:rPr>
        <w:t>например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запрет сбора данных без согласия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запрет использования продуктов занесенных в черный список РФ</w:t>
      </w:r>
      <w:r>
        <w:rPr>
          <w:color w:val="000000"/>
          <w:sz w:val="28"/>
          <w:szCs w:val="28"/>
        </w:rPr>
        <w:t>.</w:t>
      </w:r>
      <w:r w:rsidR="001902BE">
        <w:rPr>
          <w:color w:val="000000"/>
          <w:sz w:val="28"/>
          <w:szCs w:val="28"/>
        </w:rPr>
        <w:br w:type="page"/>
      </w:r>
    </w:p>
    <w:p w14:paraId="5A134B95" w14:textId="77777777" w:rsidR="001902BE" w:rsidRDefault="001902BE" w:rsidP="001902BE">
      <w:pPr>
        <w:pStyle w:val="2"/>
        <w:tabs>
          <w:tab w:val="center" w:pos="5032"/>
        </w:tabs>
        <w:rPr>
          <w:rStyle w:val="10"/>
          <w:rFonts w:cs="Times New Roman"/>
          <w:b/>
          <w:szCs w:val="28"/>
        </w:rPr>
      </w:pPr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5</w:t>
      </w:r>
      <w:r>
        <w:rPr>
          <w:rStyle w:val="10"/>
          <w:rFonts w:cs="Times New Roman"/>
          <w:b/>
          <w:szCs w:val="28"/>
        </w:rPr>
        <w:t xml:space="preserve"> Принцип </w:t>
      </w:r>
      <w:r>
        <w:rPr>
          <w:rStyle w:val="10"/>
          <w:rFonts w:cs="Times New Roman"/>
          <w:b/>
          <w:szCs w:val="28"/>
        </w:rPr>
        <w:t>совместимости</w:t>
      </w:r>
      <w:r>
        <w:rPr>
          <w:rStyle w:val="10"/>
          <w:rFonts w:cs="Times New Roman"/>
          <w:b/>
          <w:szCs w:val="28"/>
        </w:rPr>
        <w:t>.</w:t>
      </w:r>
    </w:p>
    <w:p w14:paraId="1CC770C9" w14:textId="77777777" w:rsidR="001902BE" w:rsidRDefault="001902BE" w:rsidP="001902BE">
      <w:pPr>
        <w:pStyle w:val="2"/>
        <w:tabs>
          <w:tab w:val="center" w:pos="5032"/>
        </w:tabs>
        <w:rPr>
          <w:rStyle w:val="10"/>
          <w:rFonts w:cs="Times New Roman"/>
          <w:b/>
          <w:szCs w:val="28"/>
        </w:rPr>
      </w:pPr>
    </w:p>
    <w:p w14:paraId="4088DA09" w14:textId="77777777" w:rsidR="001902BE" w:rsidRPr="001902BE" w:rsidRDefault="001902BE" w:rsidP="001902BE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902BE">
        <w:rPr>
          <w:b/>
          <w:bCs/>
          <w:i/>
          <w:iCs/>
          <w:color w:val="000000"/>
          <w:sz w:val="28"/>
          <w:szCs w:val="28"/>
        </w:rPr>
        <w:t xml:space="preserve">Принцип совместимости </w:t>
      </w:r>
      <w:r w:rsidRPr="001902BE">
        <w:rPr>
          <w:color w:val="000000"/>
          <w:sz w:val="28"/>
          <w:szCs w:val="28"/>
        </w:rPr>
        <w:t>заключается в том, что заданные множества базовых элементов (подсистем) и связей между ними, образующие сложную систему, при своём совместном функционировании (взаимодействии) принципиально обеспечивают достижение цели или требуемых свойств и характеристик системы.</w:t>
      </w:r>
    </w:p>
    <w:p w14:paraId="76B26812" w14:textId="77777777" w:rsidR="001902BE" w:rsidRDefault="001902BE" w:rsidP="00190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1902BE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902BE">
        <w:rPr>
          <w:rFonts w:ascii="Times New Roman" w:hAnsi="Times New Roman" w:cs="Times New Roman"/>
          <w:sz w:val="28"/>
          <w:szCs w:val="28"/>
        </w:rPr>
        <w:t xml:space="preserve">Примером </w:t>
      </w:r>
      <w:r w:rsidRPr="001902BE">
        <w:rPr>
          <w:rFonts w:ascii="Times New Roman" w:hAnsi="Times New Roman" w:cs="Times New Roman"/>
          <w:b/>
          <w:bCs/>
          <w:sz w:val="28"/>
          <w:szCs w:val="28"/>
        </w:rPr>
        <w:t>нарушения</w:t>
      </w:r>
      <w:r w:rsidRPr="001902BE">
        <w:rPr>
          <w:rFonts w:ascii="Times New Roman" w:hAnsi="Times New Roman" w:cs="Times New Roman"/>
          <w:sz w:val="28"/>
          <w:szCs w:val="28"/>
        </w:rPr>
        <w:t xml:space="preserve"> принципа совместимости может служить изменение структуры входных данных, например, включением в список </w:t>
      </w:r>
      <w:r w:rsidRPr="001902BE">
        <w:rPr>
          <w:rFonts w:ascii="Times New Roman" w:hAnsi="Times New Roman" w:cs="Times New Roman"/>
          <w:sz w:val="28"/>
          <w:szCs w:val="28"/>
        </w:rPr>
        <w:t>входных данных,</w:t>
      </w:r>
      <w:r w:rsidRPr="001902BE">
        <w:rPr>
          <w:rFonts w:ascii="Times New Roman" w:hAnsi="Times New Roman" w:cs="Times New Roman"/>
          <w:sz w:val="28"/>
          <w:szCs w:val="28"/>
        </w:rPr>
        <w:t xml:space="preserve"> полученных из </w:t>
      </w:r>
      <w:r>
        <w:rPr>
          <w:rFonts w:ascii="Times New Roman" w:hAnsi="Times New Roman" w:cs="Times New Roman"/>
          <w:sz w:val="28"/>
          <w:szCs w:val="28"/>
        </w:rPr>
        <w:t>статистики общественного транспорта</w:t>
      </w:r>
      <w:r w:rsidRPr="001902BE">
        <w:rPr>
          <w:rFonts w:ascii="Times New Roman" w:hAnsi="Times New Roman" w:cs="Times New Roman"/>
          <w:sz w:val="28"/>
          <w:szCs w:val="28"/>
        </w:rPr>
        <w:t xml:space="preserve">. Тогда, для решения этого несоответствия понадобится «жесткая» корректировка, а именно, замена элементов. Примером замены элементов служит замена алгоритма </w:t>
      </w:r>
      <w:r>
        <w:rPr>
          <w:rFonts w:ascii="Times New Roman" w:hAnsi="Times New Roman" w:cs="Times New Roman"/>
          <w:sz w:val="28"/>
          <w:szCs w:val="28"/>
        </w:rPr>
        <w:t>оптимизации маршрутов</w:t>
      </w:r>
      <w:r w:rsidRPr="001902BE">
        <w:rPr>
          <w:rFonts w:ascii="Times New Roman" w:hAnsi="Times New Roman" w:cs="Times New Roman"/>
          <w:sz w:val="28"/>
          <w:szCs w:val="28"/>
        </w:rPr>
        <w:t>.</w:t>
      </w:r>
    </w:p>
    <w:p w14:paraId="15782C50" w14:textId="3BCB8C5F" w:rsidR="001902BE" w:rsidRDefault="001902BE" w:rsidP="001902BE">
      <w:pPr>
        <w:pStyle w:val="2"/>
        <w:tabs>
          <w:tab w:val="center" w:pos="5032"/>
        </w:tabs>
        <w:rPr>
          <w:color w:val="000000"/>
          <w:szCs w:val="28"/>
        </w:rPr>
      </w:pPr>
      <w:r>
        <w:rPr>
          <w:rStyle w:val="10"/>
          <w:rFonts w:cs="Times New Roman"/>
          <w:b/>
          <w:szCs w:val="28"/>
        </w:rPr>
        <w:lastRenderedPageBreak/>
        <w:t>6</w:t>
      </w:r>
      <w:r w:rsidRPr="00BB79DC">
        <w:rPr>
          <w:rStyle w:val="10"/>
          <w:rFonts w:cs="Times New Roman"/>
          <w:b/>
          <w:szCs w:val="28"/>
        </w:rPr>
        <w:t>.</w:t>
      </w:r>
      <w:r w:rsidR="001F3A6E">
        <w:rPr>
          <w:rStyle w:val="10"/>
          <w:rFonts w:cs="Times New Roman"/>
          <w:b/>
          <w:szCs w:val="28"/>
        </w:rPr>
        <w:t>6</w:t>
      </w:r>
      <w:r>
        <w:rPr>
          <w:rStyle w:val="10"/>
          <w:rFonts w:cs="Times New Roman"/>
          <w:b/>
          <w:szCs w:val="28"/>
        </w:rPr>
        <w:t xml:space="preserve"> Принцип </w:t>
      </w:r>
      <w:r w:rsidR="001F3A6E" w:rsidRPr="001F3A6E">
        <w:rPr>
          <w:rStyle w:val="10"/>
          <w:rFonts w:cs="Times New Roman"/>
          <w:b/>
          <w:szCs w:val="28"/>
        </w:rPr>
        <w:t>с</w:t>
      </w:r>
      <w:r w:rsidR="001F3A6E" w:rsidRPr="001F3A6E">
        <w:rPr>
          <w:color w:val="000000"/>
          <w:szCs w:val="28"/>
        </w:rPr>
        <w:t>истемного принципа единства системы, цели и среды</w:t>
      </w:r>
      <w:r w:rsidR="001F3A6E">
        <w:rPr>
          <w:color w:val="000000"/>
          <w:szCs w:val="28"/>
        </w:rPr>
        <w:t>.</w:t>
      </w:r>
    </w:p>
    <w:p w14:paraId="100240A7" w14:textId="77777777" w:rsidR="001F3A6E" w:rsidRDefault="001F3A6E" w:rsidP="001F3A6E"/>
    <w:p w14:paraId="74A42BC6" w14:textId="77777777" w:rsidR="001F3A6E" w:rsidRDefault="001F3A6E" w:rsidP="001F3A6E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 xml:space="preserve">Принцип единства системы, цели и среды </w:t>
      </w:r>
      <w:r>
        <w:rPr>
          <w:color w:val="000000"/>
          <w:sz w:val="28"/>
          <w:szCs w:val="28"/>
        </w:rPr>
        <w:t>заключается в том, что проектируемая система всегда должна рассматриваться относительно той среды, в которой предполагается её функционирование. Согласно этому принципу при проектировании должны учитываться все возможные ситуации, вызванные как изменением состояния, так и действием различных видов возмущений со стороны окружающей среды.</w:t>
      </w:r>
    </w:p>
    <w:p w14:paraId="0AD4FD5E" w14:textId="77777777" w:rsidR="001F3A6E" w:rsidRDefault="001F3A6E" w:rsidP="001F3A6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1F3A6E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Примером ситуации, при котором произойдет </w:t>
      </w:r>
      <w:r>
        <w:rPr>
          <w:b/>
          <w:bCs/>
          <w:color w:val="000000"/>
          <w:sz w:val="28"/>
          <w:szCs w:val="28"/>
        </w:rPr>
        <w:t>нарушение</w:t>
      </w:r>
      <w:r>
        <w:rPr>
          <w:color w:val="000000"/>
          <w:sz w:val="28"/>
          <w:szCs w:val="28"/>
        </w:rPr>
        <w:t xml:space="preserve"> принципа единства системы, цели и среды, может служить </w:t>
      </w:r>
      <w:r>
        <w:rPr>
          <w:color w:val="000000"/>
          <w:sz w:val="28"/>
          <w:szCs w:val="28"/>
        </w:rPr>
        <w:t>функционирование транспортной системы</w:t>
      </w:r>
      <w:r>
        <w:rPr>
          <w:color w:val="000000"/>
          <w:sz w:val="28"/>
          <w:szCs w:val="28"/>
        </w:rPr>
        <w:t xml:space="preserve"> в особых климатических, гео- или сейсмо- условиях. Поскольку система не учитывает подобные условия, результат её работы не будет </w:t>
      </w:r>
      <w:r>
        <w:rPr>
          <w:b/>
          <w:bCs/>
          <w:color w:val="000000"/>
          <w:sz w:val="28"/>
          <w:szCs w:val="28"/>
        </w:rPr>
        <w:t>адекватен</w:t>
      </w:r>
      <w:r>
        <w:rPr>
          <w:color w:val="000000"/>
          <w:sz w:val="28"/>
          <w:szCs w:val="28"/>
        </w:rPr>
        <w:t xml:space="preserve">, и необходимо будет произвести </w:t>
      </w:r>
      <w:r>
        <w:rPr>
          <w:b/>
          <w:bCs/>
          <w:color w:val="000000"/>
          <w:sz w:val="28"/>
          <w:szCs w:val="28"/>
        </w:rPr>
        <w:t>корректировку</w:t>
      </w:r>
      <w:r>
        <w:rPr>
          <w:color w:val="000000"/>
          <w:sz w:val="28"/>
          <w:szCs w:val="28"/>
        </w:rPr>
        <w:t>, а именно, необходимо будет изменить или даже заменить алгоритм таким образом, чтобы он позволял соблюдать все необходимые требования и ограничения и учитывал их.</w:t>
      </w:r>
    </w:p>
    <w:p w14:paraId="46AC552A" w14:textId="0921D739" w:rsidR="001F3A6E" w:rsidRDefault="001F3A6E" w:rsidP="001F3A6E">
      <w:pPr>
        <w:pStyle w:val="1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Заключение</w:t>
      </w:r>
    </w:p>
    <w:p w14:paraId="59303361" w14:textId="569EB882" w:rsidR="001F3A6E" w:rsidRDefault="001F3A6E" w:rsidP="001F3A6E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0B3F1C70" w14:textId="77777777" w:rsidR="001F3A6E" w:rsidRPr="001F3A6E" w:rsidRDefault="001F3A6E" w:rsidP="001F3A6E"/>
    <w:p w14:paraId="7F71FEB9" w14:textId="0B7DDDCB" w:rsidR="001902BE" w:rsidRPr="001902BE" w:rsidRDefault="001902BE" w:rsidP="001902BE">
      <w:pPr>
        <w:spacing w:after="0" w:line="360" w:lineRule="auto"/>
        <w:ind w:firstLine="709"/>
        <w:jc w:val="both"/>
        <w:rPr>
          <w:rStyle w:val="10"/>
          <w:rFonts w:cs="Times New Roman"/>
          <w:b w:val="0"/>
          <w:szCs w:val="28"/>
        </w:rPr>
      </w:pPr>
      <w:r w:rsidRPr="001902BE">
        <w:rPr>
          <w:rStyle w:val="10"/>
          <w:rFonts w:cs="Times New Roman"/>
          <w:b w:val="0"/>
          <w:szCs w:val="28"/>
        </w:rPr>
        <w:tab/>
      </w:r>
    </w:p>
    <w:p w14:paraId="65CB6BE5" w14:textId="77777777" w:rsidR="00AC6D92" w:rsidRPr="00AC6D92" w:rsidRDefault="00AC6D92" w:rsidP="00AC6D92"/>
    <w:p w14:paraId="040F353A" w14:textId="77777777" w:rsidR="00872AE4" w:rsidRDefault="00872AE4" w:rsidP="00872AE4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00A37F81" w14:textId="77777777" w:rsidR="00872AE4" w:rsidRPr="00872AE4" w:rsidRDefault="00872AE4" w:rsidP="00872AE4">
      <w:pPr>
        <w:spacing w:after="0" w:line="360" w:lineRule="auto"/>
        <w:ind w:firstLine="709"/>
      </w:pPr>
    </w:p>
    <w:p w14:paraId="3C481B1B" w14:textId="64409861" w:rsidR="00841FA5" w:rsidRPr="00872AE4" w:rsidRDefault="00841FA5" w:rsidP="00872AE4">
      <w:pPr>
        <w:pStyle w:val="a3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59A68947" w14:textId="45B10079" w:rsidR="00322B02" w:rsidRPr="00322B02" w:rsidRDefault="00322B02" w:rsidP="00322B02">
      <w:pPr>
        <w:pStyle w:val="a3"/>
        <w:spacing w:before="0" w:beforeAutospacing="0" w:after="0" w:afterAutospacing="0" w:line="360" w:lineRule="auto"/>
        <w:ind w:firstLine="709"/>
        <w:jc w:val="both"/>
      </w:pPr>
    </w:p>
    <w:p w14:paraId="5030110B" w14:textId="77777777" w:rsidR="00F20D4C" w:rsidRPr="00F20D4C" w:rsidRDefault="00F20D4C" w:rsidP="00322B02">
      <w:pPr>
        <w:spacing w:after="0" w:line="360" w:lineRule="auto"/>
      </w:pPr>
    </w:p>
    <w:sectPr w:rsidR="00F20D4C" w:rsidRPr="00F20D4C" w:rsidSect="001C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B3"/>
    <w:multiLevelType w:val="hybridMultilevel"/>
    <w:tmpl w:val="3D461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46E39"/>
    <w:multiLevelType w:val="multilevel"/>
    <w:tmpl w:val="AD5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2893"/>
    <w:multiLevelType w:val="multilevel"/>
    <w:tmpl w:val="B7BE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5306C"/>
    <w:multiLevelType w:val="multilevel"/>
    <w:tmpl w:val="CE4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D329D"/>
    <w:multiLevelType w:val="hybridMultilevel"/>
    <w:tmpl w:val="FFAE43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014E5B"/>
    <w:multiLevelType w:val="multilevel"/>
    <w:tmpl w:val="879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81AEA"/>
    <w:multiLevelType w:val="multilevel"/>
    <w:tmpl w:val="745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057EB"/>
    <w:multiLevelType w:val="multilevel"/>
    <w:tmpl w:val="585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52E32"/>
    <w:multiLevelType w:val="multilevel"/>
    <w:tmpl w:val="ED92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A5169"/>
    <w:multiLevelType w:val="multilevel"/>
    <w:tmpl w:val="F6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A5659"/>
    <w:multiLevelType w:val="multilevel"/>
    <w:tmpl w:val="95F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603E5"/>
    <w:multiLevelType w:val="hybridMultilevel"/>
    <w:tmpl w:val="3D461C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081A8C"/>
    <w:multiLevelType w:val="hybridMultilevel"/>
    <w:tmpl w:val="5550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000CA"/>
    <w:multiLevelType w:val="multilevel"/>
    <w:tmpl w:val="055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B4FC0"/>
    <w:multiLevelType w:val="multilevel"/>
    <w:tmpl w:val="A18A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255F5"/>
    <w:multiLevelType w:val="hybridMultilevel"/>
    <w:tmpl w:val="E2CC6D0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E5CE5"/>
    <w:multiLevelType w:val="multilevel"/>
    <w:tmpl w:val="FAC6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46443">
    <w:abstractNumId w:val="4"/>
  </w:num>
  <w:num w:numId="2" w16cid:durableId="1905329469">
    <w:abstractNumId w:val="8"/>
  </w:num>
  <w:num w:numId="3" w16cid:durableId="1237008459">
    <w:abstractNumId w:val="6"/>
  </w:num>
  <w:num w:numId="4" w16cid:durableId="148593560">
    <w:abstractNumId w:val="9"/>
  </w:num>
  <w:num w:numId="5" w16cid:durableId="47845085">
    <w:abstractNumId w:val="3"/>
  </w:num>
  <w:num w:numId="6" w16cid:durableId="202330832">
    <w:abstractNumId w:val="14"/>
  </w:num>
  <w:num w:numId="7" w16cid:durableId="810051050">
    <w:abstractNumId w:val="13"/>
  </w:num>
  <w:num w:numId="8" w16cid:durableId="163737409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2400598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4069802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871745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9412830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76348890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973795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23536169">
    <w:abstractNumId w:val="12"/>
  </w:num>
  <w:num w:numId="16" w16cid:durableId="1912739306">
    <w:abstractNumId w:val="1"/>
  </w:num>
  <w:num w:numId="17" w16cid:durableId="265424529">
    <w:abstractNumId w:val="10"/>
  </w:num>
  <w:num w:numId="18" w16cid:durableId="899750433">
    <w:abstractNumId w:val="5"/>
  </w:num>
  <w:num w:numId="19" w16cid:durableId="1719284738">
    <w:abstractNumId w:val="0"/>
  </w:num>
  <w:num w:numId="20" w16cid:durableId="331687978">
    <w:abstractNumId w:val="2"/>
  </w:num>
  <w:num w:numId="21" w16cid:durableId="1380670977">
    <w:abstractNumId w:val="7"/>
  </w:num>
  <w:num w:numId="22" w16cid:durableId="710493958">
    <w:abstractNumId w:val="11"/>
  </w:num>
  <w:num w:numId="23" w16cid:durableId="1715999440">
    <w:abstractNumId w:val="15"/>
  </w:num>
  <w:num w:numId="24" w16cid:durableId="934788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2402C"/>
    <w:rsid w:val="00041629"/>
    <w:rsid w:val="0007141A"/>
    <w:rsid w:val="000B1E44"/>
    <w:rsid w:val="000C31C8"/>
    <w:rsid w:val="000C5AF6"/>
    <w:rsid w:val="000E1C9A"/>
    <w:rsid w:val="000F6693"/>
    <w:rsid w:val="0012180D"/>
    <w:rsid w:val="0014787A"/>
    <w:rsid w:val="00163500"/>
    <w:rsid w:val="001812BF"/>
    <w:rsid w:val="001902BE"/>
    <w:rsid w:val="00194779"/>
    <w:rsid w:val="00194BF4"/>
    <w:rsid w:val="001B11FA"/>
    <w:rsid w:val="001B2F69"/>
    <w:rsid w:val="001C3B70"/>
    <w:rsid w:val="001D2943"/>
    <w:rsid w:val="001D4DA3"/>
    <w:rsid w:val="001E1081"/>
    <w:rsid w:val="001E58F1"/>
    <w:rsid w:val="001E6CC4"/>
    <w:rsid w:val="001F3A6E"/>
    <w:rsid w:val="00207178"/>
    <w:rsid w:val="00207258"/>
    <w:rsid w:val="00232F39"/>
    <w:rsid w:val="00264649"/>
    <w:rsid w:val="002712A7"/>
    <w:rsid w:val="002C2532"/>
    <w:rsid w:val="002D28E6"/>
    <w:rsid w:val="00315CAF"/>
    <w:rsid w:val="00322B02"/>
    <w:rsid w:val="003623DF"/>
    <w:rsid w:val="003A5AD7"/>
    <w:rsid w:val="003C604F"/>
    <w:rsid w:val="003D2392"/>
    <w:rsid w:val="003E226C"/>
    <w:rsid w:val="0041513D"/>
    <w:rsid w:val="004619A6"/>
    <w:rsid w:val="00466E86"/>
    <w:rsid w:val="00473534"/>
    <w:rsid w:val="0048098A"/>
    <w:rsid w:val="004872F0"/>
    <w:rsid w:val="004A4DB1"/>
    <w:rsid w:val="004C2FF7"/>
    <w:rsid w:val="004F3859"/>
    <w:rsid w:val="00513981"/>
    <w:rsid w:val="0052226D"/>
    <w:rsid w:val="005367C6"/>
    <w:rsid w:val="00536E5F"/>
    <w:rsid w:val="00551B92"/>
    <w:rsid w:val="005562BB"/>
    <w:rsid w:val="00557D1A"/>
    <w:rsid w:val="00561FC8"/>
    <w:rsid w:val="005A0FB8"/>
    <w:rsid w:val="005A2630"/>
    <w:rsid w:val="005A3AD8"/>
    <w:rsid w:val="005B7D19"/>
    <w:rsid w:val="005C042A"/>
    <w:rsid w:val="005D196E"/>
    <w:rsid w:val="005D713B"/>
    <w:rsid w:val="005E093E"/>
    <w:rsid w:val="006015F2"/>
    <w:rsid w:val="00601D89"/>
    <w:rsid w:val="00614F5C"/>
    <w:rsid w:val="006269BC"/>
    <w:rsid w:val="006614D3"/>
    <w:rsid w:val="006616C8"/>
    <w:rsid w:val="00661DCC"/>
    <w:rsid w:val="00676632"/>
    <w:rsid w:val="006766C9"/>
    <w:rsid w:val="006A39B8"/>
    <w:rsid w:val="007248A7"/>
    <w:rsid w:val="00745610"/>
    <w:rsid w:val="007531B7"/>
    <w:rsid w:val="007564E9"/>
    <w:rsid w:val="007631D9"/>
    <w:rsid w:val="00767293"/>
    <w:rsid w:val="00771B0B"/>
    <w:rsid w:val="00792974"/>
    <w:rsid w:val="007A073D"/>
    <w:rsid w:val="007A54D4"/>
    <w:rsid w:val="007D11A9"/>
    <w:rsid w:val="007D3FBA"/>
    <w:rsid w:val="007E5E42"/>
    <w:rsid w:val="00841FA5"/>
    <w:rsid w:val="008602E6"/>
    <w:rsid w:val="00862E3F"/>
    <w:rsid w:val="00867884"/>
    <w:rsid w:val="00867CC2"/>
    <w:rsid w:val="00872AE4"/>
    <w:rsid w:val="00876790"/>
    <w:rsid w:val="00881DCA"/>
    <w:rsid w:val="008A1C95"/>
    <w:rsid w:val="008A1E24"/>
    <w:rsid w:val="008A7797"/>
    <w:rsid w:val="008D0ADD"/>
    <w:rsid w:val="008D15A0"/>
    <w:rsid w:val="008D4D78"/>
    <w:rsid w:val="008F2C9C"/>
    <w:rsid w:val="0090060D"/>
    <w:rsid w:val="009404B5"/>
    <w:rsid w:val="0094650B"/>
    <w:rsid w:val="009712BB"/>
    <w:rsid w:val="00991F0E"/>
    <w:rsid w:val="009B79F8"/>
    <w:rsid w:val="009C7991"/>
    <w:rsid w:val="009E13AC"/>
    <w:rsid w:val="00A01911"/>
    <w:rsid w:val="00A029E1"/>
    <w:rsid w:val="00A0402C"/>
    <w:rsid w:val="00A371E0"/>
    <w:rsid w:val="00A51EE6"/>
    <w:rsid w:val="00A63BFB"/>
    <w:rsid w:val="00A666B8"/>
    <w:rsid w:val="00A974B4"/>
    <w:rsid w:val="00AB52C4"/>
    <w:rsid w:val="00AC6D92"/>
    <w:rsid w:val="00B04736"/>
    <w:rsid w:val="00B06AD1"/>
    <w:rsid w:val="00B20373"/>
    <w:rsid w:val="00B406D3"/>
    <w:rsid w:val="00B761FB"/>
    <w:rsid w:val="00BB565C"/>
    <w:rsid w:val="00BB79DC"/>
    <w:rsid w:val="00BC14E0"/>
    <w:rsid w:val="00BD2AA3"/>
    <w:rsid w:val="00BF02CF"/>
    <w:rsid w:val="00C05089"/>
    <w:rsid w:val="00C1663E"/>
    <w:rsid w:val="00C21854"/>
    <w:rsid w:val="00C43278"/>
    <w:rsid w:val="00C4411F"/>
    <w:rsid w:val="00C46F97"/>
    <w:rsid w:val="00C51214"/>
    <w:rsid w:val="00C626FF"/>
    <w:rsid w:val="00C6287B"/>
    <w:rsid w:val="00C650D5"/>
    <w:rsid w:val="00C65A69"/>
    <w:rsid w:val="00CA21B2"/>
    <w:rsid w:val="00CA4A79"/>
    <w:rsid w:val="00CD005F"/>
    <w:rsid w:val="00CD567F"/>
    <w:rsid w:val="00CD6639"/>
    <w:rsid w:val="00CD75DC"/>
    <w:rsid w:val="00CE1826"/>
    <w:rsid w:val="00CF519E"/>
    <w:rsid w:val="00D02432"/>
    <w:rsid w:val="00D149B7"/>
    <w:rsid w:val="00D22E1C"/>
    <w:rsid w:val="00D236E2"/>
    <w:rsid w:val="00D53C77"/>
    <w:rsid w:val="00D72C1C"/>
    <w:rsid w:val="00D76AC4"/>
    <w:rsid w:val="00D80A89"/>
    <w:rsid w:val="00D974A3"/>
    <w:rsid w:val="00DC1711"/>
    <w:rsid w:val="00DD4F56"/>
    <w:rsid w:val="00DE0AD9"/>
    <w:rsid w:val="00E07B89"/>
    <w:rsid w:val="00E07BB2"/>
    <w:rsid w:val="00E11D70"/>
    <w:rsid w:val="00E13CAD"/>
    <w:rsid w:val="00E223E3"/>
    <w:rsid w:val="00E325EE"/>
    <w:rsid w:val="00E6141A"/>
    <w:rsid w:val="00E72568"/>
    <w:rsid w:val="00E766A7"/>
    <w:rsid w:val="00EA77ED"/>
    <w:rsid w:val="00EA7F0E"/>
    <w:rsid w:val="00ED3AFF"/>
    <w:rsid w:val="00ED4B3D"/>
    <w:rsid w:val="00ED7243"/>
    <w:rsid w:val="00EE0D79"/>
    <w:rsid w:val="00EE62C1"/>
    <w:rsid w:val="00EF100B"/>
    <w:rsid w:val="00F14906"/>
    <w:rsid w:val="00F20D4C"/>
    <w:rsid w:val="00F23973"/>
    <w:rsid w:val="00F25442"/>
    <w:rsid w:val="00F36B59"/>
    <w:rsid w:val="00F6206B"/>
    <w:rsid w:val="00F668C4"/>
    <w:rsid w:val="00F84DA4"/>
    <w:rsid w:val="00F90652"/>
    <w:rsid w:val="00F95B17"/>
    <w:rsid w:val="00FA21EB"/>
    <w:rsid w:val="00FA6509"/>
    <w:rsid w:val="00FA77F3"/>
    <w:rsid w:val="00FC28B7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79DC"/>
    <w:pPr>
      <w:tabs>
        <w:tab w:val="right" w:leader="dot" w:pos="9345"/>
      </w:tabs>
      <w:spacing w:after="100" w:line="256" w:lineRule="auto"/>
    </w:pPr>
    <w:rPr>
      <w:rFonts w:ascii="Times New Roman" w:eastAsiaTheme="minorEastAsia" w:hAnsi="Times New Roman" w:cs="Times New Roman"/>
      <w:noProof/>
      <w:kern w:val="2"/>
      <w:lang w:eastAsia="ru-RU"/>
      <w14:ligatures w14:val="standardContextual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A21E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FA21EB"/>
    <w:rPr>
      <w:rFonts w:ascii="Times New Roman" w:eastAsia="Times New Roman" w:hAnsi="Times New Roman" w:cs="Times New Roman"/>
      <w:sz w:val="28"/>
      <w:szCs w:val="28"/>
    </w:rPr>
  </w:style>
  <w:style w:type="table" w:styleId="af6">
    <w:name w:val="Table Grid"/>
    <w:basedOn w:val="a1"/>
    <w:uiPriority w:val="59"/>
    <w:rsid w:val="00FA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line number"/>
    <w:basedOn w:val="a0"/>
    <w:uiPriority w:val="99"/>
    <w:semiHidden/>
    <w:unhideWhenUsed/>
    <w:rsid w:val="00D02432"/>
  </w:style>
  <w:style w:type="character" w:customStyle="1" w:styleId="30">
    <w:name w:val="Заголовок 3 Знак"/>
    <w:basedOn w:val="a0"/>
    <w:link w:val="3"/>
    <w:uiPriority w:val="9"/>
    <w:semiHidden/>
    <w:rsid w:val="00F14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30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10</cp:revision>
  <dcterms:created xsi:type="dcterms:W3CDTF">2023-10-04T14:50:00Z</dcterms:created>
  <dcterms:modified xsi:type="dcterms:W3CDTF">2023-11-26T10:55:00Z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