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Report #: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Project Name: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 xml:space="preserve">3D Lid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ar Mapping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 xml:space="preserve">09/12/2022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Prepared by:</w:t>
        <w:tab/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Luke Loera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Agenda for the weekly meeting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12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Accomplishments during this period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Research and orient with terminology and basics for lidar maps and bathymetric attributed grid (BAG) files.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rainstorming how to tackle the problem.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Plans for next period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Each team member gets the initial LeGO-LOAM framework to run by itself on their own machine.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Each te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am member finds one other framework.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Each team member orients themselves with the project proposal.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Each team member starts their individual journal.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Seth (team lead) share Github repo with Professor Wang and TA Jiang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Project management status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Schedule and milestones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Teamwork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Purchases</w:t>
            </w:r>
          </w:p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Minutes from previous meeting</w:t>
            </w:r>
          </w:p>
        </w:tc>
      </w:tr>
      <w:tr>
        <w:trPr>
          <w:cantSplit w:val="0"/>
          <w:trHeight w:val="117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First weekly report due next week.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 the individual journal.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 project proposal and the proposal report.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Researching, planning, and designing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Share Github repo with Prof and 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Our project is more of an offline project.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Compare the different 3D Lidar mapping frameworks and choose the most accurate.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 GPS as a baseline. The Lidar could be extended for localization to find the location of the robot based on the Lidar map.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Stretch goal to integrate object identification of traffic signs since the HD map only identifies traffic lights.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project is more open-ended.</w:t>
            </w:r>
          </w:p>
        </w:tc>
      </w:tr>
    </w:tbl>
    <w:p w:rsidR="00000000" w:rsidDel="00000000" w:rsidP="00000000" w:rsidRDefault="00000000" w:rsidRPr="00000000" w14:paraId="00000033">
      <w:pPr>
        <w:spacing w:after="0" w:before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Weekly Report Form. CSCE 482 &amp; CSCE 483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