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4F44F" w14:textId="72E97A1D" w:rsidR="00686E3D" w:rsidRDefault="00686E3D">
      <w:r w:rsidRPr="00686E3D">
        <w:rPr>
          <w:noProof/>
        </w:rPr>
        <w:drawing>
          <wp:inline distT="0" distB="0" distL="0" distR="0" wp14:anchorId="01FE9610" wp14:editId="1ECF8A1A">
            <wp:extent cx="3905795" cy="5172797"/>
            <wp:effectExtent l="0" t="0" r="0" b="8890"/>
            <wp:docPr id="399132894"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32894" name="Resim 1" descr="metin, ekran görüntüsü, yazılım, yazı tipi içeren bir resim&#10;&#10;Açıklama otomatik olarak oluşturuldu"/>
                    <pic:cNvPicPr/>
                  </pic:nvPicPr>
                  <pic:blipFill>
                    <a:blip r:embed="rId5"/>
                    <a:stretch>
                      <a:fillRect/>
                    </a:stretch>
                  </pic:blipFill>
                  <pic:spPr>
                    <a:xfrm>
                      <a:off x="0" y="0"/>
                      <a:ext cx="3905795" cy="5172797"/>
                    </a:xfrm>
                    <a:prstGeom prst="rect">
                      <a:avLst/>
                    </a:prstGeom>
                  </pic:spPr>
                </pic:pic>
              </a:graphicData>
            </a:graphic>
          </wp:inline>
        </w:drawing>
      </w:r>
    </w:p>
    <w:p w14:paraId="7EF00946" w14:textId="6BACDBB1" w:rsidR="003A0187" w:rsidRDefault="00686E3D">
      <w:r w:rsidRPr="00686E3D">
        <w:rPr>
          <w:noProof/>
        </w:rPr>
        <w:drawing>
          <wp:inline distT="0" distB="0" distL="0" distR="0" wp14:anchorId="28CAAB2D" wp14:editId="1F230063">
            <wp:extent cx="5760720" cy="2950210"/>
            <wp:effectExtent l="0" t="0" r="0" b="2540"/>
            <wp:docPr id="240016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1638" name=""/>
                    <pic:cNvPicPr/>
                  </pic:nvPicPr>
                  <pic:blipFill>
                    <a:blip r:embed="rId6"/>
                    <a:stretch>
                      <a:fillRect/>
                    </a:stretch>
                  </pic:blipFill>
                  <pic:spPr>
                    <a:xfrm>
                      <a:off x="0" y="0"/>
                      <a:ext cx="5760720" cy="2950210"/>
                    </a:xfrm>
                    <a:prstGeom prst="rect">
                      <a:avLst/>
                    </a:prstGeom>
                  </pic:spPr>
                </pic:pic>
              </a:graphicData>
            </a:graphic>
          </wp:inline>
        </w:drawing>
      </w:r>
    </w:p>
    <w:p w14:paraId="2785A629" w14:textId="77777777" w:rsidR="00C92327" w:rsidRDefault="00C92327"/>
    <w:p w14:paraId="4CF93FBB" w14:textId="77777777" w:rsidR="00C92327" w:rsidRDefault="00C92327"/>
    <w:p w14:paraId="0B3164BE" w14:textId="4D4436DB" w:rsidR="00686E3D" w:rsidRDefault="00686E3D">
      <w:r w:rsidRPr="00686E3D">
        <w:rPr>
          <w:noProof/>
        </w:rPr>
        <w:lastRenderedPageBreak/>
        <w:drawing>
          <wp:inline distT="0" distB="0" distL="0" distR="0" wp14:anchorId="108919F9" wp14:editId="0C7E7DCD">
            <wp:extent cx="5760720" cy="2432050"/>
            <wp:effectExtent l="0" t="0" r="0" b="6350"/>
            <wp:docPr id="160570650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06503" name="Resim 1" descr="metin, ekran görüntüsü, yazı tipi, sayı, numara içeren bir resim&#10;&#10;Açıklama otomatik olarak oluşturuldu"/>
                    <pic:cNvPicPr/>
                  </pic:nvPicPr>
                  <pic:blipFill>
                    <a:blip r:embed="rId7"/>
                    <a:stretch>
                      <a:fillRect/>
                    </a:stretch>
                  </pic:blipFill>
                  <pic:spPr>
                    <a:xfrm>
                      <a:off x="0" y="0"/>
                      <a:ext cx="5760720" cy="2432050"/>
                    </a:xfrm>
                    <a:prstGeom prst="rect">
                      <a:avLst/>
                    </a:prstGeom>
                  </pic:spPr>
                </pic:pic>
              </a:graphicData>
            </a:graphic>
          </wp:inline>
        </w:drawing>
      </w:r>
    </w:p>
    <w:p w14:paraId="34F23583" w14:textId="77777777" w:rsidR="00C92327" w:rsidRPr="00C92327" w:rsidRDefault="00C92327" w:rsidP="00C92327">
      <w:pPr>
        <w:shd w:val="clear" w:color="auto" w:fill="FFFFFF"/>
        <w:spacing w:after="0" w:line="240" w:lineRule="auto"/>
        <w:rPr>
          <w:rFonts w:ascii="Arial" w:eastAsia="Times New Roman" w:hAnsi="Arial" w:cs="Arial"/>
          <w:color w:val="374151"/>
          <w:kern w:val="0"/>
          <w:sz w:val="21"/>
          <w:szCs w:val="21"/>
          <w14:ligatures w14:val="none"/>
        </w:rPr>
      </w:pPr>
      <w:r w:rsidRPr="00C92327">
        <w:rPr>
          <w:rFonts w:ascii="Arial" w:eastAsia="Times New Roman" w:hAnsi="Arial" w:cs="Arial"/>
          <w:b/>
          <w:bCs/>
          <w:color w:val="374151"/>
          <w:kern w:val="0"/>
          <w:sz w:val="21"/>
          <w:szCs w:val="21"/>
          <w:bdr w:val="single" w:sz="2" w:space="0" w:color="auto" w:frame="1"/>
          <w14:ligatures w14:val="none"/>
        </w:rPr>
        <w:t>How to Rate Verbosity</w:t>
      </w:r>
    </w:p>
    <w:p w14:paraId="4AFBBA7B" w14:textId="77777777" w:rsidR="00C92327" w:rsidRPr="00C92327" w:rsidRDefault="00C92327" w:rsidP="00C92327">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C92327">
        <w:rPr>
          <w:rFonts w:ascii="Arial" w:eastAsia="Times New Roman" w:hAnsi="Arial" w:cs="Arial"/>
          <w:color w:val="374151"/>
          <w:kern w:val="0"/>
          <w:sz w:val="21"/>
          <w:szCs w:val="21"/>
          <w:bdr w:val="single" w:sz="2" w:space="0" w:color="auto" w:frame="1"/>
          <w14:ligatures w14:val="none"/>
        </w:rPr>
        <w:t>Verbosity in AI communication involves using more words than necessary, often leading to overly complex and lengthy responses. We'll cover three key aspects of Verbosity:</w:t>
      </w:r>
    </w:p>
    <w:p w14:paraId="362DDCFF" w14:textId="77777777" w:rsidR="00C92327" w:rsidRPr="00C92327" w:rsidRDefault="00C92327" w:rsidP="00C92327">
      <w:pPr>
        <w:numPr>
          <w:ilvl w:val="0"/>
          <w:numId w:val="1"/>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C92327">
        <w:rPr>
          <w:rFonts w:ascii="Arial" w:eastAsia="Times New Roman" w:hAnsi="Arial" w:cs="Arial"/>
          <w:color w:val="374151"/>
          <w:kern w:val="0"/>
          <w:sz w:val="21"/>
          <w:szCs w:val="21"/>
          <w:bdr w:val="single" w:sz="2" w:space="0" w:color="auto" w:frame="1"/>
          <w14:ligatures w14:val="none"/>
        </w:rPr>
        <w:t>Repetition</w:t>
      </w:r>
    </w:p>
    <w:p w14:paraId="1883F416" w14:textId="77777777" w:rsidR="00C92327" w:rsidRPr="00C92327" w:rsidRDefault="00C92327" w:rsidP="00C92327">
      <w:pPr>
        <w:numPr>
          <w:ilvl w:val="0"/>
          <w:numId w:val="1"/>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C92327">
        <w:rPr>
          <w:rFonts w:ascii="Arial" w:eastAsia="Times New Roman" w:hAnsi="Arial" w:cs="Arial"/>
          <w:color w:val="374151"/>
          <w:kern w:val="0"/>
          <w:sz w:val="21"/>
          <w:szCs w:val="21"/>
          <w:bdr w:val="single" w:sz="2" w:space="0" w:color="auto" w:frame="1"/>
          <w14:ligatures w14:val="none"/>
        </w:rPr>
        <w:t>Length</w:t>
      </w:r>
    </w:p>
    <w:p w14:paraId="1937B47B" w14:textId="77777777" w:rsidR="00C92327" w:rsidRPr="00C92327" w:rsidRDefault="00C92327" w:rsidP="00C92327">
      <w:pPr>
        <w:numPr>
          <w:ilvl w:val="0"/>
          <w:numId w:val="1"/>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C92327">
        <w:rPr>
          <w:rFonts w:ascii="Arial" w:eastAsia="Times New Roman" w:hAnsi="Arial" w:cs="Arial"/>
          <w:color w:val="374151"/>
          <w:kern w:val="0"/>
          <w:sz w:val="21"/>
          <w:szCs w:val="21"/>
          <w:bdr w:val="single" w:sz="2" w:space="0" w:color="auto" w:frame="1"/>
          <w14:ligatures w14:val="none"/>
        </w:rPr>
        <w:t>Supporting Content</w:t>
      </w:r>
    </w:p>
    <w:p w14:paraId="091386EA" w14:textId="77777777" w:rsidR="00C92327" w:rsidRPr="00C92327" w:rsidRDefault="00C92327" w:rsidP="00C92327">
      <w:pPr>
        <w:pBdr>
          <w:top w:val="single" w:sz="2" w:space="0" w:color="auto"/>
          <w:left w:val="single" w:sz="2" w:space="0" w:color="auto"/>
          <w:bottom w:val="single" w:sz="2" w:space="0" w:color="auto"/>
          <w:right w:val="single" w:sz="2" w:space="0" w:color="auto"/>
        </w:pBdr>
        <w:shd w:val="clear" w:color="auto" w:fill="FFFFFF"/>
        <w:spacing w:after="0" w:line="240" w:lineRule="auto"/>
        <w:outlineLvl w:val="2"/>
        <w:rPr>
          <w:rFonts w:ascii="Arial" w:eastAsia="Times New Roman" w:hAnsi="Arial" w:cs="Arial"/>
          <w:b/>
          <w:bCs/>
          <w:color w:val="000000"/>
          <w:kern w:val="0"/>
          <w:sz w:val="27"/>
          <w:szCs w:val="27"/>
          <w14:ligatures w14:val="none"/>
        </w:rPr>
      </w:pPr>
    </w:p>
    <w:p w14:paraId="4D2B6346" w14:textId="77777777" w:rsidR="00C92327" w:rsidRPr="00C92327" w:rsidRDefault="00C92327" w:rsidP="00C92327">
      <w:pPr>
        <w:pBdr>
          <w:top w:val="single" w:sz="2" w:space="0" w:color="auto"/>
          <w:left w:val="single" w:sz="2" w:space="0" w:color="auto"/>
          <w:bottom w:val="single" w:sz="2" w:space="0" w:color="auto"/>
          <w:right w:val="single" w:sz="2" w:space="0" w:color="auto"/>
        </w:pBdr>
        <w:shd w:val="clear" w:color="auto" w:fill="FFFFFF"/>
        <w:spacing w:after="0" w:line="240" w:lineRule="auto"/>
        <w:outlineLvl w:val="2"/>
        <w:rPr>
          <w:rFonts w:ascii="Arial" w:eastAsia="Times New Roman" w:hAnsi="Arial" w:cs="Arial"/>
          <w:b/>
          <w:bCs/>
          <w:color w:val="000000"/>
          <w:kern w:val="0"/>
          <w:sz w:val="27"/>
          <w:szCs w:val="27"/>
          <w14:ligatures w14:val="none"/>
        </w:rPr>
      </w:pPr>
      <w:r w:rsidRPr="00C92327">
        <w:rPr>
          <w:rFonts w:ascii="Arial" w:eastAsia="Times New Roman" w:hAnsi="Arial" w:cs="Arial"/>
          <w:b/>
          <w:bCs/>
          <w:color w:val="434343"/>
          <w:kern w:val="0"/>
          <w:sz w:val="27"/>
          <w:szCs w:val="27"/>
          <w:bdr w:val="single" w:sz="2" w:space="0" w:color="auto" w:frame="1"/>
          <w14:ligatures w14:val="none"/>
        </w:rPr>
        <w:t xml:space="preserve">1. Understanding Repetition </w:t>
      </w:r>
      <w:r w:rsidRPr="00C92327">
        <w:rPr>
          <w:rFonts w:ascii="Segoe UI Emoji" w:eastAsia="Times New Roman" w:hAnsi="Segoe UI Emoji" w:cs="Segoe UI Emoji"/>
          <w:b/>
          <w:bCs/>
          <w:color w:val="434343"/>
          <w:kern w:val="0"/>
          <w:sz w:val="27"/>
          <w:szCs w:val="27"/>
          <w:bdr w:val="single" w:sz="2" w:space="0" w:color="auto" w:frame="1"/>
          <w14:ligatures w14:val="none"/>
        </w:rPr>
        <w:t>🔄</w:t>
      </w:r>
    </w:p>
    <w:p w14:paraId="148C4AFA" w14:textId="77777777" w:rsidR="00C92327" w:rsidRPr="00C92327" w:rsidRDefault="00C92327" w:rsidP="00C92327">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C92327">
        <w:rPr>
          <w:rFonts w:ascii="Arial" w:eastAsia="Times New Roman" w:hAnsi="Arial" w:cs="Arial"/>
          <w:b/>
          <w:bCs/>
          <w:color w:val="4A86E8"/>
          <w:kern w:val="0"/>
          <w:sz w:val="21"/>
          <w:szCs w:val="21"/>
          <w:bdr w:val="single" w:sz="2" w:space="0" w:color="auto" w:frame="1"/>
          <w14:ligatures w14:val="none"/>
        </w:rPr>
        <w:t>What is Repetition?</w:t>
      </w:r>
    </w:p>
    <w:p w14:paraId="6525046D" w14:textId="77777777" w:rsidR="00C92327" w:rsidRPr="00C92327" w:rsidRDefault="00C92327" w:rsidP="00C92327">
      <w:pPr>
        <w:numPr>
          <w:ilvl w:val="0"/>
          <w:numId w:val="2"/>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C92327">
        <w:rPr>
          <w:rFonts w:ascii="Arial" w:eastAsia="Times New Roman" w:hAnsi="Arial" w:cs="Arial"/>
          <w:color w:val="374151"/>
          <w:kern w:val="0"/>
          <w:sz w:val="21"/>
          <w:szCs w:val="21"/>
          <w:bdr w:val="single" w:sz="2" w:space="0" w:color="auto" w:frame="1"/>
          <w14:ligatures w14:val="none"/>
        </w:rPr>
        <w:t xml:space="preserve">Repetition is the unnecessary reiteration of the same ideas or phrases. It can clutter the response and distract from the main </w:t>
      </w:r>
      <w:proofErr w:type="gramStart"/>
      <w:r w:rsidRPr="00C92327">
        <w:rPr>
          <w:rFonts w:ascii="Arial" w:eastAsia="Times New Roman" w:hAnsi="Arial" w:cs="Arial"/>
          <w:color w:val="374151"/>
          <w:kern w:val="0"/>
          <w:sz w:val="21"/>
          <w:szCs w:val="21"/>
          <w:bdr w:val="single" w:sz="2" w:space="0" w:color="auto" w:frame="1"/>
          <w14:ligatures w14:val="none"/>
        </w:rPr>
        <w:t>message</w:t>
      </w:r>
      <w:proofErr w:type="gramEnd"/>
    </w:p>
    <w:p w14:paraId="5827BEDC" w14:textId="77777777" w:rsidR="00C92327" w:rsidRPr="00C92327" w:rsidRDefault="00C92327" w:rsidP="00C92327">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C92327">
        <w:rPr>
          <w:rFonts w:ascii="Arial" w:eastAsia="Times New Roman" w:hAnsi="Arial" w:cs="Arial"/>
          <w:b/>
          <w:bCs/>
          <w:color w:val="4A86E8"/>
          <w:kern w:val="0"/>
          <w:sz w:val="21"/>
          <w:szCs w:val="21"/>
          <w:bdr w:val="single" w:sz="2" w:space="0" w:color="auto" w:frame="1"/>
          <w14:ligatures w14:val="none"/>
        </w:rPr>
        <w:t>How to evaluate:</w:t>
      </w:r>
    </w:p>
    <w:p w14:paraId="07D1E208" w14:textId="77777777" w:rsidR="00C92327" w:rsidRPr="00C92327" w:rsidRDefault="00C92327" w:rsidP="00C92327">
      <w:pPr>
        <w:numPr>
          <w:ilvl w:val="0"/>
          <w:numId w:val="3"/>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C92327">
        <w:rPr>
          <w:rFonts w:ascii="Arial" w:eastAsia="Times New Roman" w:hAnsi="Arial" w:cs="Arial"/>
          <w:color w:val="374151"/>
          <w:kern w:val="0"/>
          <w:sz w:val="21"/>
          <w:szCs w:val="21"/>
          <w:bdr w:val="single" w:sz="2" w:space="0" w:color="auto" w:frame="1"/>
          <w14:ligatures w14:val="none"/>
        </w:rPr>
        <w:t>A well-crafted response will communicate the necessary information without redundancy. It will be direct and to the point.</w:t>
      </w:r>
    </w:p>
    <w:p w14:paraId="19D8F3CC" w14:textId="77777777" w:rsidR="00C92327" w:rsidRPr="00C92327" w:rsidRDefault="00C92327" w:rsidP="00C92327">
      <w:pPr>
        <w:numPr>
          <w:ilvl w:val="0"/>
          <w:numId w:val="3"/>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C92327">
        <w:rPr>
          <w:rFonts w:ascii="Arial" w:eastAsia="Times New Roman" w:hAnsi="Arial" w:cs="Arial"/>
          <w:color w:val="374151"/>
          <w:kern w:val="0"/>
          <w:sz w:val="21"/>
          <w:szCs w:val="21"/>
          <w:bdr w:val="single" w:sz="2" w:space="0" w:color="auto" w:frame="1"/>
          <w14:ligatures w14:val="none"/>
        </w:rPr>
        <w:t>Ask if you found yourself annoyed or fatigued by the reiteration of ideas without clear added value.</w:t>
      </w:r>
    </w:p>
    <w:p w14:paraId="330D9700" w14:textId="77777777" w:rsidR="00C92327" w:rsidRPr="00C92327" w:rsidRDefault="00C92327" w:rsidP="00C92327">
      <w:pPr>
        <w:pBdr>
          <w:top w:val="single" w:sz="2" w:space="0" w:color="auto"/>
          <w:left w:val="single" w:sz="2" w:space="0" w:color="auto"/>
          <w:bottom w:val="single" w:sz="2" w:space="0" w:color="auto"/>
          <w:right w:val="single" w:sz="2" w:space="0" w:color="auto"/>
        </w:pBdr>
        <w:shd w:val="clear" w:color="auto" w:fill="FFFFFF"/>
        <w:spacing w:after="0" w:line="240" w:lineRule="auto"/>
        <w:outlineLvl w:val="2"/>
        <w:rPr>
          <w:rFonts w:ascii="Arial" w:eastAsia="Times New Roman" w:hAnsi="Arial" w:cs="Arial"/>
          <w:b/>
          <w:bCs/>
          <w:color w:val="000000"/>
          <w:kern w:val="0"/>
          <w:sz w:val="27"/>
          <w:szCs w:val="27"/>
          <w14:ligatures w14:val="none"/>
        </w:rPr>
      </w:pPr>
    </w:p>
    <w:p w14:paraId="2B66B630" w14:textId="77777777" w:rsidR="00C92327" w:rsidRPr="00C92327" w:rsidRDefault="00C92327" w:rsidP="00C92327">
      <w:pPr>
        <w:pBdr>
          <w:top w:val="single" w:sz="2" w:space="0" w:color="auto"/>
          <w:left w:val="single" w:sz="2" w:space="0" w:color="auto"/>
          <w:bottom w:val="single" w:sz="2" w:space="0" w:color="auto"/>
          <w:right w:val="single" w:sz="2" w:space="0" w:color="auto"/>
        </w:pBdr>
        <w:shd w:val="clear" w:color="auto" w:fill="FFFFFF"/>
        <w:spacing w:after="0" w:line="240" w:lineRule="auto"/>
        <w:outlineLvl w:val="2"/>
        <w:rPr>
          <w:rFonts w:ascii="Arial" w:eastAsia="Times New Roman" w:hAnsi="Arial" w:cs="Arial"/>
          <w:b/>
          <w:bCs/>
          <w:color w:val="000000"/>
          <w:kern w:val="0"/>
          <w:sz w:val="27"/>
          <w:szCs w:val="27"/>
          <w14:ligatures w14:val="none"/>
        </w:rPr>
      </w:pPr>
      <w:r w:rsidRPr="00C92327">
        <w:rPr>
          <w:rFonts w:ascii="Arial" w:eastAsia="Times New Roman" w:hAnsi="Arial" w:cs="Arial"/>
          <w:b/>
          <w:bCs/>
          <w:color w:val="434343"/>
          <w:kern w:val="0"/>
          <w:sz w:val="27"/>
          <w:szCs w:val="27"/>
          <w:bdr w:val="single" w:sz="2" w:space="0" w:color="auto" w:frame="1"/>
          <w14:ligatures w14:val="none"/>
        </w:rPr>
        <w:t xml:space="preserve">2. Understanding Length </w:t>
      </w:r>
      <w:r w:rsidRPr="00C92327">
        <w:rPr>
          <w:rFonts w:ascii="Segoe UI Emoji" w:eastAsia="Times New Roman" w:hAnsi="Segoe UI Emoji" w:cs="Segoe UI Emoji"/>
          <w:b/>
          <w:bCs/>
          <w:color w:val="434343"/>
          <w:kern w:val="0"/>
          <w:sz w:val="27"/>
          <w:szCs w:val="27"/>
          <w:bdr w:val="single" w:sz="2" w:space="0" w:color="auto" w:frame="1"/>
          <w14:ligatures w14:val="none"/>
        </w:rPr>
        <w:t>📏</w:t>
      </w:r>
    </w:p>
    <w:p w14:paraId="1E682B74" w14:textId="77777777" w:rsidR="00C92327" w:rsidRPr="00C92327" w:rsidRDefault="00C92327" w:rsidP="00C92327">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C92327">
        <w:rPr>
          <w:rFonts w:ascii="Arial" w:eastAsia="Times New Roman" w:hAnsi="Arial" w:cs="Arial"/>
          <w:b/>
          <w:bCs/>
          <w:color w:val="4A86E8"/>
          <w:kern w:val="0"/>
          <w:sz w:val="21"/>
          <w:szCs w:val="21"/>
          <w:bdr w:val="single" w:sz="2" w:space="0" w:color="auto" w:frame="1"/>
          <w14:ligatures w14:val="none"/>
        </w:rPr>
        <w:lastRenderedPageBreak/>
        <w:t>What is Length?</w:t>
      </w:r>
    </w:p>
    <w:p w14:paraId="1D57B6B8" w14:textId="77777777" w:rsidR="00C92327" w:rsidRPr="00C92327" w:rsidRDefault="00C92327" w:rsidP="00C92327">
      <w:pPr>
        <w:numPr>
          <w:ilvl w:val="0"/>
          <w:numId w:val="4"/>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C92327">
        <w:rPr>
          <w:rFonts w:ascii="Arial" w:eastAsia="Times New Roman" w:hAnsi="Arial" w:cs="Arial"/>
          <w:color w:val="374151"/>
          <w:kern w:val="0"/>
          <w:sz w:val="21"/>
          <w:szCs w:val="21"/>
          <w:bdr w:val="single" w:sz="2" w:space="0" w:color="auto" w:frame="1"/>
          <w14:ligatures w14:val="none"/>
        </w:rPr>
        <w:t>Length concerns how much detail is used to explain or answer a query. It involves balancing thoroughness with conciseness, ensuring the response is neither too brief nor excessively long.</w:t>
      </w:r>
    </w:p>
    <w:p w14:paraId="49095F73" w14:textId="77777777" w:rsidR="00C92327" w:rsidRPr="00C92327" w:rsidRDefault="00C92327" w:rsidP="00C92327">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C92327">
        <w:rPr>
          <w:rFonts w:ascii="Arial" w:eastAsia="Times New Roman" w:hAnsi="Arial" w:cs="Arial"/>
          <w:b/>
          <w:bCs/>
          <w:color w:val="4A86E8"/>
          <w:kern w:val="0"/>
          <w:sz w:val="21"/>
          <w:szCs w:val="21"/>
          <w:bdr w:val="single" w:sz="2" w:space="0" w:color="auto" w:frame="1"/>
          <w14:ligatures w14:val="none"/>
        </w:rPr>
        <w:t>How to evaluate:</w:t>
      </w:r>
    </w:p>
    <w:p w14:paraId="079F97DF" w14:textId="77777777" w:rsidR="00C92327" w:rsidRPr="00C92327" w:rsidRDefault="00C92327" w:rsidP="00C92327">
      <w:pPr>
        <w:numPr>
          <w:ilvl w:val="0"/>
          <w:numId w:val="5"/>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C92327">
        <w:rPr>
          <w:rFonts w:ascii="Arial" w:eastAsia="Times New Roman" w:hAnsi="Arial" w:cs="Arial"/>
          <w:color w:val="374151"/>
          <w:kern w:val="0"/>
          <w:sz w:val="21"/>
          <w:szCs w:val="21"/>
          <w:bdr w:val="single" w:sz="2" w:space="0" w:color="auto" w:frame="1"/>
          <w:shd w:val="clear" w:color="auto" w:fill="F4CCCC"/>
          <w14:ligatures w14:val="none"/>
        </w:rPr>
        <w:t>Too Short:</w:t>
      </w:r>
      <w:r w:rsidRPr="00C92327">
        <w:rPr>
          <w:rFonts w:ascii="Arial" w:eastAsia="Times New Roman" w:hAnsi="Arial" w:cs="Arial"/>
          <w:color w:val="374151"/>
          <w:kern w:val="0"/>
          <w:sz w:val="21"/>
          <w:szCs w:val="21"/>
          <w:bdr w:val="single" w:sz="2" w:space="0" w:color="auto" w:frame="1"/>
          <w14:ligatures w14:val="none"/>
        </w:rPr>
        <w:t xml:space="preserve"> These responses often fail to cover all aspects of the query or prove unhelpful to the user, leaving out important information or explanations necessary for good understanding.</w:t>
      </w:r>
    </w:p>
    <w:p w14:paraId="1091F85E" w14:textId="77777777" w:rsidR="00C92327" w:rsidRPr="00C92327" w:rsidRDefault="00C92327" w:rsidP="00C92327">
      <w:pPr>
        <w:numPr>
          <w:ilvl w:val="0"/>
          <w:numId w:val="5"/>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C92327">
        <w:rPr>
          <w:rFonts w:ascii="Arial" w:eastAsia="Times New Roman" w:hAnsi="Arial" w:cs="Arial"/>
          <w:color w:val="374151"/>
          <w:kern w:val="0"/>
          <w:sz w:val="21"/>
          <w:szCs w:val="21"/>
          <w:bdr w:val="single" w:sz="2" w:space="0" w:color="auto" w:frame="1"/>
          <w:shd w:val="clear" w:color="auto" w:fill="FFF2CC"/>
          <w14:ligatures w14:val="none"/>
        </w:rPr>
        <w:t>Too Long:</w:t>
      </w:r>
      <w:r w:rsidRPr="00C92327">
        <w:rPr>
          <w:rFonts w:ascii="Arial" w:eastAsia="Times New Roman" w:hAnsi="Arial" w:cs="Arial"/>
          <w:color w:val="374151"/>
          <w:kern w:val="0"/>
          <w:sz w:val="21"/>
          <w:szCs w:val="21"/>
          <w:bdr w:val="single" w:sz="2" w:space="0" w:color="auto" w:frame="1"/>
          <w14:ligatures w14:val="none"/>
        </w:rPr>
        <w:t xml:space="preserve"> Characterized by unnecessary elaborations, fluff, or tangents, making the response less focused and harder to follow.</w:t>
      </w:r>
    </w:p>
    <w:p w14:paraId="4AF1E406" w14:textId="77777777" w:rsidR="00C92327" w:rsidRPr="00C92327" w:rsidRDefault="00C92327" w:rsidP="00C92327">
      <w:pPr>
        <w:numPr>
          <w:ilvl w:val="0"/>
          <w:numId w:val="5"/>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C92327">
        <w:rPr>
          <w:rFonts w:ascii="Arial" w:eastAsia="Times New Roman" w:hAnsi="Arial" w:cs="Arial"/>
          <w:color w:val="374151"/>
          <w:kern w:val="0"/>
          <w:sz w:val="21"/>
          <w:szCs w:val="21"/>
          <w:bdr w:val="single" w:sz="2" w:space="0" w:color="auto" w:frame="1"/>
          <w:shd w:val="clear" w:color="auto" w:fill="D9EAD3"/>
          <w14:ligatures w14:val="none"/>
        </w:rPr>
        <w:t xml:space="preserve">Just Right: </w:t>
      </w:r>
      <w:r w:rsidRPr="00C92327">
        <w:rPr>
          <w:rFonts w:ascii="Arial" w:eastAsia="Times New Roman" w:hAnsi="Arial" w:cs="Arial"/>
          <w:color w:val="374151"/>
          <w:kern w:val="0"/>
          <w:sz w:val="21"/>
          <w:szCs w:val="21"/>
          <w:bdr w:val="single" w:sz="2" w:space="0" w:color="auto" w:frame="1"/>
          <w14:ligatures w14:val="none"/>
        </w:rPr>
        <w:t>The response is comprehensive providing all the necessary information, yet concise enough to maintain clarity and focus.</w:t>
      </w:r>
    </w:p>
    <w:p w14:paraId="3CC584A9" w14:textId="77777777" w:rsidR="00C92327" w:rsidRPr="00C92327" w:rsidRDefault="00C92327" w:rsidP="00C92327">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p>
    <w:p w14:paraId="007F1001" w14:textId="77777777" w:rsidR="00C92327" w:rsidRPr="00C92327" w:rsidRDefault="00C92327" w:rsidP="00C92327">
      <w:pPr>
        <w:pBdr>
          <w:top w:val="single" w:sz="2" w:space="0" w:color="auto"/>
          <w:left w:val="single" w:sz="2" w:space="0" w:color="auto"/>
          <w:bottom w:val="single" w:sz="2" w:space="0" w:color="auto"/>
          <w:right w:val="single" w:sz="2" w:space="0" w:color="auto"/>
        </w:pBdr>
        <w:shd w:val="clear" w:color="auto" w:fill="FFFFFF"/>
        <w:spacing w:after="0" w:line="240" w:lineRule="auto"/>
        <w:outlineLvl w:val="2"/>
        <w:rPr>
          <w:rFonts w:ascii="Arial" w:eastAsia="Times New Roman" w:hAnsi="Arial" w:cs="Arial"/>
          <w:b/>
          <w:bCs/>
          <w:color w:val="000000"/>
          <w:kern w:val="0"/>
          <w:sz w:val="27"/>
          <w:szCs w:val="27"/>
          <w14:ligatures w14:val="none"/>
        </w:rPr>
      </w:pPr>
      <w:r w:rsidRPr="00C92327">
        <w:rPr>
          <w:rFonts w:ascii="Arial" w:eastAsia="Times New Roman" w:hAnsi="Arial" w:cs="Arial"/>
          <w:b/>
          <w:bCs/>
          <w:color w:val="434343"/>
          <w:kern w:val="0"/>
          <w:sz w:val="27"/>
          <w:szCs w:val="27"/>
          <w:bdr w:val="single" w:sz="2" w:space="0" w:color="auto" w:frame="1"/>
          <w14:ligatures w14:val="none"/>
        </w:rPr>
        <w:t xml:space="preserve">3. Understanding Supporting Content </w:t>
      </w:r>
      <w:r w:rsidRPr="00C92327">
        <w:rPr>
          <w:rFonts w:ascii="Segoe UI Emoji" w:eastAsia="Times New Roman" w:hAnsi="Segoe UI Emoji" w:cs="Segoe UI Emoji"/>
          <w:b/>
          <w:bCs/>
          <w:color w:val="434343"/>
          <w:kern w:val="0"/>
          <w:sz w:val="27"/>
          <w:szCs w:val="27"/>
          <w:bdr w:val="single" w:sz="2" w:space="0" w:color="auto" w:frame="1"/>
          <w14:ligatures w14:val="none"/>
        </w:rPr>
        <w:t>🗂️</w:t>
      </w:r>
    </w:p>
    <w:p w14:paraId="2595AA37" w14:textId="77777777" w:rsidR="00C92327" w:rsidRPr="00C92327" w:rsidRDefault="00C92327" w:rsidP="00C92327">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C92327">
        <w:rPr>
          <w:rFonts w:ascii="Arial" w:eastAsia="Times New Roman" w:hAnsi="Arial" w:cs="Arial"/>
          <w:b/>
          <w:bCs/>
          <w:color w:val="4A86E8"/>
          <w:kern w:val="0"/>
          <w:sz w:val="21"/>
          <w:szCs w:val="21"/>
          <w:bdr w:val="single" w:sz="2" w:space="0" w:color="auto" w:frame="1"/>
          <w14:ligatures w14:val="none"/>
        </w:rPr>
        <w:t>What is Supporting Content?</w:t>
      </w:r>
    </w:p>
    <w:p w14:paraId="79AFCE21" w14:textId="77777777" w:rsidR="00C92327" w:rsidRPr="00C92327" w:rsidRDefault="00C92327" w:rsidP="00C92327">
      <w:pPr>
        <w:numPr>
          <w:ilvl w:val="0"/>
          <w:numId w:val="6"/>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C92327">
        <w:rPr>
          <w:rFonts w:ascii="Arial" w:eastAsia="Times New Roman" w:hAnsi="Arial" w:cs="Arial"/>
          <w:color w:val="374151"/>
          <w:kern w:val="0"/>
          <w:sz w:val="21"/>
          <w:szCs w:val="21"/>
          <w:bdr w:val="single" w:sz="2" w:space="0" w:color="auto" w:frame="1"/>
          <w14:ligatures w14:val="none"/>
        </w:rPr>
        <w:t>Supporting content refers to additional information that enhances the main message. It includes relevant examples, explanations, and details that support the central theme or answer.</w:t>
      </w:r>
    </w:p>
    <w:p w14:paraId="6883BEA3" w14:textId="77777777" w:rsidR="00C92327" w:rsidRPr="00C92327" w:rsidRDefault="00C92327" w:rsidP="00C92327">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C92327">
        <w:rPr>
          <w:rFonts w:ascii="Arial" w:eastAsia="Times New Roman" w:hAnsi="Arial" w:cs="Arial"/>
          <w:b/>
          <w:bCs/>
          <w:color w:val="4A86E8"/>
          <w:kern w:val="0"/>
          <w:sz w:val="21"/>
          <w:szCs w:val="21"/>
          <w:bdr w:val="single" w:sz="2" w:space="0" w:color="auto" w:frame="1"/>
          <w14:ligatures w14:val="none"/>
        </w:rPr>
        <w:t>How to evaluate:</w:t>
      </w:r>
    </w:p>
    <w:p w14:paraId="21355200" w14:textId="77777777" w:rsidR="00C92327" w:rsidRPr="00C92327" w:rsidRDefault="00C92327" w:rsidP="00C92327">
      <w:pPr>
        <w:numPr>
          <w:ilvl w:val="0"/>
          <w:numId w:val="7"/>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C92327">
        <w:rPr>
          <w:rFonts w:ascii="Arial" w:eastAsia="Times New Roman" w:hAnsi="Arial" w:cs="Arial"/>
          <w:i/>
          <w:iCs/>
          <w:color w:val="374151"/>
          <w:kern w:val="0"/>
          <w:sz w:val="21"/>
          <w:szCs w:val="21"/>
          <w:bdr w:val="single" w:sz="2" w:space="0" w:color="auto" w:frame="1"/>
          <w14:ligatures w14:val="none"/>
        </w:rPr>
        <w:t xml:space="preserve">Good Supporting Content </w:t>
      </w:r>
      <w:r w:rsidRPr="00C92327">
        <w:rPr>
          <w:rFonts w:ascii="Arial" w:eastAsia="Times New Roman" w:hAnsi="Arial" w:cs="Arial"/>
          <w:color w:val="374151"/>
          <w:kern w:val="0"/>
          <w:sz w:val="21"/>
          <w:szCs w:val="21"/>
          <w:bdr w:val="single" w:sz="2" w:space="0" w:color="auto" w:frame="1"/>
          <w14:ligatures w14:val="none"/>
        </w:rPr>
        <w:t>will directly relate to and enrich the topic in question, providing depth and clarity.</w:t>
      </w:r>
    </w:p>
    <w:p w14:paraId="15979B3A" w14:textId="77777777" w:rsidR="00C92327" w:rsidRPr="00C92327" w:rsidRDefault="00C92327" w:rsidP="00C92327">
      <w:pPr>
        <w:numPr>
          <w:ilvl w:val="0"/>
          <w:numId w:val="7"/>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C92327">
        <w:rPr>
          <w:rFonts w:ascii="Arial" w:eastAsia="Times New Roman" w:hAnsi="Arial" w:cs="Arial"/>
          <w:i/>
          <w:iCs/>
          <w:color w:val="374151"/>
          <w:kern w:val="0"/>
          <w:sz w:val="21"/>
          <w:szCs w:val="21"/>
          <w:bdr w:val="single" w:sz="2" w:space="0" w:color="auto" w:frame="1"/>
          <w14:ligatures w14:val="none"/>
        </w:rPr>
        <w:t>Tangential or Unrelated Content</w:t>
      </w:r>
      <w:r w:rsidRPr="00C92327">
        <w:rPr>
          <w:rFonts w:ascii="Arial" w:eastAsia="Times New Roman" w:hAnsi="Arial" w:cs="Arial"/>
          <w:color w:val="374151"/>
          <w:kern w:val="0"/>
          <w:sz w:val="21"/>
          <w:szCs w:val="21"/>
          <w:bdr w:val="single" w:sz="2" w:space="0" w:color="auto" w:frame="1"/>
          <w14:ligatures w14:val="none"/>
        </w:rPr>
        <w:t xml:space="preserve"> strays from the main topic, offering information that doesn’t contribute to the user's understanding of the specific query.</w:t>
      </w:r>
    </w:p>
    <w:p w14:paraId="742AAFA6" w14:textId="77777777" w:rsidR="00C92327" w:rsidRPr="00C92327" w:rsidRDefault="00C92327" w:rsidP="00C92327">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C92327">
        <w:rPr>
          <w:rFonts w:ascii="Arial" w:eastAsia="Times New Roman" w:hAnsi="Arial" w:cs="Arial"/>
          <w:b/>
          <w:bCs/>
          <w:color w:val="4A86E8"/>
          <w:kern w:val="0"/>
          <w:sz w:val="21"/>
          <w:szCs w:val="21"/>
          <w:bdr w:val="single" w:sz="2" w:space="0" w:color="auto" w:frame="1"/>
          <w14:ligatures w14:val="none"/>
        </w:rPr>
        <w:t>Note:</w:t>
      </w:r>
    </w:p>
    <w:p w14:paraId="24A15A42" w14:textId="77777777" w:rsidR="00C92327" w:rsidRPr="00C92327" w:rsidRDefault="00C92327" w:rsidP="00C92327">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C92327">
        <w:rPr>
          <w:rFonts w:ascii="Arial" w:eastAsia="Times New Roman" w:hAnsi="Arial" w:cs="Arial"/>
          <w:color w:val="374151"/>
          <w:kern w:val="0"/>
          <w:sz w:val="21"/>
          <w:szCs w:val="21"/>
          <w:bdr w:val="single" w:sz="2" w:space="0" w:color="auto" w:frame="1"/>
          <w14:ligatures w14:val="none"/>
        </w:rPr>
        <w:lastRenderedPageBreak/>
        <w:t xml:space="preserve">Minor verbosity issues alone are usually not grounds to heavily prefer one response over </w:t>
      </w:r>
      <w:proofErr w:type="gramStart"/>
      <w:r w:rsidRPr="00C92327">
        <w:rPr>
          <w:rFonts w:ascii="Arial" w:eastAsia="Times New Roman" w:hAnsi="Arial" w:cs="Arial"/>
          <w:color w:val="374151"/>
          <w:kern w:val="0"/>
          <w:sz w:val="21"/>
          <w:szCs w:val="21"/>
          <w:bdr w:val="single" w:sz="2" w:space="0" w:color="auto" w:frame="1"/>
          <w14:ligatures w14:val="none"/>
        </w:rPr>
        <w:t>another</w:t>
      </w:r>
      <w:proofErr w:type="gramEnd"/>
    </w:p>
    <w:p w14:paraId="531012CB" w14:textId="77777777" w:rsidR="001C0C4E" w:rsidRPr="001C0C4E" w:rsidRDefault="00C92327" w:rsidP="001C0C4E">
      <w:pPr>
        <w:shd w:val="clear" w:color="auto" w:fill="FFFFFF"/>
        <w:rPr>
          <w:rFonts w:ascii="Arial" w:eastAsia="Times New Roman" w:hAnsi="Arial" w:cs="Arial"/>
          <w:color w:val="374151"/>
          <w:kern w:val="0"/>
          <w:sz w:val="21"/>
          <w:szCs w:val="21"/>
          <w14:ligatures w14:val="none"/>
        </w:rPr>
      </w:pPr>
      <w:r w:rsidRPr="00C92327">
        <w:rPr>
          <w:noProof/>
        </w:rPr>
        <w:drawing>
          <wp:inline distT="0" distB="0" distL="0" distR="0" wp14:anchorId="4F989150" wp14:editId="7A99FBE3">
            <wp:extent cx="5760720" cy="2253615"/>
            <wp:effectExtent l="0" t="0" r="0" b="0"/>
            <wp:docPr id="27837280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72809" name="Resim 1" descr="metin, ekran görüntüsü, yazı tipi, sayı, numara içeren bir resim&#10;&#10;Açıklama otomatik olarak oluşturuldu"/>
                    <pic:cNvPicPr/>
                  </pic:nvPicPr>
                  <pic:blipFill>
                    <a:blip r:embed="rId8"/>
                    <a:stretch>
                      <a:fillRect/>
                    </a:stretch>
                  </pic:blipFill>
                  <pic:spPr>
                    <a:xfrm>
                      <a:off x="0" y="0"/>
                      <a:ext cx="5760720" cy="2253615"/>
                    </a:xfrm>
                    <a:prstGeom prst="rect">
                      <a:avLst/>
                    </a:prstGeom>
                  </pic:spPr>
                </pic:pic>
              </a:graphicData>
            </a:graphic>
          </wp:inline>
        </w:drawing>
      </w:r>
      <w:r w:rsidR="001A017D">
        <w:tab/>
      </w:r>
      <w:r w:rsidR="001C0C4E" w:rsidRPr="001C0C4E">
        <w:rPr>
          <w:rFonts w:ascii="Arial" w:eastAsia="Times New Roman" w:hAnsi="Arial" w:cs="Arial"/>
          <w:b/>
          <w:bCs/>
          <w:color w:val="374151"/>
          <w:kern w:val="0"/>
          <w:sz w:val="21"/>
          <w:szCs w:val="21"/>
          <w:bdr w:val="single" w:sz="2" w:space="0" w:color="auto" w:frame="1"/>
          <w14:ligatures w14:val="none"/>
        </w:rPr>
        <w:t>How to Rate Instruction Following</w:t>
      </w:r>
    </w:p>
    <w:p w14:paraId="2AADCEEA" w14:textId="77777777" w:rsidR="001C0C4E" w:rsidRPr="001C0C4E" w:rsidRDefault="001C0C4E" w:rsidP="001C0C4E">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1C0C4E">
        <w:rPr>
          <w:rFonts w:ascii="Arial" w:eastAsia="Times New Roman" w:hAnsi="Arial" w:cs="Arial"/>
          <w:color w:val="374151"/>
          <w:kern w:val="0"/>
          <w:sz w:val="21"/>
          <w:szCs w:val="21"/>
          <w:bdr w:val="single" w:sz="2" w:space="0" w:color="auto" w:frame="1"/>
          <w14:ligatures w14:val="none"/>
        </w:rPr>
        <w:t xml:space="preserve">Assessing Instruction Following is a critical part of these tasks. Ultimately, we want to ensure that model responses follow the user's requests or directions. We think about Instruction Following in two ways: </w:t>
      </w:r>
    </w:p>
    <w:p w14:paraId="68E7A053" w14:textId="77777777" w:rsidR="001C0C4E" w:rsidRPr="001C0C4E" w:rsidRDefault="001C0C4E" w:rsidP="001C0C4E">
      <w:pPr>
        <w:numPr>
          <w:ilvl w:val="0"/>
          <w:numId w:val="8"/>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1C0C4E">
        <w:rPr>
          <w:rFonts w:ascii="Arial" w:eastAsia="Times New Roman" w:hAnsi="Arial" w:cs="Arial"/>
          <w:b/>
          <w:bCs/>
          <w:color w:val="374151"/>
          <w:kern w:val="0"/>
          <w:sz w:val="21"/>
          <w:szCs w:val="21"/>
          <w:bdr w:val="single" w:sz="2" w:space="0" w:color="auto" w:frame="1"/>
          <w14:ligatures w14:val="none"/>
        </w:rPr>
        <w:t>Prompt Request Coverage</w:t>
      </w:r>
    </w:p>
    <w:p w14:paraId="18FE8EA2" w14:textId="77777777" w:rsidR="001C0C4E" w:rsidRPr="001C0C4E" w:rsidRDefault="001C0C4E" w:rsidP="001C0C4E">
      <w:pPr>
        <w:numPr>
          <w:ilvl w:val="0"/>
          <w:numId w:val="8"/>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1C0C4E">
        <w:rPr>
          <w:rFonts w:ascii="Arial" w:eastAsia="Times New Roman" w:hAnsi="Arial" w:cs="Arial"/>
          <w:b/>
          <w:bCs/>
          <w:color w:val="374151"/>
          <w:kern w:val="0"/>
          <w:sz w:val="21"/>
          <w:szCs w:val="21"/>
          <w:bdr w:val="single" w:sz="2" w:space="0" w:color="auto" w:frame="1"/>
          <w14:ligatures w14:val="none"/>
        </w:rPr>
        <w:t>Relevance</w:t>
      </w:r>
    </w:p>
    <w:p w14:paraId="78B2A7B4" w14:textId="77777777" w:rsidR="001C0C4E" w:rsidRPr="001C0C4E" w:rsidRDefault="001C0C4E" w:rsidP="001C0C4E">
      <w:pPr>
        <w:pBdr>
          <w:top w:val="single" w:sz="2" w:space="0" w:color="auto"/>
          <w:left w:val="single" w:sz="2" w:space="0" w:color="auto"/>
          <w:bottom w:val="single" w:sz="2" w:space="0" w:color="auto"/>
          <w:right w:val="single" w:sz="2" w:space="0" w:color="auto"/>
        </w:pBdr>
        <w:shd w:val="clear" w:color="auto" w:fill="FFFFFF"/>
        <w:spacing w:after="0" w:line="240" w:lineRule="auto"/>
        <w:outlineLvl w:val="2"/>
        <w:rPr>
          <w:rFonts w:ascii="Arial" w:eastAsia="Times New Roman" w:hAnsi="Arial" w:cs="Arial"/>
          <w:b/>
          <w:bCs/>
          <w:color w:val="000000"/>
          <w:kern w:val="0"/>
          <w:sz w:val="27"/>
          <w:szCs w:val="27"/>
          <w14:ligatures w14:val="none"/>
        </w:rPr>
      </w:pPr>
    </w:p>
    <w:p w14:paraId="78D88FD6" w14:textId="77777777" w:rsidR="001C0C4E" w:rsidRPr="001C0C4E" w:rsidRDefault="001C0C4E" w:rsidP="001C0C4E">
      <w:pPr>
        <w:pBdr>
          <w:top w:val="single" w:sz="2" w:space="0" w:color="auto"/>
          <w:left w:val="single" w:sz="2" w:space="0" w:color="auto"/>
          <w:bottom w:val="single" w:sz="2" w:space="0" w:color="auto"/>
          <w:right w:val="single" w:sz="2" w:space="0" w:color="auto"/>
        </w:pBdr>
        <w:shd w:val="clear" w:color="auto" w:fill="FFFFFF"/>
        <w:spacing w:after="0" w:line="240" w:lineRule="auto"/>
        <w:outlineLvl w:val="2"/>
        <w:rPr>
          <w:rFonts w:ascii="Arial" w:eastAsia="Times New Roman" w:hAnsi="Arial" w:cs="Arial"/>
          <w:b/>
          <w:bCs/>
          <w:color w:val="000000"/>
          <w:kern w:val="0"/>
          <w:sz w:val="27"/>
          <w:szCs w:val="27"/>
          <w14:ligatures w14:val="none"/>
        </w:rPr>
      </w:pPr>
      <w:r w:rsidRPr="001C0C4E">
        <w:rPr>
          <w:rFonts w:ascii="Arial" w:eastAsia="Times New Roman" w:hAnsi="Arial" w:cs="Arial"/>
          <w:b/>
          <w:bCs/>
          <w:color w:val="434343"/>
          <w:kern w:val="0"/>
          <w:sz w:val="27"/>
          <w:szCs w:val="27"/>
          <w:bdr w:val="single" w:sz="2" w:space="0" w:color="auto" w:frame="1"/>
          <w14:ligatures w14:val="none"/>
        </w:rPr>
        <w:t xml:space="preserve">1. Understanding Prompt Coverage </w:t>
      </w:r>
      <w:r w:rsidRPr="001C0C4E">
        <w:rPr>
          <w:rFonts w:ascii="Segoe UI Emoji" w:eastAsia="Times New Roman" w:hAnsi="Segoe UI Emoji" w:cs="Segoe UI Emoji"/>
          <w:b/>
          <w:bCs/>
          <w:color w:val="434343"/>
          <w:kern w:val="0"/>
          <w:sz w:val="27"/>
          <w:szCs w:val="27"/>
          <w:bdr w:val="single" w:sz="2" w:space="0" w:color="auto" w:frame="1"/>
          <w14:ligatures w14:val="none"/>
        </w:rPr>
        <w:t>🧐</w:t>
      </w:r>
    </w:p>
    <w:p w14:paraId="2712F0DE" w14:textId="77777777" w:rsidR="001C0C4E" w:rsidRPr="001C0C4E" w:rsidRDefault="001C0C4E" w:rsidP="001C0C4E">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1C0C4E">
        <w:rPr>
          <w:rFonts w:ascii="Arial" w:eastAsia="Times New Roman" w:hAnsi="Arial" w:cs="Arial"/>
          <w:b/>
          <w:bCs/>
          <w:color w:val="4A86E8"/>
          <w:kern w:val="0"/>
          <w:sz w:val="21"/>
          <w:szCs w:val="21"/>
          <w:bdr w:val="single" w:sz="2" w:space="0" w:color="auto" w:frame="1"/>
          <w14:ligatures w14:val="none"/>
        </w:rPr>
        <w:t>What is Prompt Request Coverage? (“Coverage”)</w:t>
      </w:r>
    </w:p>
    <w:p w14:paraId="1CAF2C53" w14:textId="77777777" w:rsidR="001C0C4E" w:rsidRPr="001C0C4E" w:rsidRDefault="001C0C4E" w:rsidP="001C0C4E">
      <w:pPr>
        <w:numPr>
          <w:ilvl w:val="0"/>
          <w:numId w:val="9"/>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1C0C4E">
        <w:rPr>
          <w:rFonts w:ascii="Arial" w:eastAsia="Times New Roman" w:hAnsi="Arial" w:cs="Arial"/>
          <w:b/>
          <w:bCs/>
          <w:color w:val="374151"/>
          <w:kern w:val="0"/>
          <w:sz w:val="21"/>
          <w:szCs w:val="21"/>
          <w:bdr w:val="single" w:sz="2" w:space="0" w:color="auto" w:frame="1"/>
          <w14:ligatures w14:val="none"/>
        </w:rPr>
        <w:t>Coverage</w:t>
      </w:r>
      <w:r w:rsidRPr="001C0C4E">
        <w:rPr>
          <w:rFonts w:ascii="Arial" w:eastAsia="Times New Roman" w:hAnsi="Arial" w:cs="Arial"/>
          <w:color w:val="374151"/>
          <w:kern w:val="0"/>
          <w:sz w:val="21"/>
          <w:szCs w:val="21"/>
          <w:bdr w:val="single" w:sz="2" w:space="0" w:color="auto" w:frame="1"/>
          <w14:ligatures w14:val="none"/>
        </w:rPr>
        <w:t xml:space="preserve"> is simply an assessment of whether the generated </w:t>
      </w:r>
      <w:r w:rsidRPr="001C0C4E">
        <w:rPr>
          <w:rFonts w:ascii="Arial" w:eastAsia="Times New Roman" w:hAnsi="Arial" w:cs="Arial"/>
          <w:b/>
          <w:bCs/>
          <w:color w:val="374151"/>
          <w:kern w:val="0"/>
          <w:sz w:val="21"/>
          <w:szCs w:val="21"/>
          <w:bdr w:val="single" w:sz="2" w:space="0" w:color="auto" w:frame="1"/>
          <w14:ligatures w14:val="none"/>
        </w:rPr>
        <w:t>response did everything the prompt asked it to do, even if its implicit.</w:t>
      </w:r>
    </w:p>
    <w:p w14:paraId="07441E0F" w14:textId="77777777" w:rsidR="001C0C4E" w:rsidRPr="001C0C4E" w:rsidRDefault="001C0C4E" w:rsidP="001C0C4E">
      <w:pPr>
        <w:numPr>
          <w:ilvl w:val="0"/>
          <w:numId w:val="9"/>
        </w:numPr>
        <w:pBdr>
          <w:top w:val="single" w:sz="2" w:space="0" w:color="auto"/>
          <w:left w:val="single" w:sz="2" w:space="31"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1C0C4E">
        <w:rPr>
          <w:rFonts w:ascii="Arial" w:eastAsia="Times New Roman" w:hAnsi="Arial" w:cs="Arial"/>
          <w:color w:val="374151"/>
          <w:kern w:val="0"/>
          <w:sz w:val="21"/>
          <w:szCs w:val="21"/>
          <w:bdr w:val="single" w:sz="2" w:space="0" w:color="auto" w:frame="1"/>
          <w14:ligatures w14:val="none"/>
        </w:rPr>
        <w:t>When asking for a list of edible foods starting with “A,” does the response match those requirements? Does it list any foods that start with a different letter?</w:t>
      </w:r>
    </w:p>
    <w:p w14:paraId="5B41D7E0" w14:textId="77777777" w:rsidR="001C0C4E" w:rsidRPr="001C0C4E" w:rsidRDefault="001C0C4E" w:rsidP="001C0C4E">
      <w:pPr>
        <w:numPr>
          <w:ilvl w:val="0"/>
          <w:numId w:val="9"/>
        </w:numPr>
        <w:pBdr>
          <w:top w:val="single" w:sz="2" w:space="0" w:color="auto"/>
          <w:left w:val="single" w:sz="2" w:space="31"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1C0C4E">
        <w:rPr>
          <w:rFonts w:ascii="Arial" w:eastAsia="Times New Roman" w:hAnsi="Arial" w:cs="Arial"/>
          <w:color w:val="374151"/>
          <w:kern w:val="0"/>
          <w:sz w:val="21"/>
          <w:szCs w:val="21"/>
          <w:bdr w:val="single" w:sz="2" w:space="0" w:color="auto" w:frame="1"/>
          <w14:ligatures w14:val="none"/>
        </w:rPr>
        <w:t>When asked for a 6-week exercise routine, does the response adhere to the timeframe? Does it give a much shorter program?</w:t>
      </w:r>
    </w:p>
    <w:p w14:paraId="08038F95" w14:textId="77777777" w:rsidR="001C0C4E" w:rsidRPr="001C0C4E" w:rsidRDefault="001C0C4E" w:rsidP="001C0C4E">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p>
    <w:p w14:paraId="0BA80D7D" w14:textId="77777777" w:rsidR="001C0C4E" w:rsidRPr="001C0C4E" w:rsidRDefault="001C0C4E" w:rsidP="001C0C4E">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1C0C4E">
        <w:rPr>
          <w:rFonts w:ascii="Arial" w:eastAsia="Times New Roman" w:hAnsi="Arial" w:cs="Arial"/>
          <w:b/>
          <w:bCs/>
          <w:color w:val="4A86E8"/>
          <w:kern w:val="0"/>
          <w:sz w:val="21"/>
          <w:szCs w:val="21"/>
          <w:bdr w:val="single" w:sz="2" w:space="0" w:color="auto" w:frame="1"/>
          <w14:ligatures w14:val="none"/>
        </w:rPr>
        <w:t>How to Evaluate Coverage</w:t>
      </w:r>
    </w:p>
    <w:p w14:paraId="491A3D64" w14:textId="77777777" w:rsidR="001C0C4E" w:rsidRPr="001C0C4E" w:rsidRDefault="001C0C4E" w:rsidP="001C0C4E">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1C0C4E">
        <w:rPr>
          <w:rFonts w:ascii="Arial" w:eastAsia="Times New Roman" w:hAnsi="Arial" w:cs="Arial"/>
          <w:color w:val="374151"/>
          <w:kern w:val="0"/>
          <w:sz w:val="21"/>
          <w:szCs w:val="21"/>
          <w:bdr w:val="single" w:sz="2" w:space="0" w:color="auto" w:frame="1"/>
          <w14:ligatures w14:val="none"/>
        </w:rPr>
        <w:lastRenderedPageBreak/>
        <w:t>Think about all the things the prompt asks for, and think about what the most important requests or constraints are that the prompt makes:</w:t>
      </w:r>
    </w:p>
    <w:p w14:paraId="0EB1FC06" w14:textId="77777777" w:rsidR="001C0C4E" w:rsidRPr="001C0C4E" w:rsidRDefault="001C0C4E" w:rsidP="001C0C4E">
      <w:pPr>
        <w:numPr>
          <w:ilvl w:val="0"/>
          <w:numId w:val="10"/>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1C0C4E">
        <w:rPr>
          <w:rFonts w:ascii="Arial" w:eastAsia="Times New Roman" w:hAnsi="Arial" w:cs="Arial"/>
          <w:b/>
          <w:bCs/>
          <w:color w:val="374151"/>
          <w:kern w:val="0"/>
          <w:sz w:val="21"/>
          <w:szCs w:val="21"/>
          <w:bdr w:val="single" w:sz="2" w:space="0" w:color="auto" w:frame="1"/>
          <w14:ligatures w14:val="none"/>
        </w:rPr>
        <w:t>Hierarchy of Requests</w:t>
      </w:r>
      <w:r w:rsidRPr="001C0C4E">
        <w:rPr>
          <w:rFonts w:ascii="Arial" w:eastAsia="Times New Roman" w:hAnsi="Arial" w:cs="Arial"/>
          <w:color w:val="374151"/>
          <w:kern w:val="0"/>
          <w:sz w:val="21"/>
          <w:szCs w:val="21"/>
          <w14:ligatures w14:val="none"/>
        </w:rPr>
        <w:t xml:space="preserve">: Imagine a </w:t>
      </w:r>
      <w:proofErr w:type="gramStart"/>
      <w:r w:rsidRPr="001C0C4E">
        <w:rPr>
          <w:rFonts w:ascii="Arial" w:eastAsia="Times New Roman" w:hAnsi="Arial" w:cs="Arial"/>
          <w:color w:val="374151"/>
          <w:kern w:val="0"/>
          <w:sz w:val="21"/>
          <w:szCs w:val="21"/>
          <w14:ligatures w14:val="none"/>
        </w:rPr>
        <w:t>prompt requests</w:t>
      </w:r>
      <w:proofErr w:type="gramEnd"/>
      <w:r w:rsidRPr="001C0C4E">
        <w:rPr>
          <w:rFonts w:ascii="Arial" w:eastAsia="Times New Roman" w:hAnsi="Arial" w:cs="Arial"/>
          <w:color w:val="374151"/>
          <w:kern w:val="0"/>
          <w:sz w:val="21"/>
          <w:szCs w:val="21"/>
          <w14:ligatures w14:val="none"/>
        </w:rPr>
        <w:t xml:space="preserve"> a </w:t>
      </w:r>
      <w:r w:rsidRPr="001C0C4E">
        <w:rPr>
          <w:rFonts w:ascii="Arial" w:eastAsia="Times New Roman" w:hAnsi="Arial" w:cs="Arial"/>
          <w:b/>
          <w:bCs/>
          <w:color w:val="0066CC"/>
          <w:kern w:val="0"/>
          <w:sz w:val="21"/>
          <w:szCs w:val="21"/>
          <w:bdr w:val="single" w:sz="2" w:space="0" w:color="auto" w:frame="1"/>
          <w14:ligatures w14:val="none"/>
        </w:rPr>
        <w:t xml:space="preserve">500-word </w:t>
      </w:r>
      <w:r w:rsidRPr="001C0C4E">
        <w:rPr>
          <w:rFonts w:ascii="Arial" w:eastAsia="Times New Roman" w:hAnsi="Arial" w:cs="Arial"/>
          <w:b/>
          <w:bCs/>
          <w:color w:val="9933FF"/>
          <w:kern w:val="0"/>
          <w:sz w:val="21"/>
          <w:szCs w:val="21"/>
          <w:bdr w:val="single" w:sz="2" w:space="0" w:color="auto" w:frame="1"/>
          <w14:ligatures w14:val="none"/>
        </w:rPr>
        <w:t>short-story</w:t>
      </w:r>
      <w:r w:rsidRPr="001C0C4E">
        <w:rPr>
          <w:rFonts w:ascii="Arial" w:eastAsia="Times New Roman" w:hAnsi="Arial" w:cs="Arial"/>
          <w:color w:val="374151"/>
          <w:kern w:val="0"/>
          <w:sz w:val="21"/>
          <w:szCs w:val="21"/>
          <w14:ligatures w14:val="none"/>
        </w:rPr>
        <w:t xml:space="preserve"> about </w:t>
      </w:r>
      <w:r w:rsidRPr="001C0C4E">
        <w:rPr>
          <w:rFonts w:ascii="Arial" w:eastAsia="Times New Roman" w:hAnsi="Arial" w:cs="Arial"/>
          <w:b/>
          <w:bCs/>
          <w:color w:val="E60000"/>
          <w:kern w:val="0"/>
          <w:sz w:val="21"/>
          <w:szCs w:val="21"/>
          <w:bdr w:val="single" w:sz="2" w:space="0" w:color="auto" w:frame="1"/>
          <w14:ligatures w14:val="none"/>
        </w:rPr>
        <w:t>flying fish</w:t>
      </w:r>
      <w:r w:rsidRPr="001C0C4E">
        <w:rPr>
          <w:rFonts w:ascii="Arial" w:eastAsia="Times New Roman" w:hAnsi="Arial" w:cs="Arial"/>
          <w:color w:val="374151"/>
          <w:kern w:val="0"/>
          <w:sz w:val="21"/>
          <w:szCs w:val="21"/>
          <w14:ligatures w14:val="none"/>
        </w:rPr>
        <w:t xml:space="preserve">. Let's say one response offers a 400-word short-story about flying fish and another response offers a 500-word short story about fish that don't fly. Which response would a user probably prefer? Likely the former </w:t>
      </w:r>
      <w:r w:rsidRPr="001C0C4E">
        <w:rPr>
          <w:rFonts w:ascii="Segoe UI Emoji" w:eastAsia="Times New Roman" w:hAnsi="Segoe UI Emoji" w:cs="Segoe UI Emoji"/>
          <w:color w:val="374151"/>
          <w:kern w:val="0"/>
          <w:sz w:val="21"/>
          <w:szCs w:val="21"/>
          <w14:ligatures w14:val="none"/>
        </w:rPr>
        <w:t>🙂</w:t>
      </w:r>
      <w:r w:rsidRPr="001C0C4E">
        <w:rPr>
          <w:rFonts w:ascii="Arial" w:eastAsia="Times New Roman" w:hAnsi="Arial" w:cs="Arial"/>
          <w:color w:val="374151"/>
          <w:kern w:val="0"/>
          <w:sz w:val="21"/>
          <w:szCs w:val="21"/>
          <w14:ligatures w14:val="none"/>
        </w:rPr>
        <w:t>. We might consider the first response to have a</w:t>
      </w:r>
      <w:r w:rsidRPr="001C0C4E">
        <w:rPr>
          <w:rFonts w:ascii="Arial" w:eastAsia="Times New Roman" w:hAnsi="Arial" w:cs="Arial"/>
          <w:color w:val="374151"/>
          <w:kern w:val="0"/>
          <w:sz w:val="21"/>
          <w:szCs w:val="21"/>
          <w:bdr w:val="single" w:sz="2" w:space="0" w:color="auto" w:frame="1"/>
          <w:shd w:val="clear" w:color="auto" w:fill="FFFFCC"/>
          <w14:ligatures w14:val="none"/>
        </w:rPr>
        <w:t xml:space="preserve"> Minor Issue,</w:t>
      </w:r>
      <w:r w:rsidRPr="001C0C4E">
        <w:rPr>
          <w:rFonts w:ascii="Arial" w:eastAsia="Times New Roman" w:hAnsi="Arial" w:cs="Arial"/>
          <w:color w:val="374151"/>
          <w:kern w:val="0"/>
          <w:sz w:val="21"/>
          <w:szCs w:val="21"/>
          <w14:ligatures w14:val="none"/>
        </w:rPr>
        <w:t xml:space="preserve"> but the second response to have a</w:t>
      </w:r>
      <w:r w:rsidRPr="001C0C4E">
        <w:rPr>
          <w:rFonts w:ascii="Arial" w:eastAsia="Times New Roman" w:hAnsi="Arial" w:cs="Arial"/>
          <w:color w:val="374151"/>
          <w:kern w:val="0"/>
          <w:sz w:val="21"/>
          <w:szCs w:val="21"/>
          <w:bdr w:val="single" w:sz="2" w:space="0" w:color="auto" w:frame="1"/>
          <w:shd w:val="clear" w:color="auto" w:fill="FACCCC"/>
          <w14:ligatures w14:val="none"/>
        </w:rPr>
        <w:t xml:space="preserve"> Major Issue.</w:t>
      </w:r>
    </w:p>
    <w:p w14:paraId="5D1E2BB9" w14:textId="77777777" w:rsidR="001C0C4E" w:rsidRPr="001C0C4E" w:rsidRDefault="001C0C4E" w:rsidP="001C0C4E">
      <w:pPr>
        <w:numPr>
          <w:ilvl w:val="0"/>
          <w:numId w:val="10"/>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1C0C4E">
        <w:rPr>
          <w:rFonts w:ascii="Arial" w:eastAsia="Times New Roman" w:hAnsi="Arial" w:cs="Arial"/>
          <w:b/>
          <w:bCs/>
          <w:color w:val="374151"/>
          <w:kern w:val="0"/>
          <w:sz w:val="21"/>
          <w:szCs w:val="21"/>
          <w:bdr w:val="single" w:sz="2" w:space="0" w:color="auto" w:frame="1"/>
          <w14:ligatures w14:val="none"/>
        </w:rPr>
        <w:t>Going Above and Beyond</w:t>
      </w:r>
      <w:r w:rsidRPr="001C0C4E">
        <w:rPr>
          <w:rFonts w:ascii="Arial" w:eastAsia="Times New Roman" w:hAnsi="Arial" w:cs="Arial"/>
          <w:color w:val="374151"/>
          <w:kern w:val="0"/>
          <w:sz w:val="21"/>
          <w:szCs w:val="21"/>
          <w14:ligatures w14:val="none"/>
        </w:rPr>
        <w:t>: Oftentimes you will see model responses that provide a lot of additional information than what was specifically requested. That additional information may or may not be useful for the user (and could make one response slightly more helpful than the other), but it's important to consider whether the user's explicit requests were addressed. If all the requests were addressed, then we likely cannot say that a response has issues with Instruction Following.</w:t>
      </w:r>
    </w:p>
    <w:p w14:paraId="6980453A" w14:textId="77777777" w:rsidR="001C0C4E" w:rsidRPr="001C0C4E" w:rsidRDefault="001C0C4E" w:rsidP="001C0C4E">
      <w:pPr>
        <w:pBdr>
          <w:top w:val="single" w:sz="2" w:space="0" w:color="auto"/>
          <w:left w:val="single" w:sz="2" w:space="0" w:color="auto"/>
          <w:bottom w:val="single" w:sz="2" w:space="0" w:color="auto"/>
          <w:right w:val="single" w:sz="2" w:space="0" w:color="auto"/>
        </w:pBdr>
        <w:shd w:val="clear" w:color="auto" w:fill="FFFFFF"/>
        <w:spacing w:after="0" w:line="240" w:lineRule="auto"/>
        <w:outlineLvl w:val="2"/>
        <w:rPr>
          <w:rFonts w:ascii="Arial" w:eastAsia="Times New Roman" w:hAnsi="Arial" w:cs="Arial"/>
          <w:b/>
          <w:bCs/>
          <w:color w:val="000000"/>
          <w:kern w:val="0"/>
          <w:sz w:val="27"/>
          <w:szCs w:val="27"/>
          <w14:ligatures w14:val="none"/>
        </w:rPr>
      </w:pPr>
    </w:p>
    <w:p w14:paraId="78ECA6EC" w14:textId="77777777" w:rsidR="001C0C4E" w:rsidRPr="001C0C4E" w:rsidRDefault="001C0C4E" w:rsidP="001C0C4E">
      <w:pPr>
        <w:pBdr>
          <w:top w:val="single" w:sz="2" w:space="0" w:color="auto"/>
          <w:left w:val="single" w:sz="2" w:space="0" w:color="auto"/>
          <w:bottom w:val="single" w:sz="2" w:space="0" w:color="auto"/>
          <w:right w:val="single" w:sz="2" w:space="0" w:color="auto"/>
        </w:pBdr>
        <w:shd w:val="clear" w:color="auto" w:fill="FFFFFF"/>
        <w:spacing w:after="0" w:line="240" w:lineRule="auto"/>
        <w:outlineLvl w:val="2"/>
        <w:rPr>
          <w:rFonts w:ascii="Arial" w:eastAsia="Times New Roman" w:hAnsi="Arial" w:cs="Arial"/>
          <w:b/>
          <w:bCs/>
          <w:color w:val="000000"/>
          <w:kern w:val="0"/>
          <w:sz w:val="27"/>
          <w:szCs w:val="27"/>
          <w14:ligatures w14:val="none"/>
        </w:rPr>
      </w:pPr>
      <w:r w:rsidRPr="001C0C4E">
        <w:rPr>
          <w:rFonts w:ascii="Arial" w:eastAsia="Times New Roman" w:hAnsi="Arial" w:cs="Arial"/>
          <w:b/>
          <w:bCs/>
          <w:color w:val="434343"/>
          <w:kern w:val="0"/>
          <w:sz w:val="27"/>
          <w:szCs w:val="27"/>
          <w:bdr w:val="single" w:sz="2" w:space="0" w:color="auto" w:frame="1"/>
          <w14:ligatures w14:val="none"/>
        </w:rPr>
        <w:t xml:space="preserve">2. Understanding Relevance </w:t>
      </w:r>
      <w:r w:rsidRPr="001C0C4E">
        <w:rPr>
          <w:rFonts w:ascii="Segoe UI Emoji" w:eastAsia="Times New Roman" w:hAnsi="Segoe UI Emoji" w:cs="Segoe UI Emoji"/>
          <w:b/>
          <w:bCs/>
          <w:color w:val="434343"/>
          <w:kern w:val="0"/>
          <w:sz w:val="27"/>
          <w:szCs w:val="27"/>
          <w:bdr w:val="single" w:sz="2" w:space="0" w:color="auto" w:frame="1"/>
          <w14:ligatures w14:val="none"/>
        </w:rPr>
        <w:t>🎯</w:t>
      </w:r>
    </w:p>
    <w:p w14:paraId="29CC984F" w14:textId="77777777" w:rsidR="001C0C4E" w:rsidRPr="001C0C4E" w:rsidRDefault="001C0C4E" w:rsidP="001C0C4E">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1C0C4E">
        <w:rPr>
          <w:rFonts w:ascii="Arial" w:eastAsia="Times New Roman" w:hAnsi="Arial" w:cs="Arial"/>
          <w:b/>
          <w:bCs/>
          <w:color w:val="4A86E8"/>
          <w:kern w:val="0"/>
          <w:sz w:val="21"/>
          <w:szCs w:val="21"/>
          <w:bdr w:val="single" w:sz="2" w:space="0" w:color="auto" w:frame="1"/>
          <w14:ligatures w14:val="none"/>
        </w:rPr>
        <w:t>What is Relevance?</w:t>
      </w:r>
    </w:p>
    <w:p w14:paraId="28FBC9D2" w14:textId="77777777" w:rsidR="001C0C4E" w:rsidRPr="001C0C4E" w:rsidRDefault="001C0C4E" w:rsidP="001C0C4E">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1C0C4E">
        <w:rPr>
          <w:rFonts w:ascii="Arial" w:eastAsia="Times New Roman" w:hAnsi="Arial" w:cs="Arial"/>
          <w:b/>
          <w:bCs/>
          <w:color w:val="374151"/>
          <w:kern w:val="0"/>
          <w:sz w:val="21"/>
          <w:szCs w:val="21"/>
          <w:bdr w:val="single" w:sz="2" w:space="0" w:color="auto" w:frame="1"/>
          <w14:ligatures w14:val="none"/>
        </w:rPr>
        <w:t xml:space="preserve">Relevance </w:t>
      </w:r>
      <w:r w:rsidRPr="001C0C4E">
        <w:rPr>
          <w:rFonts w:ascii="Arial" w:eastAsia="Times New Roman" w:hAnsi="Arial" w:cs="Arial"/>
          <w:color w:val="374151"/>
          <w:kern w:val="0"/>
          <w:sz w:val="21"/>
          <w:szCs w:val="21"/>
          <w:bdr w:val="single" w:sz="2" w:space="0" w:color="auto" w:frame="1"/>
          <w14:ligatures w14:val="none"/>
        </w:rPr>
        <w:t>is how we measure whether aspects of the model response do not relate at all to what was asked. Sometimes there are responses where the instructions may have been followed, but parts of the response are not relevant to addressing the tasks at hand.</w:t>
      </w:r>
    </w:p>
    <w:p w14:paraId="5E7A3CD4" w14:textId="77777777" w:rsidR="001C0C4E" w:rsidRPr="001C0C4E" w:rsidRDefault="001C0C4E" w:rsidP="001C0C4E">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p>
    <w:p w14:paraId="127C6C0E" w14:textId="77777777" w:rsidR="001C0C4E" w:rsidRPr="001C0C4E" w:rsidRDefault="001C0C4E" w:rsidP="001C0C4E">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1C0C4E">
        <w:rPr>
          <w:rFonts w:ascii="Arial" w:eastAsia="Times New Roman" w:hAnsi="Arial" w:cs="Arial"/>
          <w:b/>
          <w:bCs/>
          <w:color w:val="4A86E8"/>
          <w:kern w:val="0"/>
          <w:sz w:val="21"/>
          <w:szCs w:val="21"/>
          <w:bdr w:val="single" w:sz="2" w:space="0" w:color="auto" w:frame="1"/>
          <w14:ligatures w14:val="none"/>
        </w:rPr>
        <w:t>How to Evaluate Relevance</w:t>
      </w:r>
    </w:p>
    <w:p w14:paraId="4A4A2329" w14:textId="77777777" w:rsidR="001C0C4E" w:rsidRPr="001C0C4E" w:rsidRDefault="001C0C4E" w:rsidP="001C0C4E">
      <w:pPr>
        <w:numPr>
          <w:ilvl w:val="0"/>
          <w:numId w:val="11"/>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1C0C4E">
        <w:rPr>
          <w:rFonts w:ascii="Arial" w:eastAsia="Times New Roman" w:hAnsi="Arial" w:cs="Arial"/>
          <w:color w:val="374151"/>
          <w:kern w:val="0"/>
          <w:sz w:val="21"/>
          <w:szCs w:val="21"/>
          <w:bdr w:val="single" w:sz="2" w:space="0" w:color="auto" w:frame="1"/>
          <w14:ligatures w14:val="none"/>
        </w:rPr>
        <w:t xml:space="preserve">Is a response almost entirely on point but also includes a tidbit that does not seem related or helpful to know? </w:t>
      </w:r>
      <w:r w:rsidRPr="001C0C4E">
        <w:rPr>
          <w:rFonts w:ascii="Arial" w:eastAsia="Times New Roman" w:hAnsi="Arial" w:cs="Arial"/>
          <w:color w:val="374151"/>
          <w:kern w:val="0"/>
          <w:sz w:val="21"/>
          <w:szCs w:val="21"/>
          <w:bdr w:val="single" w:sz="2" w:space="0" w:color="auto" w:frame="1"/>
          <w:shd w:val="clear" w:color="auto" w:fill="FFFFCC"/>
          <w14:ligatures w14:val="none"/>
        </w:rPr>
        <w:t>Minor Issues</w:t>
      </w:r>
    </w:p>
    <w:p w14:paraId="1933C014" w14:textId="77777777" w:rsidR="001C0C4E" w:rsidRPr="001C0C4E" w:rsidRDefault="001C0C4E" w:rsidP="001C0C4E">
      <w:pPr>
        <w:numPr>
          <w:ilvl w:val="0"/>
          <w:numId w:val="11"/>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1C0C4E">
        <w:rPr>
          <w:rFonts w:ascii="Arial" w:eastAsia="Times New Roman" w:hAnsi="Arial" w:cs="Arial"/>
          <w:color w:val="374151"/>
          <w:kern w:val="0"/>
          <w:sz w:val="21"/>
          <w:szCs w:val="21"/>
          <w:bdr w:val="single" w:sz="2" w:space="0" w:color="auto" w:frame="1"/>
          <w14:ligatures w14:val="none"/>
        </w:rPr>
        <w:t xml:space="preserve">Does the response include a bunch of irrelevant and unhelpful information? </w:t>
      </w:r>
      <w:r w:rsidRPr="001C0C4E">
        <w:rPr>
          <w:rFonts w:ascii="Arial" w:eastAsia="Times New Roman" w:hAnsi="Arial" w:cs="Arial"/>
          <w:color w:val="374151"/>
          <w:kern w:val="0"/>
          <w:sz w:val="21"/>
          <w:szCs w:val="21"/>
          <w:bdr w:val="single" w:sz="2" w:space="0" w:color="auto" w:frame="1"/>
          <w:shd w:val="clear" w:color="auto" w:fill="FACCCC"/>
          <w14:ligatures w14:val="none"/>
        </w:rPr>
        <w:t>Major Issues</w:t>
      </w:r>
    </w:p>
    <w:p w14:paraId="715C6D1E" w14:textId="77777777" w:rsidR="001C0C4E" w:rsidRPr="001C0C4E" w:rsidRDefault="001C0C4E" w:rsidP="001C0C4E">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p>
    <w:p w14:paraId="01D31E66" w14:textId="77777777" w:rsidR="001C0C4E" w:rsidRPr="001C0C4E" w:rsidRDefault="001C0C4E" w:rsidP="001C0C4E">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1C0C4E">
        <w:rPr>
          <w:rFonts w:ascii="Arial" w:eastAsia="Times New Roman" w:hAnsi="Arial" w:cs="Arial"/>
          <w:b/>
          <w:bCs/>
          <w:color w:val="374151"/>
          <w:kern w:val="0"/>
          <w:sz w:val="21"/>
          <w:szCs w:val="21"/>
          <w:bdr w:val="single" w:sz="2" w:space="0" w:color="auto" w:frame="1"/>
          <w14:ligatures w14:val="none"/>
        </w:rPr>
        <w:t>Important Note</w:t>
      </w:r>
      <w:r w:rsidRPr="001C0C4E">
        <w:rPr>
          <w:rFonts w:ascii="Arial" w:eastAsia="Times New Roman" w:hAnsi="Arial" w:cs="Arial"/>
          <w:color w:val="374151"/>
          <w:kern w:val="0"/>
          <w:sz w:val="21"/>
          <w:szCs w:val="21"/>
          <w14:ligatures w14:val="none"/>
        </w:rPr>
        <w:t>:</w:t>
      </w:r>
    </w:p>
    <w:p w14:paraId="1B41E455" w14:textId="77777777" w:rsidR="001C0C4E" w:rsidRPr="001C0C4E" w:rsidRDefault="001C0C4E" w:rsidP="001C0C4E">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1C0C4E">
        <w:rPr>
          <w:rFonts w:ascii="Arial" w:eastAsia="Times New Roman" w:hAnsi="Arial" w:cs="Arial"/>
          <w:b/>
          <w:bCs/>
          <w:color w:val="374151"/>
          <w:kern w:val="0"/>
          <w:sz w:val="21"/>
          <w:szCs w:val="21"/>
          <w:bdr w:val="single" w:sz="2" w:space="0" w:color="auto" w:frame="1"/>
          <w14:ligatures w14:val="none"/>
        </w:rPr>
        <w:lastRenderedPageBreak/>
        <w:t>A mistake in Instruction Following is WORSE</w:t>
      </w:r>
      <w:r w:rsidRPr="001C0C4E">
        <w:rPr>
          <w:rFonts w:ascii="Arial" w:eastAsia="Times New Roman" w:hAnsi="Arial" w:cs="Arial"/>
          <w:color w:val="374151"/>
          <w:kern w:val="0"/>
          <w:sz w:val="21"/>
          <w:szCs w:val="21"/>
          <w:bdr w:val="single" w:sz="2" w:space="0" w:color="auto" w:frame="1"/>
          <w14:ligatures w14:val="none"/>
        </w:rPr>
        <w:t xml:space="preserve"> for our purposes than problems with Writing Quality and Verbosity. In general, you should </w:t>
      </w:r>
      <w:r w:rsidRPr="001C0C4E">
        <w:rPr>
          <w:rFonts w:ascii="Arial" w:eastAsia="Times New Roman" w:hAnsi="Arial" w:cs="Arial"/>
          <w:b/>
          <w:bCs/>
          <w:color w:val="374151"/>
          <w:kern w:val="0"/>
          <w:sz w:val="21"/>
          <w:szCs w:val="21"/>
          <w:bdr w:val="single" w:sz="2" w:space="0" w:color="auto" w:frame="1"/>
          <w14:ligatures w14:val="none"/>
        </w:rPr>
        <w:t>weigh Instruction Following heavily</w:t>
      </w:r>
      <w:r w:rsidRPr="001C0C4E">
        <w:rPr>
          <w:rFonts w:ascii="Arial" w:eastAsia="Times New Roman" w:hAnsi="Arial" w:cs="Arial"/>
          <w:color w:val="374151"/>
          <w:kern w:val="0"/>
          <w:sz w:val="21"/>
          <w:szCs w:val="21"/>
          <w:bdr w:val="single" w:sz="2" w:space="0" w:color="auto" w:frame="1"/>
          <w14:ligatures w14:val="none"/>
        </w:rPr>
        <w:t xml:space="preserve"> when ranking two responses since these mistakes are critical failures of the model and unhelpful to the user.</w:t>
      </w:r>
    </w:p>
    <w:p w14:paraId="005E2012" w14:textId="49E149FA" w:rsidR="00C92327" w:rsidRDefault="00C92327"/>
    <w:p w14:paraId="02CC69E1" w14:textId="777F76F5" w:rsidR="001C0C4E" w:rsidRDefault="001C0C4E">
      <w:r w:rsidRPr="001C0C4E">
        <w:drawing>
          <wp:inline distT="0" distB="0" distL="0" distR="0" wp14:anchorId="70038CBD" wp14:editId="45496B91">
            <wp:extent cx="5760720" cy="2690495"/>
            <wp:effectExtent l="0" t="0" r="0" b="0"/>
            <wp:docPr id="8737257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2574" name="Resim 1" descr="metin, ekran görüntüsü, yazı tipi içeren bir resim&#10;&#10;Açıklama otomatik olarak oluşturuldu"/>
                    <pic:cNvPicPr/>
                  </pic:nvPicPr>
                  <pic:blipFill>
                    <a:blip r:embed="rId9"/>
                    <a:stretch>
                      <a:fillRect/>
                    </a:stretch>
                  </pic:blipFill>
                  <pic:spPr>
                    <a:xfrm>
                      <a:off x="0" y="0"/>
                      <a:ext cx="5760720" cy="2690495"/>
                    </a:xfrm>
                    <a:prstGeom prst="rect">
                      <a:avLst/>
                    </a:prstGeom>
                  </pic:spPr>
                </pic:pic>
              </a:graphicData>
            </a:graphic>
          </wp:inline>
        </w:drawing>
      </w:r>
    </w:p>
    <w:p w14:paraId="09353627" w14:textId="13B0BDAA" w:rsidR="001C0C4E" w:rsidRDefault="001C0C4E">
      <w:r w:rsidRPr="001C0C4E">
        <w:drawing>
          <wp:inline distT="0" distB="0" distL="0" distR="0" wp14:anchorId="7E68D8ED" wp14:editId="52C876BF">
            <wp:extent cx="5760720" cy="2152650"/>
            <wp:effectExtent l="0" t="0" r="0" b="0"/>
            <wp:docPr id="75266144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61449" name="Resim 1" descr="metin, ekran görüntüsü, yazı tipi, sayı, numara içeren bir resim&#10;&#10;Açıklama otomatik olarak oluşturuldu"/>
                    <pic:cNvPicPr/>
                  </pic:nvPicPr>
                  <pic:blipFill>
                    <a:blip r:embed="rId10"/>
                    <a:stretch>
                      <a:fillRect/>
                    </a:stretch>
                  </pic:blipFill>
                  <pic:spPr>
                    <a:xfrm>
                      <a:off x="0" y="0"/>
                      <a:ext cx="5760720" cy="2152650"/>
                    </a:xfrm>
                    <a:prstGeom prst="rect">
                      <a:avLst/>
                    </a:prstGeom>
                  </pic:spPr>
                </pic:pic>
              </a:graphicData>
            </a:graphic>
          </wp:inline>
        </w:drawing>
      </w:r>
    </w:p>
    <w:p w14:paraId="2A5FA45D" w14:textId="77777777" w:rsidR="00BD0413" w:rsidRPr="00BD0413" w:rsidRDefault="009408AB" w:rsidP="00BD0413">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line="480" w:lineRule="auto"/>
        <w:rPr>
          <w:rFonts w:ascii="Arial" w:hAnsi="Arial" w:cs="Arial"/>
          <w:color w:val="374151"/>
          <w:sz w:val="21"/>
          <w:szCs w:val="21"/>
        </w:rPr>
      </w:pPr>
      <w:r w:rsidRPr="009408AB">
        <w:lastRenderedPageBreak/>
        <w:drawing>
          <wp:inline distT="0" distB="0" distL="0" distR="0" wp14:anchorId="71AFE084" wp14:editId="06581C73">
            <wp:extent cx="5760720" cy="2651760"/>
            <wp:effectExtent l="0" t="0" r="0" b="0"/>
            <wp:docPr id="5636951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95191" name=""/>
                    <pic:cNvPicPr/>
                  </pic:nvPicPr>
                  <pic:blipFill>
                    <a:blip r:embed="rId11"/>
                    <a:stretch>
                      <a:fillRect/>
                    </a:stretch>
                  </pic:blipFill>
                  <pic:spPr>
                    <a:xfrm>
                      <a:off x="0" y="0"/>
                      <a:ext cx="5760720" cy="2651760"/>
                    </a:xfrm>
                    <a:prstGeom prst="rect">
                      <a:avLst/>
                    </a:prstGeom>
                  </pic:spPr>
                </pic:pic>
              </a:graphicData>
            </a:graphic>
          </wp:inline>
        </w:drawing>
      </w:r>
      <w:r w:rsidR="00BD0413" w:rsidRPr="00BD0413">
        <w:rPr>
          <w:rFonts w:ascii="Arial" w:hAnsi="Arial" w:cs="Arial"/>
          <w:b/>
          <w:bCs/>
          <w:color w:val="4A86E8"/>
          <w:sz w:val="21"/>
          <w:szCs w:val="21"/>
          <w:bdr w:val="single" w:sz="2" w:space="0" w:color="auto" w:frame="1"/>
        </w:rPr>
        <w:t>What is Profanity?</w:t>
      </w:r>
    </w:p>
    <w:p w14:paraId="32313D8E" w14:textId="77777777" w:rsidR="00BD0413" w:rsidRPr="00BD0413" w:rsidRDefault="00BD0413" w:rsidP="00BD0413">
      <w:pPr>
        <w:numPr>
          <w:ilvl w:val="0"/>
          <w:numId w:val="12"/>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BD0413">
        <w:rPr>
          <w:rFonts w:ascii="Arial" w:eastAsia="Times New Roman" w:hAnsi="Arial" w:cs="Arial"/>
          <w:color w:val="374151"/>
          <w:kern w:val="0"/>
          <w:sz w:val="21"/>
          <w:szCs w:val="21"/>
          <w:bdr w:val="single" w:sz="2" w:space="0" w:color="auto" w:frame="1"/>
          <w14:ligatures w14:val="none"/>
        </w:rPr>
        <w:t>Profanity refers to using vulgar, offensive, or socially inappropriate language. This includes swear words, obscene expressions, and any other form of language generally considered impolite or disrespectful.</w:t>
      </w:r>
    </w:p>
    <w:p w14:paraId="26134C26" w14:textId="77777777" w:rsidR="00BD0413" w:rsidRPr="00BD0413" w:rsidRDefault="00BD0413" w:rsidP="00BD0413">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BD0413">
        <w:rPr>
          <w:rFonts w:ascii="Arial" w:eastAsia="Times New Roman" w:hAnsi="Arial" w:cs="Arial"/>
          <w:b/>
          <w:bCs/>
          <w:color w:val="4A86E8"/>
          <w:kern w:val="0"/>
          <w:sz w:val="21"/>
          <w:szCs w:val="21"/>
          <w:bdr w:val="single" w:sz="2" w:space="0" w:color="auto" w:frame="1"/>
          <w14:ligatures w14:val="none"/>
        </w:rPr>
        <w:t>How to Spot Good vs. Bad</w:t>
      </w:r>
    </w:p>
    <w:p w14:paraId="4D5D264B" w14:textId="77777777" w:rsidR="00BD0413" w:rsidRPr="00BD0413" w:rsidRDefault="00BD0413" w:rsidP="00BD0413">
      <w:pPr>
        <w:numPr>
          <w:ilvl w:val="0"/>
          <w:numId w:val="13"/>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BD0413">
        <w:rPr>
          <w:rFonts w:ascii="Arial" w:eastAsia="Times New Roman" w:hAnsi="Arial" w:cs="Arial"/>
          <w:color w:val="374151"/>
          <w:kern w:val="0"/>
          <w:sz w:val="21"/>
          <w:szCs w:val="21"/>
          <w:bdr w:val="single" w:sz="2" w:space="0" w:color="auto" w:frame="1"/>
          <w:shd w:val="clear" w:color="auto" w:fill="F4CCCC"/>
          <w14:ligatures w14:val="none"/>
        </w:rPr>
        <w:t>Presence of Profanity:</w:t>
      </w:r>
      <w:r w:rsidRPr="00BD0413">
        <w:rPr>
          <w:rFonts w:ascii="Arial" w:eastAsia="Times New Roman" w:hAnsi="Arial" w:cs="Arial"/>
          <w:color w:val="374151"/>
          <w:kern w:val="0"/>
          <w:sz w:val="21"/>
          <w:szCs w:val="21"/>
          <w:bdr w:val="single" w:sz="2" w:space="0" w:color="auto" w:frame="1"/>
          <w14:ligatures w14:val="none"/>
        </w:rPr>
        <w:t xml:space="preserve"> Responses that include swear words, obscene language, or disrespectful expressions.</w:t>
      </w:r>
    </w:p>
    <w:p w14:paraId="0992F8F2" w14:textId="77777777" w:rsidR="00BD0413" w:rsidRPr="00BD0413" w:rsidRDefault="00BD0413" w:rsidP="00BD0413">
      <w:pPr>
        <w:numPr>
          <w:ilvl w:val="0"/>
          <w:numId w:val="13"/>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BD0413">
        <w:rPr>
          <w:rFonts w:ascii="Arial" w:eastAsia="Times New Roman" w:hAnsi="Arial" w:cs="Arial"/>
          <w:color w:val="374151"/>
          <w:kern w:val="0"/>
          <w:sz w:val="21"/>
          <w:szCs w:val="21"/>
          <w:bdr w:val="single" w:sz="2" w:space="0" w:color="auto" w:frame="1"/>
          <w:shd w:val="clear" w:color="auto" w:fill="D9EAD3"/>
          <w14:ligatures w14:val="none"/>
        </w:rPr>
        <w:t>Absence of Profanity:</w:t>
      </w:r>
      <w:r w:rsidRPr="00BD0413">
        <w:rPr>
          <w:rFonts w:ascii="Arial" w:eastAsia="Times New Roman" w:hAnsi="Arial" w:cs="Arial"/>
          <w:color w:val="374151"/>
          <w:kern w:val="0"/>
          <w:sz w:val="21"/>
          <w:szCs w:val="21"/>
          <w:bdr w:val="single" w:sz="2" w:space="0" w:color="auto" w:frame="1"/>
          <w14:ligatures w14:val="none"/>
        </w:rPr>
        <w:t xml:space="preserve"> Language that is clean, respectful, and considerate, suitable for a diverse audience.</w:t>
      </w:r>
    </w:p>
    <w:p w14:paraId="1B281B49" w14:textId="011CDAE3" w:rsidR="009408AB" w:rsidRDefault="00BD0413">
      <w:r w:rsidRPr="00BD0413">
        <w:drawing>
          <wp:inline distT="0" distB="0" distL="0" distR="0" wp14:anchorId="4B05EDB0" wp14:editId="43679D2C">
            <wp:extent cx="5760720" cy="2087245"/>
            <wp:effectExtent l="0" t="0" r="0" b="8255"/>
            <wp:docPr id="1751841081"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41081" name="Resim 1" descr="metin, ekran görüntüsü, yazı tipi, sayı, numara içeren bir resim&#10;&#10;Açıklama otomatik olarak oluşturuldu"/>
                    <pic:cNvPicPr/>
                  </pic:nvPicPr>
                  <pic:blipFill>
                    <a:blip r:embed="rId12"/>
                    <a:stretch>
                      <a:fillRect/>
                    </a:stretch>
                  </pic:blipFill>
                  <pic:spPr>
                    <a:xfrm>
                      <a:off x="0" y="0"/>
                      <a:ext cx="5760720" cy="2087245"/>
                    </a:xfrm>
                    <a:prstGeom prst="rect">
                      <a:avLst/>
                    </a:prstGeom>
                  </pic:spPr>
                </pic:pic>
              </a:graphicData>
            </a:graphic>
          </wp:inline>
        </w:drawing>
      </w:r>
    </w:p>
    <w:p w14:paraId="1BA12FAB" w14:textId="3C4389E3" w:rsidR="00A37230" w:rsidRDefault="00A37230">
      <w:r w:rsidRPr="00A37230">
        <w:lastRenderedPageBreak/>
        <w:drawing>
          <wp:inline distT="0" distB="0" distL="0" distR="0" wp14:anchorId="060D8C3B" wp14:editId="7567E5B9">
            <wp:extent cx="5760720" cy="2814320"/>
            <wp:effectExtent l="0" t="0" r="0" b="5080"/>
            <wp:docPr id="30952572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25726" name="Resim 1" descr="metin, ekran görüntüsü, yazı tipi, sayı, numara içeren bir resim&#10;&#10;Açıklama otomatik olarak oluşturuldu"/>
                    <pic:cNvPicPr/>
                  </pic:nvPicPr>
                  <pic:blipFill>
                    <a:blip r:embed="rId13"/>
                    <a:stretch>
                      <a:fillRect/>
                    </a:stretch>
                  </pic:blipFill>
                  <pic:spPr>
                    <a:xfrm>
                      <a:off x="0" y="0"/>
                      <a:ext cx="5760720" cy="2814320"/>
                    </a:xfrm>
                    <a:prstGeom prst="rect">
                      <a:avLst/>
                    </a:prstGeom>
                  </pic:spPr>
                </pic:pic>
              </a:graphicData>
            </a:graphic>
          </wp:inline>
        </w:drawing>
      </w:r>
    </w:p>
    <w:p w14:paraId="4F62C23C" w14:textId="77777777" w:rsidR="00A37230" w:rsidRPr="00A37230" w:rsidRDefault="00A37230" w:rsidP="00A37230">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A37230">
        <w:rPr>
          <w:rFonts w:ascii="Arial" w:eastAsia="Times New Roman" w:hAnsi="Arial" w:cs="Arial"/>
          <w:color w:val="374151"/>
          <w:kern w:val="0"/>
          <w:sz w:val="21"/>
          <w:szCs w:val="21"/>
          <w14:ligatures w14:val="none"/>
        </w:rPr>
        <w:t>There are 4 important dimensions that should be clear in your justification:</w:t>
      </w:r>
    </w:p>
    <w:p w14:paraId="1AC25C81" w14:textId="77777777" w:rsidR="00A37230" w:rsidRPr="00A37230" w:rsidRDefault="00A37230" w:rsidP="00A37230">
      <w:pPr>
        <w:numPr>
          <w:ilvl w:val="0"/>
          <w:numId w:val="14"/>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A37230">
        <w:rPr>
          <w:rFonts w:ascii="Arial" w:eastAsia="Times New Roman" w:hAnsi="Arial" w:cs="Arial"/>
          <w:color w:val="374151"/>
          <w:kern w:val="0"/>
          <w:sz w:val="21"/>
          <w:szCs w:val="21"/>
          <w14:ligatures w14:val="none"/>
        </w:rPr>
        <w:t>Conclusion: The overall claim that the comment makes as to which response is better</w:t>
      </w:r>
    </w:p>
    <w:p w14:paraId="2D637923" w14:textId="77777777" w:rsidR="00A37230" w:rsidRPr="00A37230" w:rsidRDefault="00A37230" w:rsidP="00A37230">
      <w:pPr>
        <w:numPr>
          <w:ilvl w:val="0"/>
          <w:numId w:val="14"/>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A37230">
        <w:rPr>
          <w:rFonts w:ascii="Arial" w:eastAsia="Times New Roman" w:hAnsi="Arial" w:cs="Arial"/>
          <w:color w:val="374151"/>
          <w:kern w:val="0"/>
          <w:sz w:val="21"/>
          <w:szCs w:val="21"/>
          <w14:ligatures w14:val="none"/>
        </w:rPr>
        <w:t>Supporting Claims: The key supporting points that the comment makes to defend its conclusion.</w:t>
      </w:r>
    </w:p>
    <w:p w14:paraId="5C2AF700" w14:textId="77777777" w:rsidR="00A37230" w:rsidRPr="00A37230" w:rsidRDefault="00A37230" w:rsidP="00A37230">
      <w:pPr>
        <w:numPr>
          <w:ilvl w:val="0"/>
          <w:numId w:val="14"/>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A37230">
        <w:rPr>
          <w:rFonts w:ascii="Arial" w:eastAsia="Times New Roman" w:hAnsi="Arial" w:cs="Arial"/>
          <w:color w:val="374151"/>
          <w:kern w:val="0"/>
          <w:sz w:val="21"/>
          <w:szCs w:val="21"/>
          <w14:ligatures w14:val="none"/>
        </w:rPr>
        <w:t>Specific Evidence: The precise examples or evidence in the text used to support each supporting point.</w:t>
      </w:r>
    </w:p>
    <w:p w14:paraId="7752992F" w14:textId="77777777" w:rsidR="00A37230" w:rsidRPr="00A37230" w:rsidRDefault="00A37230" w:rsidP="00A37230">
      <w:pPr>
        <w:numPr>
          <w:ilvl w:val="0"/>
          <w:numId w:val="14"/>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A37230">
        <w:rPr>
          <w:rFonts w:ascii="Arial" w:eastAsia="Times New Roman" w:hAnsi="Arial" w:cs="Arial"/>
          <w:color w:val="374151"/>
          <w:kern w:val="0"/>
          <w:sz w:val="21"/>
          <w:szCs w:val="21"/>
          <w14:ligatures w14:val="none"/>
        </w:rPr>
        <w:t>Analysis: The explanation(s) of how the evidence defends the supporting claim</w:t>
      </w:r>
    </w:p>
    <w:p w14:paraId="2519041E" w14:textId="77777777" w:rsidR="00A37230" w:rsidRPr="00A37230" w:rsidRDefault="00A37230" w:rsidP="00A37230">
      <w:pPr>
        <w:pBdr>
          <w:top w:val="single" w:sz="2" w:space="0" w:color="auto"/>
          <w:left w:val="single" w:sz="2" w:space="0" w:color="auto"/>
          <w:bottom w:val="single" w:sz="2" w:space="0" w:color="auto"/>
          <w:right w:val="single" w:sz="2" w:space="0" w:color="auto"/>
        </w:pBdr>
        <w:spacing w:after="0" w:line="240" w:lineRule="auto"/>
        <w:outlineLvl w:val="1"/>
        <w:rPr>
          <w:rFonts w:ascii="Times New Roman" w:eastAsia="Times New Roman" w:hAnsi="Times New Roman" w:cs="Times New Roman"/>
          <w:b/>
          <w:bCs/>
          <w:color w:val="000000"/>
          <w:kern w:val="0"/>
          <w:sz w:val="36"/>
          <w:szCs w:val="36"/>
          <w14:ligatures w14:val="none"/>
        </w:rPr>
      </w:pPr>
      <w:r w:rsidRPr="00A37230">
        <w:rPr>
          <w:rFonts w:ascii="Times New Roman" w:eastAsia="Times New Roman" w:hAnsi="Times New Roman" w:cs="Times New Roman"/>
          <w:b/>
          <w:bCs/>
          <w:color w:val="000000"/>
          <w:kern w:val="0"/>
          <w:sz w:val="36"/>
          <w:szCs w:val="36"/>
          <w14:ligatures w14:val="none"/>
        </w:rPr>
        <w:t>Consider this ideal justification:</w:t>
      </w:r>
    </w:p>
    <w:p w14:paraId="4BBFA7B9" w14:textId="77777777" w:rsidR="00A37230" w:rsidRPr="00A37230" w:rsidRDefault="00A37230" w:rsidP="00A37230">
      <w:pPr>
        <w:pBdr>
          <w:top w:val="single" w:sz="2" w:space="0" w:color="auto"/>
          <w:left w:val="single" w:sz="2" w:space="0" w:color="auto"/>
          <w:bottom w:val="single" w:sz="2" w:space="0" w:color="auto"/>
          <w:right w:val="single" w:sz="2" w:space="0" w:color="auto"/>
        </w:pBdr>
        <w:spacing w:after="0" w:line="480" w:lineRule="auto"/>
        <w:rPr>
          <w:rFonts w:ascii="Times New Roman" w:eastAsia="Times New Roman" w:hAnsi="Times New Roman" w:cs="Times New Roman"/>
          <w:kern w:val="0"/>
          <w:sz w:val="24"/>
          <w:szCs w:val="24"/>
          <w14:ligatures w14:val="none"/>
        </w:rPr>
      </w:pPr>
    </w:p>
    <w:p w14:paraId="12924039" w14:textId="77777777" w:rsidR="00A37230" w:rsidRPr="00A37230" w:rsidRDefault="00A37230" w:rsidP="00A37230">
      <w:pPr>
        <w:pBdr>
          <w:top w:val="single" w:sz="2" w:space="0" w:color="auto"/>
          <w:left w:val="single" w:sz="2" w:space="0" w:color="auto"/>
          <w:bottom w:val="single" w:sz="2" w:space="0" w:color="auto"/>
          <w:right w:val="single" w:sz="2" w:space="0" w:color="auto"/>
        </w:pBdr>
        <w:spacing w:after="0" w:line="480" w:lineRule="auto"/>
        <w:rPr>
          <w:rFonts w:ascii="Times New Roman" w:eastAsia="Times New Roman" w:hAnsi="Times New Roman" w:cs="Times New Roman"/>
          <w:kern w:val="0"/>
          <w:sz w:val="24"/>
          <w:szCs w:val="24"/>
          <w14:ligatures w14:val="none"/>
        </w:rPr>
      </w:pPr>
      <w:r w:rsidRPr="00A37230">
        <w:rPr>
          <w:rFonts w:ascii="Times New Roman" w:eastAsia="Times New Roman" w:hAnsi="Times New Roman" w:cs="Times New Roman"/>
          <w:kern w:val="0"/>
          <w:sz w:val="24"/>
          <w:szCs w:val="24"/>
          <w14:ligatures w14:val="none"/>
        </w:rPr>
        <w:t>Response A is the better answer given Response B includes both an unsafe and factually inaccurate remark. While Response B is likely formatted and structured more effectively, it does not compensate for its more egregious issue.</w:t>
      </w:r>
    </w:p>
    <w:p w14:paraId="0FB68049" w14:textId="77777777" w:rsidR="00A37230" w:rsidRPr="00A37230" w:rsidRDefault="00A37230" w:rsidP="00A37230">
      <w:pPr>
        <w:pBdr>
          <w:top w:val="single" w:sz="2" w:space="0" w:color="auto"/>
          <w:left w:val="single" w:sz="2" w:space="0" w:color="auto"/>
          <w:bottom w:val="single" w:sz="2" w:space="0" w:color="auto"/>
          <w:right w:val="single" w:sz="2" w:space="0" w:color="auto"/>
        </w:pBdr>
        <w:spacing w:after="0" w:line="480" w:lineRule="auto"/>
        <w:rPr>
          <w:rFonts w:ascii="Times New Roman" w:eastAsia="Times New Roman" w:hAnsi="Times New Roman" w:cs="Times New Roman"/>
          <w:kern w:val="0"/>
          <w:sz w:val="24"/>
          <w:szCs w:val="24"/>
          <w14:ligatures w14:val="none"/>
        </w:rPr>
      </w:pPr>
    </w:p>
    <w:p w14:paraId="67641F1F" w14:textId="77777777" w:rsidR="00A37230" w:rsidRPr="00A37230" w:rsidRDefault="00A37230" w:rsidP="00A37230">
      <w:pPr>
        <w:numPr>
          <w:ilvl w:val="0"/>
          <w:numId w:val="15"/>
        </w:numPr>
        <w:pBdr>
          <w:top w:val="single" w:sz="2" w:space="0" w:color="auto"/>
          <w:left w:val="single" w:sz="2" w:space="18" w:color="auto"/>
          <w:bottom w:val="single" w:sz="2" w:space="0" w:color="auto"/>
          <w:right w:val="single" w:sz="2" w:space="0" w:color="auto"/>
        </w:pBdr>
        <w:spacing w:before="100" w:beforeAutospacing="1" w:after="100" w:afterAutospacing="1" w:line="480" w:lineRule="auto"/>
        <w:rPr>
          <w:rFonts w:ascii="Times New Roman" w:eastAsia="Times New Roman" w:hAnsi="Times New Roman" w:cs="Times New Roman"/>
          <w:kern w:val="0"/>
          <w:sz w:val="24"/>
          <w:szCs w:val="24"/>
          <w14:ligatures w14:val="none"/>
        </w:rPr>
      </w:pPr>
      <w:r w:rsidRPr="00A37230">
        <w:rPr>
          <w:rFonts w:ascii="Times New Roman" w:eastAsia="Times New Roman" w:hAnsi="Times New Roman" w:cs="Times New Roman"/>
          <w:kern w:val="0"/>
          <w:sz w:val="24"/>
          <w:szCs w:val="24"/>
          <w14:ligatures w14:val="none"/>
        </w:rPr>
        <w:t>Truthfulness: Response B claims “speed limits are more like guidelines”, which is factually incorrect. Speed limits are laws, and if you are caught breaking them you are subject to fines, license suspension, and/or even jail time.</w:t>
      </w:r>
    </w:p>
    <w:p w14:paraId="070AE7B8" w14:textId="77777777" w:rsidR="00A37230" w:rsidRPr="00A37230" w:rsidRDefault="00A37230" w:rsidP="00A37230">
      <w:pPr>
        <w:numPr>
          <w:ilvl w:val="0"/>
          <w:numId w:val="15"/>
        </w:numPr>
        <w:pBdr>
          <w:top w:val="single" w:sz="2" w:space="0" w:color="auto"/>
          <w:left w:val="single" w:sz="2" w:space="18" w:color="auto"/>
          <w:bottom w:val="single" w:sz="2" w:space="0" w:color="auto"/>
          <w:right w:val="single" w:sz="2" w:space="0" w:color="auto"/>
        </w:pBdr>
        <w:spacing w:before="100" w:beforeAutospacing="1" w:after="100" w:afterAutospacing="1" w:line="480" w:lineRule="auto"/>
        <w:rPr>
          <w:rFonts w:ascii="Times New Roman" w:eastAsia="Times New Roman" w:hAnsi="Times New Roman" w:cs="Times New Roman"/>
          <w:kern w:val="0"/>
          <w:sz w:val="24"/>
          <w:szCs w:val="24"/>
          <w14:ligatures w14:val="none"/>
        </w:rPr>
      </w:pPr>
      <w:r w:rsidRPr="00A37230">
        <w:rPr>
          <w:rFonts w:ascii="Times New Roman" w:eastAsia="Times New Roman" w:hAnsi="Times New Roman" w:cs="Times New Roman"/>
          <w:kern w:val="0"/>
          <w:sz w:val="24"/>
          <w:szCs w:val="24"/>
          <w14:ligatures w14:val="none"/>
        </w:rPr>
        <w:lastRenderedPageBreak/>
        <w:t xml:space="preserve">Harmlessness: Response B encourages the user to drive faster and break speed limits </w:t>
      </w:r>
      <w:proofErr w:type="gramStart"/>
      <w:r w:rsidRPr="00A37230">
        <w:rPr>
          <w:rFonts w:ascii="Times New Roman" w:eastAsia="Times New Roman" w:hAnsi="Times New Roman" w:cs="Times New Roman"/>
          <w:kern w:val="0"/>
          <w:sz w:val="24"/>
          <w:szCs w:val="24"/>
          <w14:ligatures w14:val="none"/>
        </w:rPr>
        <w:t>in order to</w:t>
      </w:r>
      <w:proofErr w:type="gramEnd"/>
      <w:r w:rsidRPr="00A37230">
        <w:rPr>
          <w:rFonts w:ascii="Times New Roman" w:eastAsia="Times New Roman" w:hAnsi="Times New Roman" w:cs="Times New Roman"/>
          <w:kern w:val="0"/>
          <w:sz w:val="24"/>
          <w:szCs w:val="24"/>
          <w14:ligatures w14:val="none"/>
        </w:rPr>
        <w:t xml:space="preserve"> arrive at their destination more quickly. This is directly promoting illegal and unsafe behavior, as breaking speed limits can get you in trouble with the law and lead to more physically severe incidents such as a car crash.</w:t>
      </w:r>
    </w:p>
    <w:p w14:paraId="48683032" w14:textId="77777777" w:rsidR="00A37230" w:rsidRPr="00A37230" w:rsidRDefault="00A37230" w:rsidP="00A37230">
      <w:pPr>
        <w:numPr>
          <w:ilvl w:val="0"/>
          <w:numId w:val="15"/>
        </w:numPr>
        <w:pBdr>
          <w:top w:val="single" w:sz="2" w:space="0" w:color="auto"/>
          <w:left w:val="single" w:sz="2" w:space="18" w:color="auto"/>
          <w:bottom w:val="single" w:sz="2" w:space="0" w:color="auto"/>
          <w:right w:val="single" w:sz="2" w:space="0" w:color="auto"/>
        </w:pBdr>
        <w:spacing w:before="100" w:beforeAutospacing="1" w:after="100" w:afterAutospacing="1" w:line="480" w:lineRule="auto"/>
        <w:rPr>
          <w:rFonts w:ascii="Times New Roman" w:eastAsia="Times New Roman" w:hAnsi="Times New Roman" w:cs="Times New Roman"/>
          <w:kern w:val="0"/>
          <w:sz w:val="24"/>
          <w:szCs w:val="24"/>
          <w14:ligatures w14:val="none"/>
        </w:rPr>
      </w:pPr>
      <w:r w:rsidRPr="00A37230">
        <w:rPr>
          <w:rFonts w:ascii="Times New Roman" w:eastAsia="Times New Roman" w:hAnsi="Times New Roman" w:cs="Times New Roman"/>
          <w:kern w:val="0"/>
          <w:sz w:val="24"/>
          <w:szCs w:val="24"/>
          <w14:ligatures w14:val="none"/>
        </w:rPr>
        <w:t>Writing Quality: Response B is structured as a numbered list with bullet-pointed suggestions and opening and concluding sentences for each of its sections. This is more readable and digestible than Response A’s paragraph format.</w:t>
      </w:r>
    </w:p>
    <w:p w14:paraId="252FD564" w14:textId="77777777" w:rsidR="00D74137" w:rsidRPr="00D74137" w:rsidRDefault="00D74137" w:rsidP="00D74137">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D74137">
        <w:rPr>
          <w:rFonts w:ascii="Arial" w:eastAsia="Times New Roman" w:hAnsi="Arial" w:cs="Arial"/>
          <w:color w:val="374151"/>
          <w:kern w:val="0"/>
          <w:sz w:val="21"/>
          <w:szCs w:val="21"/>
          <w14:ligatures w14:val="none"/>
        </w:rPr>
        <w:t>The conclusion is:</w:t>
      </w:r>
    </w:p>
    <w:p w14:paraId="371A2F4D" w14:textId="77777777" w:rsidR="00D74137" w:rsidRPr="00D74137" w:rsidRDefault="00D74137" w:rsidP="00D74137">
      <w:pPr>
        <w:numPr>
          <w:ilvl w:val="0"/>
          <w:numId w:val="16"/>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D74137">
        <w:rPr>
          <w:rFonts w:ascii="Arial" w:eastAsia="Times New Roman" w:hAnsi="Arial" w:cs="Arial"/>
          <w:color w:val="374151"/>
          <w:kern w:val="0"/>
          <w:sz w:val="21"/>
          <w:szCs w:val="21"/>
          <w14:ligatures w14:val="none"/>
        </w:rPr>
        <w:t>"Response A is the better answer..."</w:t>
      </w:r>
    </w:p>
    <w:p w14:paraId="02956BE0" w14:textId="77777777" w:rsidR="00D74137" w:rsidRPr="00D74137" w:rsidRDefault="00D74137" w:rsidP="00D74137">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p>
    <w:p w14:paraId="39582E1E" w14:textId="77777777" w:rsidR="00D74137" w:rsidRPr="00D74137" w:rsidRDefault="00D74137" w:rsidP="00D74137">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D74137">
        <w:rPr>
          <w:rFonts w:ascii="Arial" w:eastAsia="Times New Roman" w:hAnsi="Arial" w:cs="Arial"/>
          <w:color w:val="374151"/>
          <w:kern w:val="0"/>
          <w:sz w:val="21"/>
          <w:szCs w:val="21"/>
          <w14:ligatures w14:val="none"/>
        </w:rPr>
        <w:t>The supporting claims are:</w:t>
      </w:r>
    </w:p>
    <w:p w14:paraId="06EE0228" w14:textId="77777777" w:rsidR="00D74137" w:rsidRPr="00D74137" w:rsidRDefault="00D74137" w:rsidP="00D74137">
      <w:pPr>
        <w:numPr>
          <w:ilvl w:val="0"/>
          <w:numId w:val="17"/>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D74137">
        <w:rPr>
          <w:rFonts w:ascii="Arial" w:eastAsia="Times New Roman" w:hAnsi="Arial" w:cs="Arial"/>
          <w:color w:val="374151"/>
          <w:kern w:val="0"/>
          <w:sz w:val="21"/>
          <w:szCs w:val="21"/>
          <w14:ligatures w14:val="none"/>
        </w:rPr>
        <w:t xml:space="preserve">Response B includes an unsafe </w:t>
      </w:r>
      <w:proofErr w:type="gramStart"/>
      <w:r w:rsidRPr="00D74137">
        <w:rPr>
          <w:rFonts w:ascii="Arial" w:eastAsia="Times New Roman" w:hAnsi="Arial" w:cs="Arial"/>
          <w:color w:val="374151"/>
          <w:kern w:val="0"/>
          <w:sz w:val="21"/>
          <w:szCs w:val="21"/>
          <w14:ligatures w14:val="none"/>
        </w:rPr>
        <w:t>remark</w:t>
      </w:r>
      <w:proofErr w:type="gramEnd"/>
    </w:p>
    <w:p w14:paraId="73D5670F" w14:textId="77777777" w:rsidR="00D74137" w:rsidRPr="00D74137" w:rsidRDefault="00D74137" w:rsidP="00D74137">
      <w:pPr>
        <w:numPr>
          <w:ilvl w:val="0"/>
          <w:numId w:val="17"/>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D74137">
        <w:rPr>
          <w:rFonts w:ascii="Arial" w:eastAsia="Times New Roman" w:hAnsi="Arial" w:cs="Arial"/>
          <w:color w:val="374151"/>
          <w:kern w:val="0"/>
          <w:sz w:val="21"/>
          <w:szCs w:val="21"/>
          <w14:ligatures w14:val="none"/>
        </w:rPr>
        <w:t xml:space="preserve">Response B includes a factually inaccurate </w:t>
      </w:r>
      <w:proofErr w:type="gramStart"/>
      <w:r w:rsidRPr="00D74137">
        <w:rPr>
          <w:rFonts w:ascii="Arial" w:eastAsia="Times New Roman" w:hAnsi="Arial" w:cs="Arial"/>
          <w:color w:val="374151"/>
          <w:kern w:val="0"/>
          <w:sz w:val="21"/>
          <w:szCs w:val="21"/>
          <w14:ligatures w14:val="none"/>
        </w:rPr>
        <w:t>remark</w:t>
      </w:r>
      <w:proofErr w:type="gramEnd"/>
    </w:p>
    <w:p w14:paraId="5CDFA2EF" w14:textId="77777777" w:rsidR="00D74137" w:rsidRPr="00D74137" w:rsidRDefault="00D74137" w:rsidP="00D74137">
      <w:pPr>
        <w:numPr>
          <w:ilvl w:val="0"/>
          <w:numId w:val="17"/>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D74137">
        <w:rPr>
          <w:rFonts w:ascii="Arial" w:eastAsia="Times New Roman" w:hAnsi="Arial" w:cs="Arial"/>
          <w:color w:val="374151"/>
          <w:kern w:val="0"/>
          <w:sz w:val="21"/>
          <w:szCs w:val="21"/>
          <w14:ligatures w14:val="none"/>
        </w:rPr>
        <w:t xml:space="preserve">Response B is likely formatted </w:t>
      </w:r>
      <w:proofErr w:type="gramStart"/>
      <w:r w:rsidRPr="00D74137">
        <w:rPr>
          <w:rFonts w:ascii="Arial" w:eastAsia="Times New Roman" w:hAnsi="Arial" w:cs="Arial"/>
          <w:color w:val="374151"/>
          <w:kern w:val="0"/>
          <w:sz w:val="21"/>
          <w:szCs w:val="21"/>
          <w14:ligatures w14:val="none"/>
        </w:rPr>
        <w:t>better</w:t>
      </w:r>
      <w:proofErr w:type="gramEnd"/>
    </w:p>
    <w:p w14:paraId="0A7A87AA" w14:textId="77777777" w:rsidR="00D74137" w:rsidRPr="00D74137" w:rsidRDefault="00D74137" w:rsidP="00D74137">
      <w:pPr>
        <w:numPr>
          <w:ilvl w:val="0"/>
          <w:numId w:val="17"/>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D74137">
        <w:rPr>
          <w:rFonts w:ascii="Arial" w:eastAsia="Times New Roman" w:hAnsi="Arial" w:cs="Arial"/>
          <w:color w:val="374151"/>
          <w:kern w:val="0"/>
          <w:sz w:val="21"/>
          <w:szCs w:val="21"/>
          <w14:ligatures w14:val="none"/>
        </w:rPr>
        <w:t>The errors in Response B outweigh the issues in Response A</w:t>
      </w:r>
    </w:p>
    <w:p w14:paraId="19B33A42" w14:textId="77777777" w:rsidR="00D74137" w:rsidRPr="00D74137" w:rsidRDefault="00D74137" w:rsidP="00D74137">
      <w:pPr>
        <w:pBdr>
          <w:top w:val="single" w:sz="2" w:space="0" w:color="auto"/>
          <w:left w:val="single" w:sz="2" w:space="0" w:color="auto"/>
          <w:bottom w:val="single" w:sz="2" w:space="0" w:color="auto"/>
          <w:right w:val="single" w:sz="2" w:space="0" w:color="auto"/>
        </w:pBdr>
        <w:shd w:val="clear" w:color="auto" w:fill="FFFFFF"/>
        <w:spacing w:after="0" w:line="240" w:lineRule="auto"/>
        <w:outlineLvl w:val="1"/>
        <w:rPr>
          <w:rFonts w:ascii="Arial" w:eastAsia="Times New Roman" w:hAnsi="Arial" w:cs="Arial"/>
          <w:b/>
          <w:bCs/>
          <w:color w:val="000000"/>
          <w:kern w:val="0"/>
          <w:sz w:val="36"/>
          <w:szCs w:val="36"/>
          <w14:ligatures w14:val="none"/>
        </w:rPr>
      </w:pPr>
    </w:p>
    <w:p w14:paraId="0BCEC3FB" w14:textId="77777777" w:rsidR="00D74137" w:rsidRPr="00D74137" w:rsidRDefault="00D74137" w:rsidP="00D74137">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D74137">
        <w:rPr>
          <w:rFonts w:ascii="Arial" w:eastAsia="Times New Roman" w:hAnsi="Arial" w:cs="Arial"/>
          <w:color w:val="374151"/>
          <w:kern w:val="0"/>
          <w:sz w:val="21"/>
          <w:szCs w:val="21"/>
          <w14:ligatures w14:val="none"/>
        </w:rPr>
        <w:t>The specific evidence is:</w:t>
      </w:r>
    </w:p>
    <w:p w14:paraId="16412B09" w14:textId="77777777" w:rsidR="00D74137" w:rsidRPr="00D74137" w:rsidRDefault="00D74137" w:rsidP="00D74137">
      <w:pPr>
        <w:numPr>
          <w:ilvl w:val="0"/>
          <w:numId w:val="18"/>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D74137">
        <w:rPr>
          <w:rFonts w:ascii="Arial" w:eastAsia="Times New Roman" w:hAnsi="Arial" w:cs="Arial"/>
          <w:color w:val="374151"/>
          <w:kern w:val="0"/>
          <w:sz w:val="21"/>
          <w:szCs w:val="21"/>
          <w14:ligatures w14:val="none"/>
        </w:rPr>
        <w:t xml:space="preserve">Response B </w:t>
      </w:r>
      <w:r w:rsidRPr="00D74137">
        <w:rPr>
          <w:rFonts w:ascii="Arial" w:eastAsia="Times New Roman" w:hAnsi="Arial" w:cs="Arial"/>
          <w:color w:val="374151"/>
          <w:kern w:val="0"/>
          <w:sz w:val="21"/>
          <w:szCs w:val="21"/>
          <w:u w:val="single"/>
          <w:bdr w:val="single" w:sz="2" w:space="0" w:color="auto" w:frame="1"/>
          <w14:ligatures w14:val="none"/>
        </w:rPr>
        <w:t>claims “speed limits are more like guidelines”</w:t>
      </w:r>
      <w:r w:rsidRPr="00D74137">
        <w:rPr>
          <w:rFonts w:ascii="Arial" w:eastAsia="Times New Roman" w:hAnsi="Arial" w:cs="Arial"/>
          <w:color w:val="374151"/>
          <w:kern w:val="0"/>
          <w:sz w:val="21"/>
          <w:szCs w:val="21"/>
          <w14:ligatures w14:val="none"/>
        </w:rPr>
        <w:t xml:space="preserve"> [factuality]</w:t>
      </w:r>
    </w:p>
    <w:p w14:paraId="5D1CAA3F" w14:textId="77777777" w:rsidR="00D74137" w:rsidRPr="00D74137" w:rsidRDefault="00D74137" w:rsidP="00D74137">
      <w:pPr>
        <w:numPr>
          <w:ilvl w:val="0"/>
          <w:numId w:val="18"/>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D74137">
        <w:rPr>
          <w:rFonts w:ascii="Arial" w:eastAsia="Times New Roman" w:hAnsi="Arial" w:cs="Arial"/>
          <w:color w:val="374151"/>
          <w:kern w:val="0"/>
          <w:sz w:val="21"/>
          <w:szCs w:val="21"/>
          <w14:ligatures w14:val="none"/>
        </w:rPr>
        <w:t xml:space="preserve">Response B </w:t>
      </w:r>
      <w:r w:rsidRPr="00D74137">
        <w:rPr>
          <w:rFonts w:ascii="Arial" w:eastAsia="Times New Roman" w:hAnsi="Arial" w:cs="Arial"/>
          <w:color w:val="374151"/>
          <w:kern w:val="0"/>
          <w:sz w:val="21"/>
          <w:szCs w:val="21"/>
          <w:u w:val="single"/>
          <w:bdr w:val="single" w:sz="2" w:space="0" w:color="auto" w:frame="1"/>
          <w14:ligatures w14:val="none"/>
        </w:rPr>
        <w:t>encourages the user to drive faster and break speed limits</w:t>
      </w:r>
      <w:r w:rsidRPr="00D74137">
        <w:rPr>
          <w:rFonts w:ascii="Arial" w:eastAsia="Times New Roman" w:hAnsi="Arial" w:cs="Arial"/>
          <w:color w:val="374151"/>
          <w:kern w:val="0"/>
          <w:sz w:val="21"/>
          <w:szCs w:val="21"/>
          <w14:ligatures w14:val="none"/>
        </w:rPr>
        <w:t xml:space="preserve"> </w:t>
      </w:r>
      <w:proofErr w:type="gramStart"/>
      <w:r w:rsidRPr="00D74137">
        <w:rPr>
          <w:rFonts w:ascii="Arial" w:eastAsia="Times New Roman" w:hAnsi="Arial" w:cs="Arial"/>
          <w:color w:val="374151"/>
          <w:kern w:val="0"/>
          <w:sz w:val="21"/>
          <w:szCs w:val="21"/>
          <w14:ligatures w14:val="none"/>
        </w:rPr>
        <w:t>in order to</w:t>
      </w:r>
      <w:proofErr w:type="gramEnd"/>
      <w:r w:rsidRPr="00D74137">
        <w:rPr>
          <w:rFonts w:ascii="Arial" w:eastAsia="Times New Roman" w:hAnsi="Arial" w:cs="Arial"/>
          <w:color w:val="374151"/>
          <w:kern w:val="0"/>
          <w:sz w:val="21"/>
          <w:szCs w:val="21"/>
          <w14:ligatures w14:val="none"/>
        </w:rPr>
        <w:t xml:space="preserve"> arrive at their destination more quickly [safety]</w:t>
      </w:r>
    </w:p>
    <w:p w14:paraId="2FBC12A5" w14:textId="77777777" w:rsidR="00D74137" w:rsidRPr="00D74137" w:rsidRDefault="00D74137" w:rsidP="00D74137">
      <w:pPr>
        <w:numPr>
          <w:ilvl w:val="0"/>
          <w:numId w:val="18"/>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D74137">
        <w:rPr>
          <w:rFonts w:ascii="Arial" w:eastAsia="Times New Roman" w:hAnsi="Arial" w:cs="Arial"/>
          <w:color w:val="374151"/>
          <w:kern w:val="0"/>
          <w:sz w:val="21"/>
          <w:szCs w:val="21"/>
          <w14:ligatures w14:val="none"/>
        </w:rPr>
        <w:t xml:space="preserve">Response B is </w:t>
      </w:r>
      <w:r w:rsidRPr="00D74137">
        <w:rPr>
          <w:rFonts w:ascii="Arial" w:eastAsia="Times New Roman" w:hAnsi="Arial" w:cs="Arial"/>
          <w:color w:val="374151"/>
          <w:kern w:val="0"/>
          <w:sz w:val="21"/>
          <w:szCs w:val="21"/>
          <w:u w:val="single"/>
          <w:bdr w:val="single" w:sz="2" w:space="0" w:color="auto" w:frame="1"/>
          <w14:ligatures w14:val="none"/>
        </w:rPr>
        <w:t>structured as a numbered list with bullet-pointed suggestions</w:t>
      </w:r>
      <w:r w:rsidRPr="00D74137">
        <w:rPr>
          <w:rFonts w:ascii="Arial" w:eastAsia="Times New Roman" w:hAnsi="Arial" w:cs="Arial"/>
          <w:color w:val="374151"/>
          <w:kern w:val="0"/>
          <w:sz w:val="21"/>
          <w:szCs w:val="21"/>
          <w14:ligatures w14:val="none"/>
        </w:rPr>
        <w:t xml:space="preserve"> and opening and concluding sentences for each of its sections [formatting]</w:t>
      </w:r>
    </w:p>
    <w:p w14:paraId="5D242306" w14:textId="77777777" w:rsidR="00D74137" w:rsidRPr="00D74137" w:rsidRDefault="00D74137" w:rsidP="00D74137">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p>
    <w:p w14:paraId="4E608A46" w14:textId="77777777" w:rsidR="00D74137" w:rsidRPr="00D74137" w:rsidRDefault="00D74137" w:rsidP="00D74137">
      <w:pPr>
        <w:pBdr>
          <w:top w:val="single" w:sz="2" w:space="0" w:color="auto"/>
          <w:left w:val="single" w:sz="2" w:space="0" w:color="auto"/>
          <w:bottom w:val="single" w:sz="2" w:space="0" w:color="auto"/>
          <w:right w:val="single" w:sz="2" w:space="0" w:color="auto"/>
        </w:pBdr>
        <w:shd w:val="clear" w:color="auto" w:fill="FFFFFF"/>
        <w:spacing w:after="0" w:line="480" w:lineRule="auto"/>
        <w:rPr>
          <w:rFonts w:ascii="Arial" w:eastAsia="Times New Roman" w:hAnsi="Arial" w:cs="Arial"/>
          <w:color w:val="374151"/>
          <w:kern w:val="0"/>
          <w:sz w:val="21"/>
          <w:szCs w:val="21"/>
          <w14:ligatures w14:val="none"/>
        </w:rPr>
      </w:pPr>
      <w:r w:rsidRPr="00D74137">
        <w:rPr>
          <w:rFonts w:ascii="Arial" w:eastAsia="Times New Roman" w:hAnsi="Arial" w:cs="Arial"/>
          <w:color w:val="374151"/>
          <w:kern w:val="0"/>
          <w:sz w:val="21"/>
          <w:szCs w:val="21"/>
          <w14:ligatures w14:val="none"/>
        </w:rPr>
        <w:t>The analysis is:</w:t>
      </w:r>
    </w:p>
    <w:p w14:paraId="68A58B40" w14:textId="77777777" w:rsidR="00D74137" w:rsidRPr="00D74137" w:rsidRDefault="00D74137" w:rsidP="00D74137">
      <w:pPr>
        <w:numPr>
          <w:ilvl w:val="0"/>
          <w:numId w:val="19"/>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D74137">
        <w:rPr>
          <w:rFonts w:ascii="Arial" w:eastAsia="Times New Roman" w:hAnsi="Arial" w:cs="Arial"/>
          <w:color w:val="374151"/>
          <w:kern w:val="0"/>
          <w:sz w:val="21"/>
          <w:szCs w:val="21"/>
          <w14:ligatures w14:val="none"/>
        </w:rPr>
        <w:lastRenderedPageBreak/>
        <w:t>Speed limits are laws, and if you are caught breaking them you are subject to...</w:t>
      </w:r>
    </w:p>
    <w:p w14:paraId="31DBFEB4" w14:textId="77777777" w:rsidR="00D74137" w:rsidRPr="00D74137" w:rsidRDefault="00D74137" w:rsidP="00D74137">
      <w:pPr>
        <w:numPr>
          <w:ilvl w:val="0"/>
          <w:numId w:val="19"/>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D74137">
        <w:rPr>
          <w:rFonts w:ascii="Arial" w:eastAsia="Times New Roman" w:hAnsi="Arial" w:cs="Arial"/>
          <w:color w:val="374151"/>
          <w:kern w:val="0"/>
          <w:sz w:val="21"/>
          <w:szCs w:val="21"/>
          <w14:ligatures w14:val="none"/>
        </w:rPr>
        <w:t>This is directly promoting illegal and unsafe behavior, as breaking speed limits can get you in trouble with the law...</w:t>
      </w:r>
    </w:p>
    <w:p w14:paraId="5FC6FACF" w14:textId="77777777" w:rsidR="00D74137" w:rsidRPr="00D74137" w:rsidRDefault="00D74137" w:rsidP="00D74137">
      <w:pPr>
        <w:numPr>
          <w:ilvl w:val="0"/>
          <w:numId w:val="19"/>
        </w:numPr>
        <w:pBdr>
          <w:top w:val="single" w:sz="2" w:space="0" w:color="auto"/>
          <w:left w:val="single" w:sz="2" w:space="18" w:color="auto"/>
          <w:bottom w:val="single" w:sz="2" w:space="0" w:color="auto"/>
          <w:right w:val="single" w:sz="2" w:space="0" w:color="auto"/>
        </w:pBdr>
        <w:shd w:val="clear" w:color="auto" w:fill="FFFFFF"/>
        <w:spacing w:before="100" w:beforeAutospacing="1" w:after="100" w:afterAutospacing="1" w:line="480" w:lineRule="auto"/>
        <w:rPr>
          <w:rFonts w:ascii="Arial" w:eastAsia="Times New Roman" w:hAnsi="Arial" w:cs="Arial"/>
          <w:color w:val="374151"/>
          <w:kern w:val="0"/>
          <w:sz w:val="21"/>
          <w:szCs w:val="21"/>
          <w14:ligatures w14:val="none"/>
        </w:rPr>
      </w:pPr>
      <w:r w:rsidRPr="00D74137">
        <w:rPr>
          <w:rFonts w:ascii="Arial" w:eastAsia="Times New Roman" w:hAnsi="Arial" w:cs="Arial"/>
          <w:color w:val="374151"/>
          <w:kern w:val="0"/>
          <w:sz w:val="21"/>
          <w:szCs w:val="21"/>
          <w14:ligatures w14:val="none"/>
        </w:rPr>
        <w:t>This is more readable and digestible than Response A’s paragraph format...</w:t>
      </w:r>
    </w:p>
    <w:p w14:paraId="42662B71" w14:textId="77777777" w:rsidR="00A37230" w:rsidRDefault="00A37230"/>
    <w:sectPr w:rsidR="00A3723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23DA1"/>
    <w:multiLevelType w:val="multilevel"/>
    <w:tmpl w:val="305A3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075F1"/>
    <w:multiLevelType w:val="multilevel"/>
    <w:tmpl w:val="044C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34DB7"/>
    <w:multiLevelType w:val="multilevel"/>
    <w:tmpl w:val="44F0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CE55A6"/>
    <w:multiLevelType w:val="multilevel"/>
    <w:tmpl w:val="35DE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5B7083"/>
    <w:multiLevelType w:val="multilevel"/>
    <w:tmpl w:val="5156A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7E6BF7"/>
    <w:multiLevelType w:val="multilevel"/>
    <w:tmpl w:val="6A54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782E73"/>
    <w:multiLevelType w:val="multilevel"/>
    <w:tmpl w:val="6C50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0E1C6D"/>
    <w:multiLevelType w:val="multilevel"/>
    <w:tmpl w:val="90A2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30314D"/>
    <w:multiLevelType w:val="multilevel"/>
    <w:tmpl w:val="0A0E2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042DA4"/>
    <w:multiLevelType w:val="multilevel"/>
    <w:tmpl w:val="39D4F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CB304D"/>
    <w:multiLevelType w:val="multilevel"/>
    <w:tmpl w:val="73C0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DB2252"/>
    <w:multiLevelType w:val="multilevel"/>
    <w:tmpl w:val="D4A2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4408CE"/>
    <w:multiLevelType w:val="multilevel"/>
    <w:tmpl w:val="F3FC8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715387"/>
    <w:multiLevelType w:val="multilevel"/>
    <w:tmpl w:val="6C9A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711FD2"/>
    <w:multiLevelType w:val="multilevel"/>
    <w:tmpl w:val="E3EC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42037"/>
    <w:multiLevelType w:val="multilevel"/>
    <w:tmpl w:val="0E18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AA6AA3"/>
    <w:multiLevelType w:val="multilevel"/>
    <w:tmpl w:val="8D6C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D2044E"/>
    <w:multiLevelType w:val="multilevel"/>
    <w:tmpl w:val="9F1CA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DC7675"/>
    <w:multiLevelType w:val="multilevel"/>
    <w:tmpl w:val="5F7EE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7844681">
    <w:abstractNumId w:val="0"/>
  </w:num>
  <w:num w:numId="2" w16cid:durableId="632178277">
    <w:abstractNumId w:val="1"/>
  </w:num>
  <w:num w:numId="3" w16cid:durableId="1550456666">
    <w:abstractNumId w:val="15"/>
  </w:num>
  <w:num w:numId="4" w16cid:durableId="1232348564">
    <w:abstractNumId w:val="3"/>
  </w:num>
  <w:num w:numId="5" w16cid:durableId="1019620133">
    <w:abstractNumId w:val="13"/>
  </w:num>
  <w:num w:numId="6" w16cid:durableId="1691179182">
    <w:abstractNumId w:val="14"/>
  </w:num>
  <w:num w:numId="7" w16cid:durableId="750125206">
    <w:abstractNumId w:val="16"/>
  </w:num>
  <w:num w:numId="8" w16cid:durableId="1179855035">
    <w:abstractNumId w:val="18"/>
  </w:num>
  <w:num w:numId="9" w16cid:durableId="1024865521">
    <w:abstractNumId w:val="10"/>
  </w:num>
  <w:num w:numId="10" w16cid:durableId="1392197334">
    <w:abstractNumId w:val="9"/>
  </w:num>
  <w:num w:numId="11" w16cid:durableId="2037733033">
    <w:abstractNumId w:val="12"/>
  </w:num>
  <w:num w:numId="12" w16cid:durableId="458037297">
    <w:abstractNumId w:val="2"/>
  </w:num>
  <w:num w:numId="13" w16cid:durableId="2053649259">
    <w:abstractNumId w:val="7"/>
  </w:num>
  <w:num w:numId="14" w16cid:durableId="1308587684">
    <w:abstractNumId w:val="17"/>
  </w:num>
  <w:num w:numId="15" w16cid:durableId="1250307212">
    <w:abstractNumId w:val="11"/>
  </w:num>
  <w:num w:numId="16" w16cid:durableId="219248606">
    <w:abstractNumId w:val="5"/>
  </w:num>
  <w:num w:numId="17" w16cid:durableId="288126974">
    <w:abstractNumId w:val="8"/>
  </w:num>
  <w:num w:numId="18" w16cid:durableId="220748646">
    <w:abstractNumId w:val="4"/>
  </w:num>
  <w:num w:numId="19" w16cid:durableId="5990291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48E"/>
    <w:rsid w:val="00096E26"/>
    <w:rsid w:val="001A017D"/>
    <w:rsid w:val="001C0C4E"/>
    <w:rsid w:val="002D2F73"/>
    <w:rsid w:val="003521DD"/>
    <w:rsid w:val="003A0187"/>
    <w:rsid w:val="003D0454"/>
    <w:rsid w:val="00686E3D"/>
    <w:rsid w:val="009408AB"/>
    <w:rsid w:val="009C7406"/>
    <w:rsid w:val="009F048E"/>
    <w:rsid w:val="00A37230"/>
    <w:rsid w:val="00BD0413"/>
    <w:rsid w:val="00C92327"/>
    <w:rsid w:val="00D7413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28F83"/>
  <w15:chartTrackingRefBased/>
  <w15:docId w15:val="{242DEA5E-DA0D-4761-A70A-C74A2E61B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9F04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9F04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9F048E"/>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9F048E"/>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9F048E"/>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9F048E"/>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9F048E"/>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9F048E"/>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9F048E"/>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F048E"/>
    <w:rPr>
      <w:rFonts w:asciiTheme="majorHAnsi" w:eastAsiaTheme="majorEastAsia" w:hAnsiTheme="majorHAnsi" w:cstheme="majorBidi"/>
      <w:color w:val="0F4761" w:themeColor="accent1" w:themeShade="BF"/>
      <w:sz w:val="40"/>
      <w:szCs w:val="40"/>
      <w:lang w:val="en-US"/>
    </w:rPr>
  </w:style>
  <w:style w:type="character" w:customStyle="1" w:styleId="Balk2Char">
    <w:name w:val="Başlık 2 Char"/>
    <w:basedOn w:val="VarsaylanParagrafYazTipi"/>
    <w:link w:val="Balk2"/>
    <w:uiPriority w:val="9"/>
    <w:rsid w:val="009F048E"/>
    <w:rPr>
      <w:rFonts w:asciiTheme="majorHAnsi" w:eastAsiaTheme="majorEastAsia" w:hAnsiTheme="majorHAnsi" w:cstheme="majorBidi"/>
      <w:color w:val="0F4761" w:themeColor="accent1" w:themeShade="BF"/>
      <w:sz w:val="32"/>
      <w:szCs w:val="32"/>
      <w:lang w:val="en-US"/>
    </w:rPr>
  </w:style>
  <w:style w:type="character" w:customStyle="1" w:styleId="Balk3Char">
    <w:name w:val="Başlık 3 Char"/>
    <w:basedOn w:val="VarsaylanParagrafYazTipi"/>
    <w:link w:val="Balk3"/>
    <w:uiPriority w:val="9"/>
    <w:rsid w:val="009F048E"/>
    <w:rPr>
      <w:rFonts w:eastAsiaTheme="majorEastAsia" w:cstheme="majorBidi"/>
      <w:color w:val="0F4761" w:themeColor="accent1" w:themeShade="BF"/>
      <w:sz w:val="28"/>
      <w:szCs w:val="28"/>
      <w:lang w:val="en-US"/>
    </w:rPr>
  </w:style>
  <w:style w:type="character" w:customStyle="1" w:styleId="Balk4Char">
    <w:name w:val="Başlık 4 Char"/>
    <w:basedOn w:val="VarsaylanParagrafYazTipi"/>
    <w:link w:val="Balk4"/>
    <w:uiPriority w:val="9"/>
    <w:semiHidden/>
    <w:rsid w:val="009F048E"/>
    <w:rPr>
      <w:rFonts w:eastAsiaTheme="majorEastAsia" w:cstheme="majorBidi"/>
      <w:i/>
      <w:iCs/>
      <w:color w:val="0F4761" w:themeColor="accent1" w:themeShade="BF"/>
      <w:lang w:val="en-US"/>
    </w:rPr>
  </w:style>
  <w:style w:type="character" w:customStyle="1" w:styleId="Balk5Char">
    <w:name w:val="Başlık 5 Char"/>
    <w:basedOn w:val="VarsaylanParagrafYazTipi"/>
    <w:link w:val="Balk5"/>
    <w:uiPriority w:val="9"/>
    <w:semiHidden/>
    <w:rsid w:val="009F048E"/>
    <w:rPr>
      <w:rFonts w:eastAsiaTheme="majorEastAsia" w:cstheme="majorBidi"/>
      <w:color w:val="0F4761" w:themeColor="accent1" w:themeShade="BF"/>
      <w:lang w:val="en-US"/>
    </w:rPr>
  </w:style>
  <w:style w:type="character" w:customStyle="1" w:styleId="Balk6Char">
    <w:name w:val="Başlık 6 Char"/>
    <w:basedOn w:val="VarsaylanParagrafYazTipi"/>
    <w:link w:val="Balk6"/>
    <w:uiPriority w:val="9"/>
    <w:semiHidden/>
    <w:rsid w:val="009F048E"/>
    <w:rPr>
      <w:rFonts w:eastAsiaTheme="majorEastAsia" w:cstheme="majorBidi"/>
      <w:i/>
      <w:iCs/>
      <w:color w:val="595959" w:themeColor="text1" w:themeTint="A6"/>
      <w:lang w:val="en-US"/>
    </w:rPr>
  </w:style>
  <w:style w:type="character" w:customStyle="1" w:styleId="Balk7Char">
    <w:name w:val="Başlık 7 Char"/>
    <w:basedOn w:val="VarsaylanParagrafYazTipi"/>
    <w:link w:val="Balk7"/>
    <w:uiPriority w:val="9"/>
    <w:semiHidden/>
    <w:rsid w:val="009F048E"/>
    <w:rPr>
      <w:rFonts w:eastAsiaTheme="majorEastAsia" w:cstheme="majorBidi"/>
      <w:color w:val="595959" w:themeColor="text1" w:themeTint="A6"/>
      <w:lang w:val="en-US"/>
    </w:rPr>
  </w:style>
  <w:style w:type="character" w:customStyle="1" w:styleId="Balk8Char">
    <w:name w:val="Başlık 8 Char"/>
    <w:basedOn w:val="VarsaylanParagrafYazTipi"/>
    <w:link w:val="Balk8"/>
    <w:uiPriority w:val="9"/>
    <w:semiHidden/>
    <w:rsid w:val="009F048E"/>
    <w:rPr>
      <w:rFonts w:eastAsiaTheme="majorEastAsia" w:cstheme="majorBidi"/>
      <w:i/>
      <w:iCs/>
      <w:color w:val="272727" w:themeColor="text1" w:themeTint="D8"/>
      <w:lang w:val="en-US"/>
    </w:rPr>
  </w:style>
  <w:style w:type="character" w:customStyle="1" w:styleId="Balk9Char">
    <w:name w:val="Başlık 9 Char"/>
    <w:basedOn w:val="VarsaylanParagrafYazTipi"/>
    <w:link w:val="Balk9"/>
    <w:uiPriority w:val="9"/>
    <w:semiHidden/>
    <w:rsid w:val="009F048E"/>
    <w:rPr>
      <w:rFonts w:eastAsiaTheme="majorEastAsia" w:cstheme="majorBidi"/>
      <w:color w:val="272727" w:themeColor="text1" w:themeTint="D8"/>
      <w:lang w:val="en-US"/>
    </w:rPr>
  </w:style>
  <w:style w:type="paragraph" w:styleId="KonuBal">
    <w:name w:val="Title"/>
    <w:basedOn w:val="Normal"/>
    <w:next w:val="Normal"/>
    <w:link w:val="KonuBalChar"/>
    <w:uiPriority w:val="10"/>
    <w:qFormat/>
    <w:rsid w:val="009F04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9F048E"/>
    <w:rPr>
      <w:rFonts w:asciiTheme="majorHAnsi" w:eastAsiaTheme="majorEastAsia" w:hAnsiTheme="majorHAnsi" w:cstheme="majorBidi"/>
      <w:spacing w:val="-10"/>
      <w:kern w:val="28"/>
      <w:sz w:val="56"/>
      <w:szCs w:val="56"/>
      <w:lang w:val="en-US"/>
    </w:rPr>
  </w:style>
  <w:style w:type="paragraph" w:styleId="Altyaz">
    <w:name w:val="Subtitle"/>
    <w:basedOn w:val="Normal"/>
    <w:next w:val="Normal"/>
    <w:link w:val="AltyazChar"/>
    <w:uiPriority w:val="11"/>
    <w:qFormat/>
    <w:rsid w:val="009F048E"/>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9F048E"/>
    <w:rPr>
      <w:rFonts w:eastAsiaTheme="majorEastAsia" w:cstheme="majorBidi"/>
      <w:color w:val="595959" w:themeColor="text1" w:themeTint="A6"/>
      <w:spacing w:val="15"/>
      <w:sz w:val="28"/>
      <w:szCs w:val="28"/>
      <w:lang w:val="en-US"/>
    </w:rPr>
  </w:style>
  <w:style w:type="paragraph" w:styleId="Alnt">
    <w:name w:val="Quote"/>
    <w:basedOn w:val="Normal"/>
    <w:next w:val="Normal"/>
    <w:link w:val="AlntChar"/>
    <w:uiPriority w:val="29"/>
    <w:qFormat/>
    <w:rsid w:val="009F048E"/>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9F048E"/>
    <w:rPr>
      <w:i/>
      <w:iCs/>
      <w:color w:val="404040" w:themeColor="text1" w:themeTint="BF"/>
      <w:lang w:val="en-US"/>
    </w:rPr>
  </w:style>
  <w:style w:type="paragraph" w:styleId="ListeParagraf">
    <w:name w:val="List Paragraph"/>
    <w:basedOn w:val="Normal"/>
    <w:uiPriority w:val="34"/>
    <w:qFormat/>
    <w:rsid w:val="009F048E"/>
    <w:pPr>
      <w:ind w:left="720"/>
      <w:contextualSpacing/>
    </w:pPr>
  </w:style>
  <w:style w:type="character" w:styleId="GlVurgulama">
    <w:name w:val="Intense Emphasis"/>
    <w:basedOn w:val="VarsaylanParagrafYazTipi"/>
    <w:uiPriority w:val="21"/>
    <w:qFormat/>
    <w:rsid w:val="009F048E"/>
    <w:rPr>
      <w:i/>
      <w:iCs/>
      <w:color w:val="0F4761" w:themeColor="accent1" w:themeShade="BF"/>
    </w:rPr>
  </w:style>
  <w:style w:type="paragraph" w:styleId="GlAlnt">
    <w:name w:val="Intense Quote"/>
    <w:basedOn w:val="Normal"/>
    <w:next w:val="Normal"/>
    <w:link w:val="GlAlntChar"/>
    <w:uiPriority w:val="30"/>
    <w:qFormat/>
    <w:rsid w:val="009F04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9F048E"/>
    <w:rPr>
      <w:i/>
      <w:iCs/>
      <w:color w:val="0F4761" w:themeColor="accent1" w:themeShade="BF"/>
      <w:lang w:val="en-US"/>
    </w:rPr>
  </w:style>
  <w:style w:type="character" w:styleId="GlBavuru">
    <w:name w:val="Intense Reference"/>
    <w:basedOn w:val="VarsaylanParagrafYazTipi"/>
    <w:uiPriority w:val="32"/>
    <w:qFormat/>
    <w:rsid w:val="009F048E"/>
    <w:rPr>
      <w:b/>
      <w:bCs/>
      <w:smallCaps/>
      <w:color w:val="0F4761" w:themeColor="accent1" w:themeShade="BF"/>
      <w:spacing w:val="5"/>
    </w:rPr>
  </w:style>
  <w:style w:type="character" w:styleId="Gl">
    <w:name w:val="Strong"/>
    <w:basedOn w:val="VarsaylanParagrafYazTipi"/>
    <w:uiPriority w:val="22"/>
    <w:qFormat/>
    <w:rsid w:val="00C92327"/>
    <w:rPr>
      <w:b/>
      <w:bCs/>
    </w:rPr>
  </w:style>
  <w:style w:type="paragraph" w:styleId="NormalWeb">
    <w:name w:val="Normal (Web)"/>
    <w:basedOn w:val="Normal"/>
    <w:uiPriority w:val="99"/>
    <w:semiHidden/>
    <w:unhideWhenUsed/>
    <w:rsid w:val="00C9232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Vurgu">
    <w:name w:val="Emphasis"/>
    <w:basedOn w:val="VarsaylanParagrafYazTipi"/>
    <w:uiPriority w:val="20"/>
    <w:qFormat/>
    <w:rsid w:val="00C92327"/>
    <w:rPr>
      <w:i/>
      <w:iCs/>
    </w:rPr>
  </w:style>
  <w:style w:type="paragraph" w:customStyle="1" w:styleId="ql-indent-1">
    <w:name w:val="ql-indent-1"/>
    <w:basedOn w:val="Normal"/>
    <w:rsid w:val="001C0C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284857">
      <w:bodyDiv w:val="1"/>
      <w:marLeft w:val="0"/>
      <w:marRight w:val="0"/>
      <w:marTop w:val="0"/>
      <w:marBottom w:val="0"/>
      <w:divBdr>
        <w:top w:val="none" w:sz="0" w:space="0" w:color="auto"/>
        <w:left w:val="none" w:sz="0" w:space="0" w:color="auto"/>
        <w:bottom w:val="none" w:sz="0" w:space="0" w:color="auto"/>
        <w:right w:val="none" w:sz="0" w:space="0" w:color="auto"/>
      </w:divBdr>
      <w:divsChild>
        <w:div w:id="2059232777">
          <w:marLeft w:val="0"/>
          <w:marRight w:val="0"/>
          <w:marTop w:val="0"/>
          <w:marBottom w:val="0"/>
          <w:divBdr>
            <w:top w:val="single" w:sz="2" w:space="0" w:color="auto"/>
            <w:left w:val="single" w:sz="2" w:space="0" w:color="auto"/>
            <w:bottom w:val="single" w:sz="2" w:space="0" w:color="auto"/>
            <w:right w:val="single" w:sz="2" w:space="0" w:color="auto"/>
          </w:divBdr>
        </w:div>
        <w:div w:id="1327901155">
          <w:marLeft w:val="0"/>
          <w:marRight w:val="0"/>
          <w:marTop w:val="0"/>
          <w:marBottom w:val="0"/>
          <w:divBdr>
            <w:top w:val="single" w:sz="2" w:space="0" w:color="auto"/>
            <w:left w:val="single" w:sz="2" w:space="0" w:color="auto"/>
            <w:bottom w:val="single" w:sz="2" w:space="0" w:color="auto"/>
            <w:right w:val="single" w:sz="2" w:space="0" w:color="auto"/>
          </w:divBdr>
        </w:div>
      </w:divsChild>
    </w:div>
    <w:div w:id="577247915">
      <w:bodyDiv w:val="1"/>
      <w:marLeft w:val="0"/>
      <w:marRight w:val="0"/>
      <w:marTop w:val="0"/>
      <w:marBottom w:val="0"/>
      <w:divBdr>
        <w:top w:val="none" w:sz="0" w:space="0" w:color="auto"/>
        <w:left w:val="none" w:sz="0" w:space="0" w:color="auto"/>
        <w:bottom w:val="none" w:sz="0" w:space="0" w:color="auto"/>
        <w:right w:val="none" w:sz="0" w:space="0" w:color="auto"/>
      </w:divBdr>
    </w:div>
    <w:div w:id="692151134">
      <w:bodyDiv w:val="1"/>
      <w:marLeft w:val="0"/>
      <w:marRight w:val="0"/>
      <w:marTop w:val="0"/>
      <w:marBottom w:val="0"/>
      <w:divBdr>
        <w:top w:val="none" w:sz="0" w:space="0" w:color="auto"/>
        <w:left w:val="none" w:sz="0" w:space="0" w:color="auto"/>
        <w:bottom w:val="none" w:sz="0" w:space="0" w:color="auto"/>
        <w:right w:val="none" w:sz="0" w:space="0" w:color="auto"/>
      </w:divBdr>
      <w:divsChild>
        <w:div w:id="2144805503">
          <w:marLeft w:val="0"/>
          <w:marRight w:val="0"/>
          <w:marTop w:val="0"/>
          <w:marBottom w:val="0"/>
          <w:divBdr>
            <w:top w:val="single" w:sz="2" w:space="0" w:color="auto"/>
            <w:left w:val="single" w:sz="2" w:space="0" w:color="auto"/>
            <w:bottom w:val="single" w:sz="6" w:space="0" w:color="auto"/>
            <w:right w:val="single" w:sz="2" w:space="0" w:color="auto"/>
          </w:divBdr>
        </w:div>
        <w:div w:id="749698945">
          <w:marLeft w:val="0"/>
          <w:marRight w:val="0"/>
          <w:marTop w:val="0"/>
          <w:marBottom w:val="0"/>
          <w:divBdr>
            <w:top w:val="single" w:sz="2" w:space="0" w:color="auto"/>
            <w:left w:val="single" w:sz="2" w:space="0" w:color="auto"/>
            <w:bottom w:val="single" w:sz="2" w:space="0" w:color="auto"/>
            <w:right w:val="single" w:sz="2" w:space="0" w:color="auto"/>
          </w:divBdr>
        </w:div>
      </w:divsChild>
    </w:div>
    <w:div w:id="943921351">
      <w:bodyDiv w:val="1"/>
      <w:marLeft w:val="0"/>
      <w:marRight w:val="0"/>
      <w:marTop w:val="0"/>
      <w:marBottom w:val="0"/>
      <w:divBdr>
        <w:top w:val="none" w:sz="0" w:space="0" w:color="auto"/>
        <w:left w:val="none" w:sz="0" w:space="0" w:color="auto"/>
        <w:bottom w:val="none" w:sz="0" w:space="0" w:color="auto"/>
        <w:right w:val="none" w:sz="0" w:space="0" w:color="auto"/>
      </w:divBdr>
      <w:divsChild>
        <w:div w:id="264121681">
          <w:marLeft w:val="0"/>
          <w:marRight w:val="0"/>
          <w:marTop w:val="0"/>
          <w:marBottom w:val="0"/>
          <w:divBdr>
            <w:top w:val="single" w:sz="2" w:space="0" w:color="auto"/>
            <w:left w:val="single" w:sz="2" w:space="0" w:color="auto"/>
            <w:bottom w:val="single" w:sz="6" w:space="0" w:color="auto"/>
            <w:right w:val="single" w:sz="2" w:space="0" w:color="auto"/>
          </w:divBdr>
        </w:div>
        <w:div w:id="1321428754">
          <w:marLeft w:val="0"/>
          <w:marRight w:val="0"/>
          <w:marTop w:val="0"/>
          <w:marBottom w:val="0"/>
          <w:divBdr>
            <w:top w:val="single" w:sz="2" w:space="0" w:color="auto"/>
            <w:left w:val="single" w:sz="2" w:space="0" w:color="auto"/>
            <w:bottom w:val="single" w:sz="2" w:space="0" w:color="auto"/>
            <w:right w:val="single" w:sz="2" w:space="0" w:color="auto"/>
          </w:divBdr>
        </w:div>
      </w:divsChild>
    </w:div>
    <w:div w:id="1298491132">
      <w:bodyDiv w:val="1"/>
      <w:marLeft w:val="0"/>
      <w:marRight w:val="0"/>
      <w:marTop w:val="0"/>
      <w:marBottom w:val="0"/>
      <w:divBdr>
        <w:top w:val="none" w:sz="0" w:space="0" w:color="auto"/>
        <w:left w:val="none" w:sz="0" w:space="0" w:color="auto"/>
        <w:bottom w:val="none" w:sz="0" w:space="0" w:color="auto"/>
        <w:right w:val="none" w:sz="0" w:space="0" w:color="auto"/>
      </w:divBdr>
    </w:div>
    <w:div w:id="1786922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10</Pages>
  <Words>1133</Words>
  <Characters>6460</Characters>
  <Application>Microsoft Office Word</Application>
  <DocSecurity>0</DocSecurity>
  <Lines>53</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Semih Ckr</dc:creator>
  <cp:keywords/>
  <dc:description/>
  <cp:lastModifiedBy>Semih Ckr</cp:lastModifiedBy>
  <cp:revision>4</cp:revision>
  <dcterms:created xsi:type="dcterms:W3CDTF">2024-04-22T15:45:00Z</dcterms:created>
  <dcterms:modified xsi:type="dcterms:W3CDTF">2024-04-23T11:04:00Z</dcterms:modified>
</cp:coreProperties>
</file>