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7B25" w:rsidRDefault="00D07B25"/>
    <w:p w:rsidR="00203247" w:rsidRDefault="00203247" w:rsidP="00203247"/>
    <w:p w:rsidR="007F7796" w:rsidRDefault="007F7796" w:rsidP="00203247"/>
    <w:p w:rsidR="007F7796" w:rsidRDefault="007F7796" w:rsidP="00203247"/>
    <w:p w:rsidR="007F7796" w:rsidRPr="00416CCD" w:rsidRDefault="007F7796" w:rsidP="00203247"/>
    <w:p w:rsidR="00203247" w:rsidRPr="00416CCD" w:rsidRDefault="00203247" w:rsidP="00203247"/>
    <w:p w:rsidR="00203247" w:rsidRPr="00416CCD" w:rsidRDefault="00203247" w:rsidP="00203247"/>
    <w:p w:rsidR="00203247" w:rsidRPr="00416CCD" w:rsidRDefault="00203247" w:rsidP="00203247"/>
    <w:p w:rsidR="00203247" w:rsidRPr="00416CCD" w:rsidRDefault="00203247" w:rsidP="00203247"/>
    <w:p w:rsidR="00203247" w:rsidRDefault="00203247" w:rsidP="00203247"/>
    <w:p w:rsidR="00C5657C" w:rsidRDefault="00C5657C" w:rsidP="00203247"/>
    <w:p w:rsidR="00C5657C" w:rsidRPr="00416CCD" w:rsidRDefault="00C5657C" w:rsidP="00203247"/>
    <w:bookmarkStart w:id="0" w:name="_Toc305671887"/>
    <w:bookmarkStart w:id="1" w:name="_Toc305671983"/>
    <w:bookmarkStart w:id="2" w:name="_Toc315081397"/>
    <w:bookmarkStart w:id="3" w:name="_Toc319323488"/>
    <w:bookmarkStart w:id="4" w:name="_Toc320189949"/>
    <w:bookmarkStart w:id="5" w:name="_Toc331160792"/>
    <w:bookmarkStart w:id="6" w:name="Название_документа"/>
    <w:bookmarkStart w:id="7" w:name="_Toc332800915"/>
    <w:bookmarkStart w:id="8" w:name="_Toc332803861"/>
    <w:bookmarkStart w:id="9" w:name="_Toc409166860"/>
    <w:bookmarkStart w:id="10" w:name="_Toc409507494"/>
    <w:p w:rsidR="00203247" w:rsidRPr="00416CCD" w:rsidRDefault="00167614" w:rsidP="00203247">
      <w:pPr>
        <w:pStyle w:val="af0"/>
      </w:pPr>
      <w:sdt>
        <w:sdtPr>
          <w:id w:val="-705330514"/>
          <w:placeholder>
            <w:docPart w:val="E77E141BFAC54BB9B513B9A105086BD6"/>
          </w:placeholder>
          <w:text/>
        </w:sdtPr>
        <w:sdtEndPr/>
        <w:sdtContent>
          <w:r w:rsidR="007F7796" w:rsidRPr="007F7796">
            <w:t>Инструкция</w:t>
          </w:r>
          <w:r w:rsidR="006A13B2">
            <w:t xml:space="preserve"> пользователя</w:t>
          </w:r>
          <w:r w:rsidR="007F7796" w:rsidRPr="007F7796">
            <w:t xml:space="preserve"> </w:t>
          </w:r>
          <w:proofErr w:type="gramStart"/>
          <w:r w:rsidR="007F7796" w:rsidRPr="007F7796">
            <w:t>к</w:t>
          </w:r>
          <w:proofErr w:type="gramEnd"/>
          <w:r w:rsidR="007F7796" w:rsidRPr="007F7796">
            <w:t xml:space="preserve"> </w:t>
          </w:r>
          <w:proofErr w:type="gramStart"/>
          <w:r w:rsidR="007F7796" w:rsidRPr="007F7796">
            <w:t>ПО</w:t>
          </w:r>
          <w:proofErr w:type="gramEnd"/>
          <w:r w:rsidR="007F7796" w:rsidRPr="007F7796">
            <w:t xml:space="preserve"> «Оценка тех. состояния прибора учета и подбор СИ перепада давления</w:t>
          </w:r>
        </w:sdtContent>
      </w:sdt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203247" w:rsidRPr="00416CCD" w:rsidRDefault="00203247" w:rsidP="00203247"/>
    <w:p w:rsidR="00203247" w:rsidRPr="000226B6" w:rsidRDefault="00203247" w:rsidP="000226B6">
      <w:pPr>
        <w:pStyle w:val="af0"/>
      </w:pPr>
      <w:r>
        <w:br w:type="page"/>
      </w:r>
    </w:p>
    <w:tbl>
      <w:tblPr>
        <w:tblpPr w:leftFromText="180" w:rightFromText="180" w:tblpY="930"/>
        <w:tblW w:w="9747" w:type="dxa"/>
        <w:tblLook w:val="04A0" w:firstRow="1" w:lastRow="0" w:firstColumn="1" w:lastColumn="0" w:noHBand="0" w:noVBand="1"/>
      </w:tblPr>
      <w:tblGrid>
        <w:gridCol w:w="4077"/>
        <w:gridCol w:w="3261"/>
        <w:gridCol w:w="2409"/>
      </w:tblGrid>
      <w:tr w:rsidR="002F58CF" w:rsidRPr="00416CCD" w:rsidTr="00723A9B">
        <w:trPr>
          <w:trHeight w:val="230"/>
        </w:trPr>
        <w:tc>
          <w:tcPr>
            <w:tcW w:w="4077" w:type="dxa"/>
            <w:tcBorders>
              <w:bottom w:val="single" w:sz="4" w:space="0" w:color="auto"/>
            </w:tcBorders>
            <w:vAlign w:val="bottom"/>
          </w:tcPr>
          <w:p w:rsidR="002F58CF" w:rsidRPr="00416CCD" w:rsidRDefault="002F58CF" w:rsidP="00723A9B">
            <w:pPr>
              <w:ind w:left="0" w:firstLine="0"/>
              <w:jc w:val="left"/>
              <w:rPr>
                <w:b/>
              </w:rPr>
            </w:pPr>
            <w:r w:rsidRPr="00416CCD">
              <w:rPr>
                <w:b/>
              </w:rPr>
              <w:lastRenderedPageBreak/>
              <w:t>Разработал:</w:t>
            </w:r>
          </w:p>
        </w:tc>
        <w:tc>
          <w:tcPr>
            <w:tcW w:w="3261" w:type="dxa"/>
            <w:tcBorders>
              <w:bottom w:val="single" w:sz="4" w:space="0" w:color="auto"/>
            </w:tcBorders>
          </w:tcPr>
          <w:p w:rsidR="002F58CF" w:rsidRPr="00416CCD" w:rsidRDefault="002F58CF" w:rsidP="00723A9B">
            <w:pPr>
              <w:rPr>
                <w:b/>
              </w:rPr>
            </w:pPr>
          </w:p>
        </w:tc>
        <w:tc>
          <w:tcPr>
            <w:tcW w:w="2409" w:type="dxa"/>
            <w:tcBorders>
              <w:bottom w:val="single" w:sz="4" w:space="0" w:color="auto"/>
            </w:tcBorders>
            <w:vAlign w:val="bottom"/>
          </w:tcPr>
          <w:p w:rsidR="002F58CF" w:rsidRPr="00416CCD" w:rsidRDefault="002F58CF" w:rsidP="00723A9B">
            <w:pPr>
              <w:jc w:val="left"/>
              <w:rPr>
                <w:b/>
              </w:rPr>
            </w:pPr>
          </w:p>
        </w:tc>
      </w:tr>
      <w:tr w:rsidR="00215A8A" w:rsidRPr="00416CCD" w:rsidTr="00723A9B">
        <w:trPr>
          <w:trHeight w:val="255"/>
        </w:trPr>
        <w:tc>
          <w:tcPr>
            <w:tcW w:w="4077" w:type="dxa"/>
            <w:tcBorders>
              <w:top w:val="single" w:sz="4" w:space="0" w:color="auto"/>
            </w:tcBorders>
          </w:tcPr>
          <w:p w:rsidR="00215A8A" w:rsidRPr="00416CCD" w:rsidRDefault="00215A8A" w:rsidP="00723A9B">
            <w:pPr>
              <w:ind w:left="284" w:firstLine="0"/>
              <w:jc w:val="left"/>
            </w:pPr>
          </w:p>
        </w:tc>
        <w:tc>
          <w:tcPr>
            <w:tcW w:w="3261" w:type="dxa"/>
            <w:tcBorders>
              <w:top w:val="single" w:sz="4" w:space="0" w:color="auto"/>
            </w:tcBorders>
          </w:tcPr>
          <w:p w:rsidR="00215A8A" w:rsidRPr="00416CCD" w:rsidRDefault="00215A8A" w:rsidP="00723A9B"/>
        </w:tc>
        <w:tc>
          <w:tcPr>
            <w:tcW w:w="2409" w:type="dxa"/>
            <w:tcBorders>
              <w:top w:val="single" w:sz="4" w:space="0" w:color="auto"/>
            </w:tcBorders>
            <w:vAlign w:val="bottom"/>
          </w:tcPr>
          <w:p w:rsidR="00215A8A" w:rsidRPr="00416CCD" w:rsidRDefault="00215A8A" w:rsidP="00723A9B">
            <w:pPr>
              <w:ind w:left="33" w:firstLine="0"/>
              <w:jc w:val="left"/>
            </w:pPr>
          </w:p>
        </w:tc>
      </w:tr>
      <w:tr w:rsidR="002F58CF" w:rsidRPr="00416CCD" w:rsidTr="00723A9B">
        <w:trPr>
          <w:trHeight w:val="382"/>
        </w:trPr>
        <w:tc>
          <w:tcPr>
            <w:tcW w:w="4077" w:type="dxa"/>
          </w:tcPr>
          <w:p w:rsidR="002F58CF" w:rsidRPr="00416CCD" w:rsidRDefault="002F58CF" w:rsidP="00723A9B">
            <w:pPr>
              <w:ind w:left="284" w:firstLine="0"/>
              <w:jc w:val="left"/>
            </w:pPr>
            <w:r w:rsidRPr="00416CCD">
              <w:t>Ведущий инженер отдела оптимизации бизнес-процессов</w:t>
            </w:r>
          </w:p>
        </w:tc>
        <w:tc>
          <w:tcPr>
            <w:tcW w:w="3261" w:type="dxa"/>
          </w:tcPr>
          <w:p w:rsidR="002F58CF" w:rsidRPr="00416CCD" w:rsidRDefault="002F58CF" w:rsidP="00723A9B"/>
        </w:tc>
        <w:tc>
          <w:tcPr>
            <w:tcW w:w="2409" w:type="dxa"/>
            <w:vAlign w:val="bottom"/>
          </w:tcPr>
          <w:p w:rsidR="002F58CF" w:rsidRPr="00416CCD" w:rsidRDefault="002F58CF" w:rsidP="00723A9B">
            <w:pPr>
              <w:ind w:left="33" w:firstLine="0"/>
              <w:jc w:val="left"/>
            </w:pPr>
            <w:r w:rsidRPr="00416CCD">
              <w:t>М.Б. Смирнов</w:t>
            </w:r>
          </w:p>
        </w:tc>
      </w:tr>
    </w:tbl>
    <w:p w:rsidR="00FF0611" w:rsidRPr="00215A8A" w:rsidRDefault="00FF0611" w:rsidP="00215A8A">
      <w:r w:rsidRPr="00215A8A">
        <w:br w:type="page"/>
      </w:r>
    </w:p>
    <w:bookmarkStart w:id="11" w:name="_Toc332803863" w:displacedByCustomXml="next"/>
    <w:bookmarkStart w:id="12" w:name="_Toc409166861" w:displacedByCustomXml="next"/>
    <w:bookmarkStart w:id="13" w:name="_Toc409507495" w:displacedByCustomXml="next"/>
    <w:sdt>
      <w:sdtPr>
        <w:rPr>
          <w:rFonts w:eastAsiaTheme="minorHAnsi" w:cstheme="minorBidi"/>
          <w:b w:val="0"/>
          <w:bCs w:val="0"/>
          <w:sz w:val="24"/>
          <w:szCs w:val="22"/>
        </w:rPr>
        <w:id w:val="1923760298"/>
        <w:docPartObj>
          <w:docPartGallery w:val="Table of Contents"/>
          <w:docPartUnique/>
        </w:docPartObj>
      </w:sdtPr>
      <w:sdtEndPr/>
      <w:sdtContent>
        <w:p w:rsidR="0065360B" w:rsidRDefault="00DB765C" w:rsidP="007F7796">
          <w:pPr>
            <w:pStyle w:val="11"/>
            <w:jc w:val="left"/>
            <w:rPr>
              <w:noProof/>
            </w:rPr>
          </w:pPr>
          <w:r>
            <w:t>Оглавление</w:t>
          </w:r>
          <w:bookmarkEnd w:id="13"/>
          <w:bookmarkEnd w:id="12"/>
          <w:bookmarkEnd w:id="11"/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:rsidR="0065360B" w:rsidRDefault="00167614">
          <w:pPr>
            <w:pStyle w:val="15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9507496" w:history="1">
            <w:r w:rsidR="0065360B" w:rsidRPr="00EE3803">
              <w:rPr>
                <w:rStyle w:val="af5"/>
                <w:noProof/>
              </w:rPr>
              <w:t>1.</w:t>
            </w:r>
            <w:r w:rsidR="006536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5360B" w:rsidRPr="00EE3803">
              <w:rPr>
                <w:rStyle w:val="af5"/>
                <w:noProof/>
              </w:rPr>
              <w:t>Назначение ПО</w:t>
            </w:r>
            <w:r w:rsidR="0065360B">
              <w:rPr>
                <w:noProof/>
                <w:webHidden/>
              </w:rPr>
              <w:tab/>
            </w:r>
            <w:r w:rsidR="0065360B">
              <w:rPr>
                <w:noProof/>
                <w:webHidden/>
              </w:rPr>
              <w:fldChar w:fldCharType="begin"/>
            </w:r>
            <w:r w:rsidR="0065360B">
              <w:rPr>
                <w:noProof/>
                <w:webHidden/>
              </w:rPr>
              <w:instrText xml:space="preserve"> PAGEREF _Toc409507496 \h </w:instrText>
            </w:r>
            <w:r w:rsidR="0065360B">
              <w:rPr>
                <w:noProof/>
                <w:webHidden/>
              </w:rPr>
            </w:r>
            <w:r w:rsidR="0065360B">
              <w:rPr>
                <w:noProof/>
                <w:webHidden/>
              </w:rPr>
              <w:fldChar w:fldCharType="separate"/>
            </w:r>
            <w:r w:rsidR="00131838">
              <w:rPr>
                <w:noProof/>
                <w:webHidden/>
              </w:rPr>
              <w:t>4</w:t>
            </w:r>
            <w:r w:rsidR="0065360B">
              <w:rPr>
                <w:noProof/>
                <w:webHidden/>
              </w:rPr>
              <w:fldChar w:fldCharType="end"/>
            </w:r>
          </w:hyperlink>
        </w:p>
        <w:p w:rsidR="0065360B" w:rsidRDefault="00167614">
          <w:pPr>
            <w:pStyle w:val="15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9507497" w:history="1">
            <w:r w:rsidR="0065360B" w:rsidRPr="00EE3803">
              <w:rPr>
                <w:rStyle w:val="af5"/>
                <w:noProof/>
              </w:rPr>
              <w:t>2.</w:t>
            </w:r>
            <w:r w:rsidR="006536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5360B" w:rsidRPr="00EE3803">
              <w:rPr>
                <w:rStyle w:val="af5"/>
                <w:noProof/>
              </w:rPr>
              <w:t>Нормативные ссылки</w:t>
            </w:r>
            <w:r w:rsidR="0065360B">
              <w:rPr>
                <w:noProof/>
                <w:webHidden/>
              </w:rPr>
              <w:tab/>
            </w:r>
            <w:r w:rsidR="0065360B">
              <w:rPr>
                <w:noProof/>
                <w:webHidden/>
              </w:rPr>
              <w:fldChar w:fldCharType="begin"/>
            </w:r>
            <w:r w:rsidR="0065360B">
              <w:rPr>
                <w:noProof/>
                <w:webHidden/>
              </w:rPr>
              <w:instrText xml:space="preserve"> PAGEREF _Toc409507497 \h </w:instrText>
            </w:r>
            <w:r w:rsidR="0065360B">
              <w:rPr>
                <w:noProof/>
                <w:webHidden/>
              </w:rPr>
            </w:r>
            <w:r w:rsidR="0065360B">
              <w:rPr>
                <w:noProof/>
                <w:webHidden/>
              </w:rPr>
              <w:fldChar w:fldCharType="separate"/>
            </w:r>
            <w:r w:rsidR="00131838">
              <w:rPr>
                <w:noProof/>
                <w:webHidden/>
              </w:rPr>
              <w:t>4</w:t>
            </w:r>
            <w:r w:rsidR="0065360B">
              <w:rPr>
                <w:noProof/>
                <w:webHidden/>
              </w:rPr>
              <w:fldChar w:fldCharType="end"/>
            </w:r>
          </w:hyperlink>
        </w:p>
        <w:p w:rsidR="0065360B" w:rsidRDefault="00167614">
          <w:pPr>
            <w:pStyle w:val="15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9507498" w:history="1">
            <w:r w:rsidR="0065360B" w:rsidRPr="00EE3803">
              <w:rPr>
                <w:rStyle w:val="af5"/>
                <w:noProof/>
              </w:rPr>
              <w:t>3.</w:t>
            </w:r>
            <w:r w:rsidR="006536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5360B" w:rsidRPr="00EE3803">
              <w:rPr>
                <w:rStyle w:val="af5"/>
                <w:noProof/>
              </w:rPr>
              <w:t>Ведение справочных данных</w:t>
            </w:r>
            <w:r w:rsidR="0065360B">
              <w:rPr>
                <w:noProof/>
                <w:webHidden/>
              </w:rPr>
              <w:tab/>
            </w:r>
            <w:r w:rsidR="0065360B">
              <w:rPr>
                <w:noProof/>
                <w:webHidden/>
              </w:rPr>
              <w:fldChar w:fldCharType="begin"/>
            </w:r>
            <w:r w:rsidR="0065360B">
              <w:rPr>
                <w:noProof/>
                <w:webHidden/>
              </w:rPr>
              <w:instrText xml:space="preserve"> PAGEREF _Toc409507498 \h </w:instrText>
            </w:r>
            <w:r w:rsidR="0065360B">
              <w:rPr>
                <w:noProof/>
                <w:webHidden/>
              </w:rPr>
            </w:r>
            <w:r w:rsidR="0065360B">
              <w:rPr>
                <w:noProof/>
                <w:webHidden/>
              </w:rPr>
              <w:fldChar w:fldCharType="separate"/>
            </w:r>
            <w:r w:rsidR="00131838">
              <w:rPr>
                <w:noProof/>
                <w:webHidden/>
              </w:rPr>
              <w:t>4</w:t>
            </w:r>
            <w:r w:rsidR="0065360B">
              <w:rPr>
                <w:noProof/>
                <w:webHidden/>
              </w:rPr>
              <w:fldChar w:fldCharType="end"/>
            </w:r>
          </w:hyperlink>
        </w:p>
        <w:p w:rsidR="0065360B" w:rsidRDefault="00167614">
          <w:pPr>
            <w:pStyle w:val="15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9507499" w:history="1">
            <w:r w:rsidR="0065360B" w:rsidRPr="00EE3803">
              <w:rPr>
                <w:rStyle w:val="af5"/>
                <w:noProof/>
              </w:rPr>
              <w:t>4.</w:t>
            </w:r>
            <w:r w:rsidR="006536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5360B" w:rsidRPr="00EE3803">
              <w:rPr>
                <w:rStyle w:val="af5"/>
                <w:noProof/>
              </w:rPr>
              <w:t>Оценка состояния СИ</w:t>
            </w:r>
            <w:r w:rsidR="0065360B">
              <w:rPr>
                <w:noProof/>
                <w:webHidden/>
              </w:rPr>
              <w:tab/>
            </w:r>
            <w:r w:rsidR="0065360B">
              <w:rPr>
                <w:noProof/>
                <w:webHidden/>
              </w:rPr>
              <w:fldChar w:fldCharType="begin"/>
            </w:r>
            <w:r w:rsidR="0065360B">
              <w:rPr>
                <w:noProof/>
                <w:webHidden/>
              </w:rPr>
              <w:instrText xml:space="preserve"> PAGEREF _Toc409507499 \h </w:instrText>
            </w:r>
            <w:r w:rsidR="0065360B">
              <w:rPr>
                <w:noProof/>
                <w:webHidden/>
              </w:rPr>
            </w:r>
            <w:r w:rsidR="0065360B">
              <w:rPr>
                <w:noProof/>
                <w:webHidden/>
              </w:rPr>
              <w:fldChar w:fldCharType="separate"/>
            </w:r>
            <w:r w:rsidR="00131838">
              <w:rPr>
                <w:noProof/>
                <w:webHidden/>
              </w:rPr>
              <w:t>8</w:t>
            </w:r>
            <w:r w:rsidR="0065360B">
              <w:rPr>
                <w:noProof/>
                <w:webHidden/>
              </w:rPr>
              <w:fldChar w:fldCharType="end"/>
            </w:r>
          </w:hyperlink>
        </w:p>
        <w:p w:rsidR="00DB765C" w:rsidRDefault="00167614" w:rsidP="006A13B2">
          <w:pPr>
            <w:pStyle w:val="15"/>
            <w:tabs>
              <w:tab w:val="left" w:pos="709"/>
            </w:tabs>
          </w:pPr>
          <w:hyperlink w:anchor="_Toc409507500" w:history="1">
            <w:r w:rsidR="0065360B" w:rsidRPr="00EE3803">
              <w:rPr>
                <w:rStyle w:val="af5"/>
                <w:noProof/>
              </w:rPr>
              <w:t>5.</w:t>
            </w:r>
            <w:r w:rsidR="006536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5360B" w:rsidRPr="00EE3803">
              <w:rPr>
                <w:rStyle w:val="af5"/>
                <w:noProof/>
              </w:rPr>
              <w:t>Подбор СИ перепада давления</w:t>
            </w:r>
            <w:r w:rsidR="0065360B">
              <w:rPr>
                <w:noProof/>
                <w:webHidden/>
              </w:rPr>
              <w:tab/>
            </w:r>
            <w:r w:rsidR="0065360B">
              <w:rPr>
                <w:noProof/>
                <w:webHidden/>
              </w:rPr>
              <w:fldChar w:fldCharType="begin"/>
            </w:r>
            <w:r w:rsidR="0065360B">
              <w:rPr>
                <w:noProof/>
                <w:webHidden/>
              </w:rPr>
              <w:instrText xml:space="preserve"> PAGEREF _Toc409507500 \h </w:instrText>
            </w:r>
            <w:r w:rsidR="0065360B">
              <w:rPr>
                <w:noProof/>
                <w:webHidden/>
              </w:rPr>
            </w:r>
            <w:r w:rsidR="0065360B">
              <w:rPr>
                <w:noProof/>
                <w:webHidden/>
              </w:rPr>
              <w:fldChar w:fldCharType="separate"/>
            </w:r>
            <w:r w:rsidR="00131838">
              <w:rPr>
                <w:noProof/>
                <w:webHidden/>
              </w:rPr>
              <w:t>10</w:t>
            </w:r>
            <w:r w:rsidR="0065360B">
              <w:rPr>
                <w:noProof/>
                <w:webHidden/>
              </w:rPr>
              <w:fldChar w:fldCharType="end"/>
            </w:r>
          </w:hyperlink>
          <w:r w:rsidR="00DB765C">
            <w:rPr>
              <w:b/>
              <w:bCs/>
            </w:rPr>
            <w:fldChar w:fldCharType="end"/>
          </w:r>
        </w:p>
      </w:sdtContent>
    </w:sdt>
    <w:p w:rsidR="0085692D" w:rsidRDefault="0085692D">
      <w:pPr>
        <w:spacing w:after="200" w:line="276" w:lineRule="auto"/>
        <w:ind w:left="0"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8D0075" w:rsidRDefault="00685F40" w:rsidP="0085692D">
      <w:pPr>
        <w:pStyle w:val="1"/>
      </w:pPr>
      <w:bookmarkStart w:id="14" w:name="_Toc409507496"/>
      <w:r>
        <w:lastRenderedPageBreak/>
        <w:t>Назначение</w:t>
      </w:r>
      <w:r w:rsidR="003F417C">
        <w:t xml:space="preserve"> </w:t>
      </w:r>
      <w:proofErr w:type="gramStart"/>
      <w:r w:rsidR="003F417C">
        <w:t>ПО</w:t>
      </w:r>
      <w:bookmarkEnd w:id="14"/>
      <w:proofErr w:type="gramEnd"/>
    </w:p>
    <w:p w:rsidR="00D44B85" w:rsidRPr="00D44B85" w:rsidRDefault="00D44B85" w:rsidP="00201B28">
      <w:pPr>
        <w:pStyle w:val="a0"/>
      </w:pPr>
      <w:r>
        <w:t xml:space="preserve">Настоящее </w:t>
      </w:r>
      <w:proofErr w:type="gramStart"/>
      <w:r>
        <w:t>ПО</w:t>
      </w:r>
      <w:proofErr w:type="gramEnd"/>
      <w:r>
        <w:t xml:space="preserve"> предназначено </w:t>
      </w:r>
      <w:proofErr w:type="gramStart"/>
      <w:r>
        <w:t>для</w:t>
      </w:r>
      <w:proofErr w:type="gramEnd"/>
      <w:r>
        <w:t xml:space="preserve"> осуществления оценки состояния средств измерений и подбора средств измерений перепада давления на основе справочных данных о марках приборов учета и о перепаде давления в зависимости от расхода газа и по заданным пользователем параметрам.</w:t>
      </w:r>
    </w:p>
    <w:p w:rsidR="00685F40" w:rsidRDefault="00685F40" w:rsidP="0085692D">
      <w:pPr>
        <w:pStyle w:val="1"/>
      </w:pPr>
      <w:bookmarkStart w:id="15" w:name="_Toc409507497"/>
      <w:r>
        <w:t>Нормативные ссылки</w:t>
      </w:r>
      <w:bookmarkEnd w:id="15"/>
    </w:p>
    <w:p w:rsidR="00D44B85" w:rsidRDefault="00D44B85" w:rsidP="00D44B85">
      <w:pPr>
        <w:pStyle w:val="a0"/>
      </w:pPr>
      <w:r w:rsidRPr="00E4049B">
        <w:t xml:space="preserve">При разработке настоящего </w:t>
      </w:r>
      <w:r>
        <w:t xml:space="preserve">ПО </w:t>
      </w:r>
      <w:r w:rsidRPr="00E4049B">
        <w:t xml:space="preserve">использованы следующие </w:t>
      </w:r>
      <w:r>
        <w:t>нормативные документы</w:t>
      </w:r>
      <w:r w:rsidRPr="00E4049B">
        <w:t>:</w:t>
      </w:r>
    </w:p>
    <w:p w:rsidR="00D44B85" w:rsidRPr="00D44B85" w:rsidRDefault="00D44B85" w:rsidP="00D44B85">
      <w:pPr>
        <w:pStyle w:val="10"/>
      </w:pPr>
      <w:r>
        <w:t xml:space="preserve">Методика контроля технического состояния счетчиков газа ротационных </w:t>
      </w:r>
      <w:r>
        <w:rPr>
          <w:lang w:val="en-US"/>
        </w:rPr>
        <w:t>RVG</w:t>
      </w:r>
      <w:r>
        <w:t xml:space="preserve"> и турбинных </w:t>
      </w:r>
      <w:r>
        <w:rPr>
          <w:lang w:val="en-US"/>
        </w:rPr>
        <w:t>TRZ</w:t>
      </w:r>
      <w:r>
        <w:t>.</w:t>
      </w:r>
    </w:p>
    <w:p w:rsidR="00685F40" w:rsidRDefault="003F417C" w:rsidP="0085692D">
      <w:pPr>
        <w:pStyle w:val="1"/>
      </w:pPr>
      <w:bookmarkStart w:id="16" w:name="_Toc409507498"/>
      <w:bookmarkStart w:id="17" w:name="_Ref409524725"/>
      <w:r>
        <w:t>Ведение справочных данных</w:t>
      </w:r>
      <w:bookmarkEnd w:id="16"/>
      <w:bookmarkEnd w:id="17"/>
    </w:p>
    <w:p w:rsidR="00A22914" w:rsidRDefault="00A22914" w:rsidP="00A22914">
      <w:pPr>
        <w:pStyle w:val="a0"/>
      </w:pPr>
      <w:r>
        <w:t>Для работ ПО необходимо внести данные о перепадах давления в зависимости от расхода газа для всех используемых марок приборов учета газа.</w:t>
      </w:r>
    </w:p>
    <w:p w:rsidR="00A22914" w:rsidRDefault="00A22914" w:rsidP="00A22914">
      <w:pPr>
        <w:pStyle w:val="a0"/>
      </w:pPr>
      <w:r>
        <w:t>Информация о перепадах давления в зависимости от расхода газа вводится пользователем вручную на основании графика зависимости перепада (потери) давления на приборе учета в зависимости от расхода газа, взятого из Руководства по эксплуатации прибора учета.</w:t>
      </w:r>
    </w:p>
    <w:p w:rsidR="00A22914" w:rsidRDefault="00A22914" w:rsidP="00A22914">
      <w:pPr>
        <w:pStyle w:val="a0"/>
      </w:pPr>
      <w:bookmarkStart w:id="18" w:name="_Ref409178471"/>
      <w:r>
        <w:t xml:space="preserve">Ниже приведен пример такого графика для счетчика газа </w:t>
      </w:r>
      <w:r>
        <w:rPr>
          <w:lang w:val="en-US"/>
        </w:rPr>
        <w:t>RVG</w:t>
      </w:r>
      <w:r>
        <w:t>:</w:t>
      </w:r>
      <w:bookmarkEnd w:id="18"/>
    </w:p>
    <w:p w:rsidR="00902D11" w:rsidRDefault="00902D11" w:rsidP="00902D11">
      <w:pPr>
        <w:ind w:left="0" w:firstLine="0"/>
        <w:jc w:val="center"/>
      </w:pPr>
      <w:r w:rsidRPr="00902D11">
        <w:rPr>
          <w:noProof/>
          <w:lang w:eastAsia="ru-RU"/>
        </w:rPr>
        <w:drawing>
          <wp:inline distT="0" distB="0" distL="0" distR="0" wp14:anchorId="66B682FA" wp14:editId="02CBA5DD">
            <wp:extent cx="5323359" cy="42892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465" cy="428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D11" w:rsidRDefault="00902D11" w:rsidP="00902D11">
      <w:pPr>
        <w:pStyle w:val="a0"/>
      </w:pPr>
      <w:r>
        <w:t>Ввод и просмотр справочных данных осуществляется на закладке «Справочные данные».</w:t>
      </w:r>
    </w:p>
    <w:p w:rsidR="00902D11" w:rsidRDefault="00902D11" w:rsidP="00902D11">
      <w:pPr>
        <w:pStyle w:val="a0"/>
      </w:pPr>
      <w:r>
        <w:lastRenderedPageBreak/>
        <w:t>За ввод и обновление справочных данных отвечает сотрудник отдела метрологии, назначенный начальником отдела метрологии.</w:t>
      </w:r>
    </w:p>
    <w:p w:rsidR="00902D11" w:rsidRPr="00111D71" w:rsidRDefault="00902D11" w:rsidP="00902D11">
      <w:pPr>
        <w:pStyle w:val="a2"/>
      </w:pPr>
      <w:r>
        <w:t>При переходе на закладку «Справочные данные» программа требует указать пароль.</w:t>
      </w:r>
    </w:p>
    <w:p w:rsidR="00465910" w:rsidRPr="00465910" w:rsidRDefault="00465910" w:rsidP="00902D11">
      <w:pPr>
        <w:pStyle w:val="a2"/>
      </w:pPr>
      <w:r>
        <w:t>Закладка «Справочные данные» представлена ниже:</w:t>
      </w:r>
    </w:p>
    <w:p w:rsidR="00351485" w:rsidRDefault="00351485" w:rsidP="00902D11">
      <w:pPr>
        <w:jc w:val="right"/>
      </w:pPr>
      <w:r>
        <w:rPr>
          <w:noProof/>
          <w:lang w:eastAsia="ru-RU"/>
        </w:rPr>
        <w:drawing>
          <wp:inline distT="0" distB="0" distL="0" distR="0" wp14:anchorId="59A6B81F" wp14:editId="6BF256E0">
            <wp:extent cx="5305512" cy="50196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4784" cy="501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ED" w:rsidRDefault="00757EED" w:rsidP="00757EED">
      <w:pPr>
        <w:pStyle w:val="a0"/>
      </w:pPr>
      <w:r w:rsidRPr="00DE40F4">
        <w:rPr>
          <w:rStyle w:val="af6"/>
        </w:rPr>
        <w:t>Добавление нового прибора учета</w:t>
      </w:r>
      <w:r w:rsidRPr="00757EED">
        <w:t xml:space="preserve"> </w:t>
      </w:r>
      <w:r>
        <w:t>осуществляется любым из следующих способов:</w:t>
      </w:r>
    </w:p>
    <w:p w:rsidR="00757EED" w:rsidRDefault="00757EED" w:rsidP="00757EED">
      <w:pPr>
        <w:pStyle w:val="10"/>
      </w:pPr>
      <w:r>
        <w:t>при нажатии левой кнопкой мыши на кнопку «Добавить»;</w:t>
      </w:r>
    </w:p>
    <w:p w:rsidR="00757EED" w:rsidRDefault="00757EED" w:rsidP="00757EED">
      <w:pPr>
        <w:pStyle w:val="10"/>
      </w:pPr>
      <w:r>
        <w:t>при нажатии правой кнопки мыши и выборе в появившемся меню пункта «Добавить»;</w:t>
      </w:r>
    </w:p>
    <w:p w:rsidR="00757EED" w:rsidRDefault="00757EED" w:rsidP="00757EED">
      <w:pPr>
        <w:pStyle w:val="10"/>
      </w:pPr>
      <w:r>
        <w:t>при нажатии на клавиатуре кнопки «</w:t>
      </w:r>
      <w:r>
        <w:rPr>
          <w:lang w:val="en-US"/>
        </w:rPr>
        <w:t>Ins</w:t>
      </w:r>
      <w:r>
        <w:t>».</w:t>
      </w:r>
    </w:p>
    <w:p w:rsidR="00DE40F4" w:rsidRDefault="00DE40F4" w:rsidP="00DE40F4">
      <w:pPr>
        <w:pStyle w:val="30"/>
      </w:pPr>
      <w:r>
        <w:t>После добавления одним из вышеперечисленных способов в таблице «Марки приборов учета» создается пустая строка, которую необходимо заполнить следующими данными о приборе учета:</w:t>
      </w:r>
    </w:p>
    <w:p w:rsidR="00DE40F4" w:rsidRDefault="00DE40F4" w:rsidP="00DE40F4">
      <w:pPr>
        <w:pStyle w:val="10"/>
      </w:pPr>
      <w:r>
        <w:t>Тип – выбирается из двух возможных вариантов: турбинный, ротационный;</w:t>
      </w:r>
    </w:p>
    <w:p w:rsidR="00DE40F4" w:rsidRDefault="00DE40F4" w:rsidP="00DE40F4">
      <w:pPr>
        <w:pStyle w:val="10"/>
      </w:pPr>
      <w:proofErr w:type="gramStart"/>
      <w:r>
        <w:t>Модель – указывается модель прибора учета (чаще всего один из двух варинтов:</w:t>
      </w:r>
      <w:proofErr w:type="gramEnd"/>
      <w:r>
        <w:t xml:space="preserve"> </w:t>
      </w:r>
      <w:r>
        <w:rPr>
          <w:lang w:val="en-US"/>
        </w:rPr>
        <w:t>RVG</w:t>
      </w:r>
      <w:r>
        <w:t xml:space="preserve">, </w:t>
      </w:r>
      <w:r>
        <w:rPr>
          <w:lang w:val="en-US"/>
        </w:rPr>
        <w:t>TRZ</w:t>
      </w:r>
      <w:r>
        <w:t>, но можно указать любую произвольную модель);</w:t>
      </w:r>
    </w:p>
    <w:p w:rsidR="00DE40F4" w:rsidRDefault="00DE40F4" w:rsidP="00DE40F4">
      <w:pPr>
        <w:pStyle w:val="10"/>
      </w:pPr>
      <w:r>
        <w:lastRenderedPageBreak/>
        <w:t>Типоразмер – параметр, указанный в Руководстве по эксплуатации прибора учета;</w:t>
      </w:r>
    </w:p>
    <w:p w:rsidR="00DE40F4" w:rsidRDefault="00DE40F4" w:rsidP="00DE40F4">
      <w:pPr>
        <w:pStyle w:val="10"/>
      </w:pPr>
      <w:r>
        <w:t>Ду – параметр, указанный в Руководстве по эксплуатации прибора учета.</w:t>
      </w:r>
    </w:p>
    <w:p w:rsidR="00DE40F4" w:rsidRDefault="00DE40F4" w:rsidP="00DE40F4">
      <w:pPr>
        <w:pStyle w:val="a2"/>
      </w:pPr>
      <w:r w:rsidRPr="00DE40F4">
        <w:rPr>
          <w:rStyle w:val="af6"/>
        </w:rPr>
        <w:t>Внимание!</w:t>
      </w:r>
      <w:r>
        <w:t xml:space="preserve"> Все перечисленные параметры являются обязательными</w:t>
      </w:r>
      <w:r w:rsidR="004B5749">
        <w:t xml:space="preserve"> для заполнения</w:t>
      </w:r>
      <w:r>
        <w:t>.</w:t>
      </w:r>
    </w:p>
    <w:p w:rsidR="00DE40F4" w:rsidRDefault="00DE40F4" w:rsidP="00DE40F4">
      <w:pPr>
        <w:pStyle w:val="30"/>
      </w:pPr>
      <w:bookmarkStart w:id="19" w:name="_Ref409177810"/>
      <w:r>
        <w:t>Сохранение введенных данных осуществляется любым из следующих способов:</w:t>
      </w:r>
      <w:bookmarkEnd w:id="19"/>
    </w:p>
    <w:p w:rsidR="007C3530" w:rsidRDefault="007C3530" w:rsidP="007C3530">
      <w:pPr>
        <w:pStyle w:val="10"/>
      </w:pPr>
      <w:r>
        <w:t>при нажатии левой кнопкой мыши на кнопку «Сохранить» под таблицей «Марки приборов учета»;</w:t>
      </w:r>
    </w:p>
    <w:p w:rsidR="007C3530" w:rsidRDefault="007C3530" w:rsidP="007C3530">
      <w:pPr>
        <w:pStyle w:val="10"/>
      </w:pPr>
      <w:r>
        <w:t>при нажатии правой кнопки мыши и выборе в появившемся меню пункта «Сохранить»;</w:t>
      </w:r>
    </w:p>
    <w:p w:rsidR="007C3530" w:rsidRDefault="007C3530" w:rsidP="00EE1D61">
      <w:pPr>
        <w:pStyle w:val="10"/>
      </w:pPr>
      <w:r>
        <w:t>при нажатии на клавиатуре сочетания клавиш «</w:t>
      </w:r>
      <w:r>
        <w:rPr>
          <w:lang w:val="en-US"/>
        </w:rPr>
        <w:t>CTRL</w:t>
      </w:r>
      <w:r w:rsidRPr="00465910">
        <w:t>+</w:t>
      </w:r>
      <w:r>
        <w:rPr>
          <w:lang w:val="en-US"/>
        </w:rPr>
        <w:t>S</w:t>
      </w:r>
      <w:r>
        <w:t>».</w:t>
      </w:r>
    </w:p>
    <w:p w:rsidR="00EE1D61" w:rsidRDefault="00EE1D61" w:rsidP="00EE1D61">
      <w:pPr>
        <w:pStyle w:val="30"/>
      </w:pPr>
      <w:r>
        <w:t xml:space="preserve">При сохранении </w:t>
      </w:r>
      <w:proofErr w:type="gramStart"/>
      <w:r>
        <w:t>ПО осуществляет</w:t>
      </w:r>
      <w:proofErr w:type="gramEnd"/>
      <w:r>
        <w:t xml:space="preserve"> контроль:</w:t>
      </w:r>
    </w:p>
    <w:p w:rsidR="00EE1D61" w:rsidRDefault="00EE1D61" w:rsidP="00EE1D61">
      <w:pPr>
        <w:pStyle w:val="10"/>
      </w:pPr>
      <w:r>
        <w:t>заполненности всех обязательных параметров,</w:t>
      </w:r>
    </w:p>
    <w:p w:rsidR="00EE1D61" w:rsidRDefault="00EE1D61" w:rsidP="00EE1D61">
      <w:pPr>
        <w:pStyle w:val="10"/>
      </w:pPr>
      <w:r>
        <w:t>отсутствия в таблице «Марки приборов учета» прибора учета с такими же параметрами, указанными пользователем.</w:t>
      </w:r>
    </w:p>
    <w:p w:rsidR="00EE1D61" w:rsidRDefault="00EE1D61" w:rsidP="00EE1D61">
      <w:pPr>
        <w:pStyle w:val="a2"/>
      </w:pPr>
      <w:r>
        <w:t xml:space="preserve">В случае нарушения одного из вышеуказанных условий </w:t>
      </w:r>
      <w:proofErr w:type="gramStart"/>
      <w:r>
        <w:t>ПО выдает</w:t>
      </w:r>
      <w:proofErr w:type="gramEnd"/>
      <w:r>
        <w:t xml:space="preserve"> соответствующее предупреждение с указанием обнаруженных ошибок и устанавливает курсор </w:t>
      </w:r>
      <w:r w:rsidR="00167614">
        <w:t>на первое незаполненное (или не</w:t>
      </w:r>
      <w:r>
        <w:t>правильно заполненное) поле таблицы. При этом правильно заполненные поля остаются заполненными.</w:t>
      </w:r>
    </w:p>
    <w:p w:rsidR="00EE1D61" w:rsidRDefault="00EE1D61" w:rsidP="00EE1D61">
      <w:pPr>
        <w:pStyle w:val="a2"/>
      </w:pPr>
      <w:r>
        <w:t>После корректировки неправильно заколненных полей пользователь повторно сохран</w:t>
      </w:r>
      <w:r w:rsidR="00E906AF">
        <w:t>яет</w:t>
      </w:r>
      <w:r>
        <w:t xml:space="preserve"> введенные данные как указано в п. </w:t>
      </w:r>
      <w:r>
        <w:fldChar w:fldCharType="begin"/>
      </w:r>
      <w:r>
        <w:instrText xml:space="preserve"> REF _Ref409177810 \r \h </w:instrText>
      </w:r>
      <w:r>
        <w:fldChar w:fldCharType="separate"/>
      </w:r>
      <w:r>
        <w:t>3.6.2</w:t>
      </w:r>
      <w:r>
        <w:fldChar w:fldCharType="end"/>
      </w:r>
      <w:r>
        <w:t>.</w:t>
      </w:r>
    </w:p>
    <w:p w:rsidR="00FC3FFB" w:rsidRDefault="00374245" w:rsidP="00FC3FFB">
      <w:pPr>
        <w:pStyle w:val="30"/>
      </w:pPr>
      <w:r>
        <w:t xml:space="preserve">После сохранения данных о марке приборов учета </w:t>
      </w:r>
      <w:proofErr w:type="gramStart"/>
      <w:r>
        <w:t>ПО открывает</w:t>
      </w:r>
      <w:proofErr w:type="gramEnd"/>
      <w:r>
        <w:t xml:space="preserve"> пользователю следующий диалог:</w:t>
      </w:r>
    </w:p>
    <w:p w:rsidR="00374245" w:rsidRDefault="008A1EAB" w:rsidP="008A1EAB">
      <w:pPr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4AFBC982" wp14:editId="386E5D10">
            <wp:extent cx="1609725" cy="182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EAB" w:rsidRDefault="008A1EAB" w:rsidP="008A1EAB">
      <w:pPr>
        <w:pStyle w:val="a2"/>
      </w:pPr>
      <w:r>
        <w:t>В котором пользователь должен указать следующие параметры прибора учета, введенного на предыдущем шаге:</w:t>
      </w:r>
    </w:p>
    <w:p w:rsidR="008A1EAB" w:rsidRDefault="008A1EAB" w:rsidP="008A1EAB">
      <w:pPr>
        <w:pStyle w:val="10"/>
      </w:pPr>
      <w:r>
        <w:t xml:space="preserve">Мин. расход газа – минимальный расход газа прибора учета, при котором он может работать. Заполняется пользователем минимальным значением по графику зависимости перепада (потери) давления на приборе учета в зависимости от расхода газа (см. пример графика в п. </w:t>
      </w:r>
      <w:r>
        <w:fldChar w:fldCharType="begin"/>
      </w:r>
      <w:r>
        <w:instrText xml:space="preserve"> REF _Ref409178471 \r \h </w:instrText>
      </w:r>
      <w:r>
        <w:fldChar w:fldCharType="separate"/>
      </w:r>
      <w:r>
        <w:t>3.3</w:t>
      </w:r>
      <w:r>
        <w:fldChar w:fldCharType="end"/>
      </w:r>
      <w:r>
        <w:t>)</w:t>
      </w:r>
      <w:r>
        <w:rPr>
          <w:lang w:val="en-US"/>
        </w:rPr>
        <w:t>;</w:t>
      </w:r>
    </w:p>
    <w:p w:rsidR="008A1EAB" w:rsidRDefault="008A1EAB" w:rsidP="008A1EAB">
      <w:pPr>
        <w:pStyle w:val="10"/>
      </w:pPr>
      <w:r>
        <w:t xml:space="preserve">Макс. расход газа – максимальный расход газа прибора учета, при котором он может работать. Заполняется пользователем крайним максимальным значением по графику зависимости перепада (потери) давления на приборе учета в зависимости от расхода газа (см. пример графика в п. </w:t>
      </w:r>
      <w:r>
        <w:fldChar w:fldCharType="begin"/>
      </w:r>
      <w:r>
        <w:instrText xml:space="preserve"> REF _Ref409178471 \r \h </w:instrText>
      </w:r>
      <w:r>
        <w:fldChar w:fldCharType="separate"/>
      </w:r>
      <w:r>
        <w:t>3.3</w:t>
      </w:r>
      <w:r>
        <w:fldChar w:fldCharType="end"/>
      </w:r>
      <w:r>
        <w:t>)</w:t>
      </w:r>
      <w:r>
        <w:rPr>
          <w:lang w:val="en-US"/>
        </w:rPr>
        <w:t>;</w:t>
      </w:r>
    </w:p>
    <w:p w:rsidR="008A1EAB" w:rsidRDefault="008A1EAB" w:rsidP="008A1EAB">
      <w:pPr>
        <w:pStyle w:val="10"/>
      </w:pPr>
      <w:r>
        <w:lastRenderedPageBreak/>
        <w:t>Количество строк – количество строк таблицы «Перепады давления в зависимости от расхода газа», которые необходимо создать и заполнить соответствующими значениями. Параметр имеет значение по умолчанию – 20 (которое в большинстве случаев менять нет необходимости).</w:t>
      </w:r>
    </w:p>
    <w:p w:rsidR="002032AF" w:rsidRDefault="002032AF" w:rsidP="002032AF">
      <w:pPr>
        <w:pStyle w:val="30"/>
      </w:pPr>
      <w:r>
        <w:t xml:space="preserve">После нажатия на кнопку «ОК» </w:t>
      </w:r>
      <w:proofErr w:type="gramStart"/>
      <w:r>
        <w:t>ПО осуществляет</w:t>
      </w:r>
      <w:proofErr w:type="gramEnd"/>
      <w:r>
        <w:t xml:space="preserve"> контроль</w:t>
      </w:r>
      <w:r w:rsidR="00E2493C">
        <w:t xml:space="preserve"> введенных данных</w:t>
      </w:r>
      <w:r>
        <w:t>:</w:t>
      </w:r>
    </w:p>
    <w:p w:rsidR="002032AF" w:rsidRPr="00E2493C" w:rsidRDefault="00E2493C" w:rsidP="002032AF">
      <w:pPr>
        <w:pStyle w:val="10"/>
      </w:pPr>
      <w:r>
        <w:t xml:space="preserve">Мин. расход должен </w:t>
      </w:r>
      <w:r w:rsidR="00111D71">
        <w:t>быть не меньше</w:t>
      </w:r>
      <w:r w:rsidR="00167614">
        <w:t xml:space="preserve"> нуля и меньше</w:t>
      </w:r>
      <w:proofErr w:type="gramStart"/>
      <w:r w:rsidR="00167614">
        <w:t xml:space="preserve"> М</w:t>
      </w:r>
      <w:proofErr w:type="gramEnd"/>
      <w:r w:rsidR="00167614">
        <w:t>акс. расхода</w:t>
      </w:r>
      <w:r>
        <w:t xml:space="preserve"> газа</w:t>
      </w:r>
      <w:r w:rsidRPr="00E2493C">
        <w:t>;</w:t>
      </w:r>
    </w:p>
    <w:p w:rsidR="00E2493C" w:rsidRDefault="00111D71" w:rsidP="002032AF">
      <w:pPr>
        <w:pStyle w:val="10"/>
      </w:pPr>
      <w:r>
        <w:t>Макс. расход должен быть больше</w:t>
      </w:r>
      <w:proofErr w:type="gramStart"/>
      <w:r>
        <w:t xml:space="preserve"> М</w:t>
      </w:r>
      <w:proofErr w:type="gramEnd"/>
      <w:r>
        <w:t>ин. расхода.</w:t>
      </w:r>
    </w:p>
    <w:p w:rsidR="00EE1D61" w:rsidRDefault="00111D71" w:rsidP="00111D71">
      <w:pPr>
        <w:pStyle w:val="a2"/>
      </w:pPr>
      <w:r>
        <w:t xml:space="preserve">В случае нарушения одного из вышеуказанных условий </w:t>
      </w:r>
      <w:proofErr w:type="gramStart"/>
      <w:r>
        <w:t>ПО выдает</w:t>
      </w:r>
      <w:proofErr w:type="gramEnd"/>
      <w:r>
        <w:t xml:space="preserve"> соответствующее предупреждение с указанием обнаруженных ошибок и устанавливает курсор </w:t>
      </w:r>
      <w:r w:rsidR="00167614">
        <w:t>на первое незаполненное (или не</w:t>
      </w:r>
      <w:r>
        <w:t>правильно заполненное) поле. При этом правильно заполненные поля остаются заполненными.</w:t>
      </w:r>
    </w:p>
    <w:p w:rsidR="00111D71" w:rsidRDefault="00111D71" w:rsidP="00111D71">
      <w:pPr>
        <w:pStyle w:val="a2"/>
      </w:pPr>
      <w:r>
        <w:t>После корректировки</w:t>
      </w:r>
      <w:r w:rsidR="00167614">
        <w:t xml:space="preserve"> неправильно зап</w:t>
      </w:r>
      <w:r>
        <w:t>олненных полей пользователь повторно нажимает на кнопку «ОК».</w:t>
      </w:r>
    </w:p>
    <w:p w:rsidR="00BD2360" w:rsidRDefault="00BD2360" w:rsidP="00BD2360">
      <w:pPr>
        <w:pStyle w:val="30"/>
      </w:pPr>
      <w:proofErr w:type="gramStart"/>
      <w:r>
        <w:t>Если пользователь корректно ввел данные диалог закрывается, затем ПО создает указанное количество строк в таблице «Перепады давления в зависимости от расхода газа» и автоматически заполняет колоники «Расход газа, %» и «Расход газа, м3/ч», после чего устанавливает курсор в первую строку таблицы в колонку «Перепад давл., Па»</w:t>
      </w:r>
      <w:r w:rsidR="002A7DC2">
        <w:t xml:space="preserve"> как показано на рисунке ниже:</w:t>
      </w:r>
      <w:proofErr w:type="gramEnd"/>
    </w:p>
    <w:p w:rsidR="002A7DC2" w:rsidRDefault="002A7DC2" w:rsidP="002A7DC2">
      <w:pPr>
        <w:pStyle w:val="a2"/>
      </w:pPr>
      <w:r>
        <w:rPr>
          <w:noProof/>
          <w:lang w:eastAsia="ru-RU"/>
        </w:rPr>
        <w:drawing>
          <wp:inline distT="0" distB="0" distL="0" distR="0" wp14:anchorId="7CF50AAC" wp14:editId="5FA75CD9">
            <wp:extent cx="5429250" cy="513674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2225" cy="51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60" w:rsidRDefault="00BD2360" w:rsidP="00BD2360">
      <w:pPr>
        <w:pStyle w:val="a2"/>
      </w:pPr>
      <w:r>
        <w:lastRenderedPageBreak/>
        <w:t xml:space="preserve">Пользователь для каждой строки таблицы «Перепады давления в зависимости от расхода газа» заполняет поле «Перепад давл., Па» по графику зависимости перепада (потери) давления на приборе учета в зависимости от расхода газа (см. пример графика в п. </w:t>
      </w:r>
      <w:r>
        <w:fldChar w:fldCharType="begin"/>
      </w:r>
      <w:r>
        <w:instrText xml:space="preserve"> REF _Ref409178471 \r \h </w:instrText>
      </w:r>
      <w:r>
        <w:fldChar w:fldCharType="separate"/>
      </w:r>
      <w:r>
        <w:t>3.3</w:t>
      </w:r>
      <w:r>
        <w:fldChar w:fldCharType="end"/>
      </w:r>
      <w:r>
        <w:t>).</w:t>
      </w:r>
    </w:p>
    <w:p w:rsidR="00BD2360" w:rsidRDefault="00BD2360" w:rsidP="00BD2360">
      <w:pPr>
        <w:pStyle w:val="a2"/>
      </w:pPr>
      <w:r>
        <w:t>Сохранение введенного значения осуществляется одним из следующих способов:</w:t>
      </w:r>
    </w:p>
    <w:p w:rsidR="00BD2360" w:rsidRDefault="00BD2360" w:rsidP="00BD2360">
      <w:pPr>
        <w:pStyle w:val="10"/>
      </w:pPr>
      <w:r>
        <w:t>при нажатии левой кнопкой мыши на кнопку «Сохранить» под таблицей «Перепады давления в зависимости от расхода газа»;</w:t>
      </w:r>
    </w:p>
    <w:p w:rsidR="00BD2360" w:rsidRDefault="00BD2360" w:rsidP="00BD2360">
      <w:pPr>
        <w:pStyle w:val="10"/>
      </w:pPr>
      <w:r>
        <w:t>при нажатии правой кнопки мыши и выборе в появившемся меню пункта «Сохранить»;</w:t>
      </w:r>
    </w:p>
    <w:p w:rsidR="00BD2360" w:rsidRDefault="00BD2360" w:rsidP="00BD2360">
      <w:pPr>
        <w:pStyle w:val="10"/>
      </w:pPr>
      <w:r>
        <w:t>при нажатии на клавиатуре сочетания клавиш «</w:t>
      </w:r>
      <w:r>
        <w:rPr>
          <w:lang w:val="en-US"/>
        </w:rPr>
        <w:t>CTRL</w:t>
      </w:r>
      <w:r w:rsidRPr="00465910">
        <w:t>+</w:t>
      </w:r>
      <w:r>
        <w:rPr>
          <w:lang w:val="en-US"/>
        </w:rPr>
        <w:t>S</w:t>
      </w:r>
      <w:r>
        <w:t>»;</w:t>
      </w:r>
    </w:p>
    <w:p w:rsidR="00BD2360" w:rsidRDefault="00BD2360" w:rsidP="00BD2360">
      <w:pPr>
        <w:pStyle w:val="10"/>
      </w:pPr>
      <w:r>
        <w:t>при переходе на другую строку таблицы (</w:t>
      </w:r>
      <w:proofErr w:type="gramStart"/>
      <w:r>
        <w:t>например</w:t>
      </w:r>
      <w:proofErr w:type="gramEnd"/>
      <w:r>
        <w:t xml:space="preserve"> при нажатии кнопки «</w:t>
      </w:r>
      <w:r>
        <w:rPr>
          <w:rFonts w:cs="Times New Roman"/>
        </w:rPr>
        <w:t>↓</w:t>
      </w:r>
      <w:r>
        <w:t>» (стрелка вниз).</w:t>
      </w:r>
    </w:p>
    <w:p w:rsidR="00A45EF5" w:rsidRDefault="00A45EF5" w:rsidP="00A45EF5">
      <w:pPr>
        <w:pStyle w:val="a2"/>
      </w:pPr>
      <w:r>
        <w:t>После заполнения всех строк вышеуказанной таблицы справочная информация о введенной марке прибора учета может быть использована для оценки состояния СИ и для подбора СИ перепада давления.</w:t>
      </w:r>
    </w:p>
    <w:p w:rsidR="00A45EF5" w:rsidRDefault="00A45EF5" w:rsidP="00744C2D">
      <w:pPr>
        <w:pStyle w:val="a0"/>
      </w:pPr>
      <w:r>
        <w:t xml:space="preserve">Пользователь имеет возможность редактировать ранее введенные данные. Для этого необходимо мышкой или при помощи кнопок со стрелками на  клавиатуре установить курсор на поле, которое необходимо отредактировать и нажать </w:t>
      </w:r>
      <w:r>
        <w:rPr>
          <w:lang w:val="en-US"/>
        </w:rPr>
        <w:t>Enter</w:t>
      </w:r>
      <w:r>
        <w:t xml:space="preserve"> на клавиатуре (либо левую кнопку мыши). Затем отредактировать поле и сохранить</w:t>
      </w:r>
      <w:r w:rsidR="00C80EC7">
        <w:t xml:space="preserve"> данные</w:t>
      </w:r>
      <w:r w:rsidR="009F5159">
        <w:t>,</w:t>
      </w:r>
      <w:r>
        <w:t xml:space="preserve"> как описано выше.</w:t>
      </w:r>
    </w:p>
    <w:p w:rsidR="003F417C" w:rsidRDefault="003F417C" w:rsidP="003F417C">
      <w:pPr>
        <w:pStyle w:val="1"/>
        <w:rPr>
          <w:lang w:val="en-US"/>
        </w:rPr>
      </w:pPr>
      <w:bookmarkStart w:id="20" w:name="_Toc409507499"/>
      <w:r w:rsidRPr="003F417C">
        <w:t>Оценка состояния СИ</w:t>
      </w:r>
      <w:bookmarkEnd w:id="20"/>
    </w:p>
    <w:p w:rsidR="00744C2D" w:rsidRDefault="00924BB6" w:rsidP="00744C2D">
      <w:pPr>
        <w:pStyle w:val="a0"/>
      </w:pPr>
      <w:r>
        <w:t>Для оценки технического состояния СИ необходимо перейти на закладку «Оценка состояния СИ» как показано ниже:</w:t>
      </w:r>
    </w:p>
    <w:p w:rsidR="00351485" w:rsidRDefault="00351485" w:rsidP="00924BB6">
      <w:pPr>
        <w:jc w:val="right"/>
      </w:pPr>
      <w:r>
        <w:rPr>
          <w:noProof/>
          <w:lang w:eastAsia="ru-RU"/>
        </w:rPr>
        <w:drawing>
          <wp:inline distT="0" distB="0" distL="0" distR="0" wp14:anchorId="32A1CE1E" wp14:editId="046D3436">
            <wp:extent cx="5448300" cy="15275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70366"/>
                    <a:stretch/>
                  </pic:blipFill>
                  <pic:spPr bwMode="auto">
                    <a:xfrm>
                      <a:off x="0" y="0"/>
                      <a:ext cx="5448173" cy="152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BB6" w:rsidRDefault="00924BB6" w:rsidP="00924BB6">
      <w:pPr>
        <w:pStyle w:val="a0"/>
      </w:pPr>
      <w:r>
        <w:t>Закладка «Оценка состояния СИ» разделена на две области:</w:t>
      </w:r>
    </w:p>
    <w:p w:rsidR="00924BB6" w:rsidRDefault="00924BB6" w:rsidP="00924BB6">
      <w:pPr>
        <w:pStyle w:val="10"/>
      </w:pPr>
      <w:r>
        <w:t>Область слева предназначена для выбора прибора учета, состояние которого необходимо оценить и условий эксплуатации, которые пользователь должен указать;</w:t>
      </w:r>
    </w:p>
    <w:p w:rsidR="00924BB6" w:rsidRDefault="00924BB6" w:rsidP="00924BB6">
      <w:pPr>
        <w:pStyle w:val="10"/>
      </w:pPr>
      <w:r>
        <w:t>Область справа предназначена для вывода результата оценки состояния СИ на основании ранее введенных данных.</w:t>
      </w:r>
    </w:p>
    <w:p w:rsidR="00924BB6" w:rsidRDefault="00924BB6" w:rsidP="00924BB6">
      <w:pPr>
        <w:pStyle w:val="a0"/>
      </w:pPr>
      <w:r>
        <w:t xml:space="preserve">На рисунке ниже представлен пример заполнения полей для оценки состояния </w:t>
      </w:r>
      <w:r>
        <w:rPr>
          <w:lang w:val="en-US"/>
        </w:rPr>
        <w:t>RVG</w:t>
      </w:r>
      <w:r w:rsidRPr="00924BB6">
        <w:t xml:space="preserve"> </w:t>
      </w:r>
      <w:r>
        <w:rPr>
          <w:lang w:val="en-US"/>
        </w:rPr>
        <w:t>G</w:t>
      </w:r>
      <w:r w:rsidRPr="00924BB6">
        <w:t>250</w:t>
      </w:r>
      <w:r>
        <w:t xml:space="preserve"> </w:t>
      </w:r>
      <w:proofErr w:type="gramStart"/>
      <w:r>
        <w:t>при</w:t>
      </w:r>
      <w:proofErr w:type="gramEnd"/>
      <w:r>
        <w:t xml:space="preserve"> </w:t>
      </w:r>
      <w:proofErr w:type="gramStart"/>
      <w:r>
        <w:t>следующих</w:t>
      </w:r>
      <w:proofErr w:type="gramEnd"/>
      <w:r>
        <w:t xml:space="preserve"> введенных пользователем условий эксплуатации:</w:t>
      </w:r>
    </w:p>
    <w:p w:rsidR="00924BB6" w:rsidRDefault="00924BB6" w:rsidP="00924BB6">
      <w:pPr>
        <w:pStyle w:val="10"/>
      </w:pPr>
      <w:r>
        <w:t>Прибор учета:</w:t>
      </w:r>
    </w:p>
    <w:p w:rsidR="00924BB6" w:rsidRDefault="00924BB6" w:rsidP="00924BB6">
      <w:pPr>
        <w:pStyle w:val="20"/>
      </w:pPr>
      <w:r>
        <w:t>Тип прибора учета: ротационный</w:t>
      </w:r>
    </w:p>
    <w:p w:rsidR="00924BB6" w:rsidRDefault="00924BB6" w:rsidP="00924BB6">
      <w:pPr>
        <w:pStyle w:val="20"/>
      </w:pPr>
      <w:r>
        <w:t>Модель</w:t>
      </w:r>
      <w:r>
        <w:rPr>
          <w:lang w:val="en-US"/>
        </w:rPr>
        <w:t>:</w:t>
      </w:r>
      <w:r>
        <w:t xml:space="preserve"> </w:t>
      </w:r>
      <w:r>
        <w:rPr>
          <w:lang w:val="en-US"/>
        </w:rPr>
        <w:t>RVG</w:t>
      </w:r>
    </w:p>
    <w:p w:rsidR="00924BB6" w:rsidRPr="00924BB6" w:rsidRDefault="00924BB6" w:rsidP="00924BB6">
      <w:pPr>
        <w:pStyle w:val="20"/>
      </w:pPr>
      <w:r>
        <w:lastRenderedPageBreak/>
        <w:t xml:space="preserve">Типоразмер: </w:t>
      </w:r>
      <w:r>
        <w:rPr>
          <w:lang w:val="en-US"/>
        </w:rPr>
        <w:t>G</w:t>
      </w:r>
      <w:r>
        <w:t>250</w:t>
      </w:r>
    </w:p>
    <w:p w:rsidR="00924BB6" w:rsidRDefault="00924BB6" w:rsidP="00924BB6">
      <w:pPr>
        <w:pStyle w:val="20"/>
      </w:pPr>
      <w:r>
        <w:t>Диаметр условного прохода: 100</w:t>
      </w:r>
    </w:p>
    <w:p w:rsidR="00924BB6" w:rsidRDefault="00924BB6" w:rsidP="00924BB6">
      <w:pPr>
        <w:pStyle w:val="10"/>
      </w:pPr>
      <w:r>
        <w:t>Условия эксплуатации:</w:t>
      </w:r>
    </w:p>
    <w:p w:rsidR="00924BB6" w:rsidRDefault="00924BB6" w:rsidP="00924BB6">
      <w:pPr>
        <w:pStyle w:val="20"/>
      </w:pPr>
      <w:r>
        <w:t>Текущее абсолютное давление газа: 0,4 Мпа</w:t>
      </w:r>
    </w:p>
    <w:p w:rsidR="00924BB6" w:rsidRDefault="00924BB6" w:rsidP="00924BB6">
      <w:pPr>
        <w:pStyle w:val="20"/>
      </w:pPr>
      <w:r>
        <w:t>Расход газа в рабочих условиях: 96 м3/ч</w:t>
      </w:r>
    </w:p>
    <w:p w:rsidR="00924BB6" w:rsidRDefault="00924BB6" w:rsidP="00924BB6">
      <w:pPr>
        <w:pStyle w:val="20"/>
      </w:pPr>
      <w:r>
        <w:t>Класс точности СИ перепада давления: 0,1</w:t>
      </w:r>
    </w:p>
    <w:p w:rsidR="00924BB6" w:rsidRDefault="00924BB6" w:rsidP="00924BB6">
      <w:pPr>
        <w:pStyle w:val="20"/>
      </w:pPr>
      <w:r>
        <w:t>Абсолютная плотность измеряемого газа: 0,73 кг/м3</w:t>
      </w:r>
    </w:p>
    <w:p w:rsidR="00924BB6" w:rsidRDefault="00924BB6" w:rsidP="00924BB6">
      <w:pPr>
        <w:pStyle w:val="20"/>
      </w:pPr>
      <w:r>
        <w:t>Текущий перепад давления СИ: 300 Па</w:t>
      </w:r>
    </w:p>
    <w:p w:rsidR="00924BB6" w:rsidRDefault="00924BB6" w:rsidP="00924BB6">
      <w:pPr>
        <w:pStyle w:val="20"/>
      </w:pPr>
      <w:r>
        <w:t>Верхний предел измерения СИ перепада давления: 6300.</w:t>
      </w:r>
    </w:p>
    <w:p w:rsidR="00924BB6" w:rsidRDefault="00924BB6" w:rsidP="00924BB6">
      <w:pPr>
        <w:pStyle w:val="a2"/>
      </w:pPr>
      <w:r>
        <w:rPr>
          <w:noProof/>
          <w:lang w:eastAsia="ru-RU"/>
        </w:rPr>
        <w:drawing>
          <wp:inline distT="0" distB="0" distL="0" distR="0" wp14:anchorId="6C78B0E4" wp14:editId="6D26FA49">
            <wp:extent cx="5446454" cy="515302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5707" cy="51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B6" w:rsidRDefault="00924BB6" w:rsidP="00924BB6">
      <w:pPr>
        <w:pStyle w:val="a0"/>
      </w:pPr>
      <w:r>
        <w:t xml:space="preserve">Оценка </w:t>
      </w:r>
      <w:r w:rsidR="008A54D2">
        <w:t xml:space="preserve">состояния </w:t>
      </w:r>
      <w:r>
        <w:t>СИ перепада давления осуществляется после нажатия левой кнопкой мыши на кнопку «Оценить СИ перепада давления» либо при нажатии кнопки «</w:t>
      </w:r>
      <w:r>
        <w:rPr>
          <w:lang w:val="en-US"/>
        </w:rPr>
        <w:t>Enter</w:t>
      </w:r>
      <w:r>
        <w:t>» на клавиатуре.</w:t>
      </w:r>
    </w:p>
    <w:p w:rsidR="00924BB6" w:rsidRDefault="00924BB6" w:rsidP="00924BB6">
      <w:pPr>
        <w:pStyle w:val="a2"/>
      </w:pPr>
      <w:r w:rsidRPr="00924BB6">
        <w:rPr>
          <w:rStyle w:val="af6"/>
        </w:rPr>
        <w:t>Внимание!</w:t>
      </w:r>
      <w:r>
        <w:t xml:space="preserve"> Все поля являются обязательными для расчета оценки состояния СИ.</w:t>
      </w:r>
    </w:p>
    <w:p w:rsidR="0002135D" w:rsidRDefault="0002135D" w:rsidP="00924BB6">
      <w:pPr>
        <w:pStyle w:val="a0"/>
      </w:pPr>
      <w:r>
        <w:t xml:space="preserve">Оценка состояния СИ производится на основании ранее введенных справочных данных о приборе учета (см. раздел </w:t>
      </w:r>
      <w:r>
        <w:fldChar w:fldCharType="begin"/>
      </w:r>
      <w:r>
        <w:instrText xml:space="preserve"> REF _Ref409524725 \r \h </w:instrText>
      </w:r>
      <w:r>
        <w:fldChar w:fldCharType="separate"/>
      </w:r>
      <w:r>
        <w:t>3</w:t>
      </w:r>
      <w:r>
        <w:fldChar w:fldCharType="end"/>
      </w:r>
      <w:r>
        <w:t>).</w:t>
      </w:r>
    </w:p>
    <w:p w:rsidR="00924BB6" w:rsidRDefault="00924BB6" w:rsidP="00924BB6">
      <w:pPr>
        <w:pStyle w:val="a0"/>
      </w:pPr>
      <w:r>
        <w:lastRenderedPageBreak/>
        <w:t xml:space="preserve">Результат оценки </w:t>
      </w:r>
      <w:r w:rsidR="0002135D">
        <w:t xml:space="preserve">состояния </w:t>
      </w:r>
      <w:r>
        <w:t>СИ перепада давления выводится в текстовом виде в соответствующей области, как показано на рисунке ниже:</w:t>
      </w:r>
    </w:p>
    <w:p w:rsidR="00924BB6" w:rsidRPr="00351485" w:rsidRDefault="0002135D" w:rsidP="0002135D">
      <w:pPr>
        <w:pStyle w:val="a2"/>
      </w:pPr>
      <w:r>
        <w:rPr>
          <w:noProof/>
          <w:lang w:eastAsia="ru-RU"/>
        </w:rPr>
        <w:drawing>
          <wp:inline distT="0" distB="0" distL="0" distR="0" wp14:anchorId="17C87717" wp14:editId="008D6E66">
            <wp:extent cx="5419204" cy="51272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460" cy="512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7C" w:rsidRDefault="003F417C" w:rsidP="003F417C">
      <w:pPr>
        <w:pStyle w:val="1"/>
      </w:pPr>
      <w:bookmarkStart w:id="21" w:name="_Toc409507500"/>
      <w:r w:rsidRPr="003F417C">
        <w:t>Подбор СИ перепада давления</w:t>
      </w:r>
      <w:bookmarkEnd w:id="21"/>
    </w:p>
    <w:p w:rsidR="00171167" w:rsidRDefault="00171167" w:rsidP="00171167">
      <w:pPr>
        <w:pStyle w:val="a0"/>
      </w:pPr>
      <w:r>
        <w:t>Для подбора средства измерения перепада давления необходимо перейти на закладку «Подбор СИ перепада давления» как показано ниже:</w:t>
      </w:r>
    </w:p>
    <w:p w:rsidR="00351485" w:rsidRDefault="00351485" w:rsidP="00171167">
      <w:pPr>
        <w:jc w:val="right"/>
      </w:pPr>
      <w:r>
        <w:rPr>
          <w:noProof/>
          <w:lang w:eastAsia="ru-RU"/>
        </w:rPr>
        <w:drawing>
          <wp:inline distT="0" distB="0" distL="0" distR="0" wp14:anchorId="75FC2CFC" wp14:editId="72507705">
            <wp:extent cx="5454220" cy="151925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70559"/>
                    <a:stretch/>
                  </pic:blipFill>
                  <pic:spPr bwMode="auto">
                    <a:xfrm>
                      <a:off x="0" y="0"/>
                      <a:ext cx="5453471" cy="15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167" w:rsidRDefault="00171167" w:rsidP="00171167">
      <w:pPr>
        <w:pStyle w:val="a0"/>
      </w:pPr>
      <w:r>
        <w:t>Закладка «Подбор СИ перепада давления» разделена на две области:</w:t>
      </w:r>
    </w:p>
    <w:p w:rsidR="00171167" w:rsidRDefault="00171167" w:rsidP="00171167">
      <w:pPr>
        <w:pStyle w:val="10"/>
      </w:pPr>
      <w:r>
        <w:t>Область слева предназначена для выбора прибора учета, для которого необходимо подобрать СИ перепада давления и условий эксплуатации, которые пользователь должен указать;</w:t>
      </w:r>
    </w:p>
    <w:p w:rsidR="00171167" w:rsidRDefault="00171167" w:rsidP="00171167">
      <w:pPr>
        <w:pStyle w:val="10"/>
      </w:pPr>
      <w:r>
        <w:lastRenderedPageBreak/>
        <w:t xml:space="preserve">Область справа предназначена для вывода результата подбора СИ перепада </w:t>
      </w:r>
      <w:proofErr w:type="gramStart"/>
      <w:r>
        <w:t>давления</w:t>
      </w:r>
      <w:proofErr w:type="gramEnd"/>
      <w:r>
        <w:t xml:space="preserve"> на основании ранее введенных данных.</w:t>
      </w:r>
    </w:p>
    <w:p w:rsidR="00BB7DD8" w:rsidRDefault="00BB7DD8" w:rsidP="00BB7DD8">
      <w:pPr>
        <w:pStyle w:val="a0"/>
      </w:pPr>
      <w:r>
        <w:t>На рисунке ниже представлен пример заполнения полей для подбора СИ перепада давления</w:t>
      </w:r>
      <w:r w:rsidRPr="00BB7DD8">
        <w:t xml:space="preserve"> </w:t>
      </w:r>
      <w:r>
        <w:t xml:space="preserve">для </w:t>
      </w:r>
      <w:r>
        <w:rPr>
          <w:lang w:val="en-US"/>
        </w:rPr>
        <w:t>RVG</w:t>
      </w:r>
      <w:r w:rsidRPr="00924BB6">
        <w:t xml:space="preserve"> </w:t>
      </w:r>
      <w:r>
        <w:rPr>
          <w:lang w:val="en-US"/>
        </w:rPr>
        <w:t>G</w:t>
      </w:r>
      <w:r w:rsidRPr="00924BB6">
        <w:t>250</w:t>
      </w:r>
      <w:r>
        <w:t xml:space="preserve"> </w:t>
      </w:r>
      <w:proofErr w:type="gramStart"/>
      <w:r>
        <w:t>при</w:t>
      </w:r>
      <w:proofErr w:type="gramEnd"/>
      <w:r>
        <w:t xml:space="preserve"> </w:t>
      </w:r>
      <w:proofErr w:type="gramStart"/>
      <w:r>
        <w:t>следующих</w:t>
      </w:r>
      <w:proofErr w:type="gramEnd"/>
      <w:r>
        <w:t xml:space="preserve"> введенных пользователем условий эксплуатации:</w:t>
      </w:r>
    </w:p>
    <w:p w:rsidR="00BB7DD8" w:rsidRDefault="00BB7DD8" w:rsidP="00BB7DD8">
      <w:pPr>
        <w:pStyle w:val="10"/>
      </w:pPr>
      <w:r>
        <w:t>Прибор учета:</w:t>
      </w:r>
    </w:p>
    <w:p w:rsidR="00BB7DD8" w:rsidRDefault="00BB7DD8" w:rsidP="00BB7DD8">
      <w:pPr>
        <w:pStyle w:val="20"/>
      </w:pPr>
      <w:r>
        <w:t>Тип прибора учета: ротационный</w:t>
      </w:r>
    </w:p>
    <w:p w:rsidR="00BB7DD8" w:rsidRDefault="00BB7DD8" w:rsidP="00BB7DD8">
      <w:pPr>
        <w:pStyle w:val="20"/>
      </w:pPr>
      <w:r>
        <w:t>Модель</w:t>
      </w:r>
      <w:r>
        <w:rPr>
          <w:lang w:val="en-US"/>
        </w:rPr>
        <w:t>:</w:t>
      </w:r>
      <w:r>
        <w:t xml:space="preserve"> </w:t>
      </w:r>
      <w:r>
        <w:rPr>
          <w:lang w:val="en-US"/>
        </w:rPr>
        <w:t>RVG</w:t>
      </w:r>
    </w:p>
    <w:p w:rsidR="00BB7DD8" w:rsidRPr="00924BB6" w:rsidRDefault="00BB7DD8" w:rsidP="00BB7DD8">
      <w:pPr>
        <w:pStyle w:val="20"/>
      </w:pPr>
      <w:r>
        <w:t xml:space="preserve">Типоразмер: </w:t>
      </w:r>
      <w:r>
        <w:rPr>
          <w:lang w:val="en-US"/>
        </w:rPr>
        <w:t>G</w:t>
      </w:r>
      <w:r>
        <w:t>250</w:t>
      </w:r>
    </w:p>
    <w:p w:rsidR="00BB7DD8" w:rsidRDefault="00BB7DD8" w:rsidP="00BB7DD8">
      <w:pPr>
        <w:pStyle w:val="20"/>
      </w:pPr>
      <w:r>
        <w:t>Диаметр условного прохода: 100</w:t>
      </w:r>
    </w:p>
    <w:p w:rsidR="00BB7DD8" w:rsidRDefault="00BB7DD8" w:rsidP="00BB7DD8">
      <w:pPr>
        <w:pStyle w:val="10"/>
      </w:pPr>
      <w:r>
        <w:t>Условия эксплуатации:</w:t>
      </w:r>
    </w:p>
    <w:p w:rsidR="00BB7DD8" w:rsidRDefault="00BB7DD8" w:rsidP="00BB7DD8">
      <w:pPr>
        <w:pStyle w:val="20"/>
      </w:pPr>
      <w:r>
        <w:t>Минимальное рабочее абсолютное давление газа: 0,25 МПа;</w:t>
      </w:r>
    </w:p>
    <w:p w:rsidR="00BB7DD8" w:rsidRDefault="00BB7DD8" w:rsidP="00BB7DD8">
      <w:pPr>
        <w:pStyle w:val="20"/>
      </w:pPr>
      <w:r>
        <w:t>Максимальное рабочее абсолютное давление газа: 0,9 МПа;</w:t>
      </w:r>
    </w:p>
    <w:p w:rsidR="00BB7DD8" w:rsidRDefault="00BB7DD8" w:rsidP="00BB7DD8">
      <w:pPr>
        <w:pStyle w:val="20"/>
      </w:pPr>
      <w:r>
        <w:t xml:space="preserve">Минимальный рабочий расход газа: </w:t>
      </w:r>
      <w:r w:rsidRPr="00BB7DD8">
        <w:t xml:space="preserve">45 </w:t>
      </w:r>
      <w:r>
        <w:t>м3/ч;</w:t>
      </w:r>
    </w:p>
    <w:p w:rsidR="00BB7DD8" w:rsidRDefault="00BB7DD8" w:rsidP="00BB7DD8">
      <w:pPr>
        <w:pStyle w:val="20"/>
      </w:pPr>
      <w:r>
        <w:t>Максимальный рабочий расход газа: 350 м3/ч;</w:t>
      </w:r>
    </w:p>
    <w:p w:rsidR="00BB7DD8" w:rsidRDefault="00BB7DD8" w:rsidP="00BB7DD8">
      <w:pPr>
        <w:pStyle w:val="20"/>
      </w:pPr>
      <w:r>
        <w:t>Класс точности СИ перепада давления: 0,1</w:t>
      </w:r>
    </w:p>
    <w:p w:rsidR="00171167" w:rsidRDefault="00BB7DD8" w:rsidP="00BB7DD8">
      <w:pPr>
        <w:pStyle w:val="20"/>
      </w:pPr>
      <w:r>
        <w:t>Абсолютная плотность измеряемого газа: 0,73 кг/м3.</w:t>
      </w:r>
    </w:p>
    <w:p w:rsidR="00BB7DD8" w:rsidRDefault="00BB7DD8" w:rsidP="00BB7DD8">
      <w:pPr>
        <w:pStyle w:val="a2"/>
      </w:pPr>
      <w:r>
        <w:rPr>
          <w:noProof/>
          <w:lang w:eastAsia="ru-RU"/>
        </w:rPr>
        <w:drawing>
          <wp:inline distT="0" distB="0" distL="0" distR="0" wp14:anchorId="3A39678A" wp14:editId="2E5D6ADA">
            <wp:extent cx="5115620" cy="4840013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564" cy="484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EC" w:rsidRDefault="00CB2EEC" w:rsidP="00CB2EEC">
      <w:pPr>
        <w:pStyle w:val="a0"/>
      </w:pPr>
      <w:r>
        <w:lastRenderedPageBreak/>
        <w:t>Подбора СИ перепада давления осуществляется после нажатия левой кнопкой мыши на кнопку «Подобрать СИ перепада давления» либо при нажатии кнопки «</w:t>
      </w:r>
      <w:r>
        <w:rPr>
          <w:lang w:val="en-US"/>
        </w:rPr>
        <w:t>Enter</w:t>
      </w:r>
      <w:r>
        <w:t>» на клавиатуре.</w:t>
      </w:r>
    </w:p>
    <w:p w:rsidR="00CB2EEC" w:rsidRDefault="00CB2EEC" w:rsidP="00CB2EEC">
      <w:pPr>
        <w:pStyle w:val="a2"/>
      </w:pPr>
      <w:r w:rsidRPr="00924BB6">
        <w:rPr>
          <w:rStyle w:val="af6"/>
        </w:rPr>
        <w:t>Внимание!</w:t>
      </w:r>
      <w:r>
        <w:t xml:space="preserve"> Все поля являются обязательными для подбора СИ перепада давления.</w:t>
      </w:r>
    </w:p>
    <w:p w:rsidR="00CB2EEC" w:rsidRDefault="00CB2EEC" w:rsidP="00CB2EEC">
      <w:pPr>
        <w:pStyle w:val="a0"/>
      </w:pPr>
      <w:r>
        <w:t>Подбор</w:t>
      </w:r>
      <w:bookmarkStart w:id="22" w:name="_GoBack"/>
      <w:bookmarkEnd w:id="22"/>
      <w:r>
        <w:t xml:space="preserve"> СИ перепада давления производится на основании ранее введенных справочных данных о приборе учета (см. раздел </w:t>
      </w:r>
      <w:r>
        <w:fldChar w:fldCharType="begin"/>
      </w:r>
      <w:r>
        <w:instrText xml:space="preserve"> REF _Ref409524725 \r \h </w:instrText>
      </w:r>
      <w:r>
        <w:fldChar w:fldCharType="separate"/>
      </w:r>
      <w:r>
        <w:t>3</w:t>
      </w:r>
      <w:r>
        <w:fldChar w:fldCharType="end"/>
      </w:r>
      <w:r>
        <w:t>).</w:t>
      </w:r>
    </w:p>
    <w:p w:rsidR="00CB2EEC" w:rsidRDefault="00CB2EEC" w:rsidP="00CB2EEC">
      <w:pPr>
        <w:pStyle w:val="a0"/>
      </w:pPr>
      <w:r>
        <w:t>Результат подбора СИ перепада давления выводится в текстовом виде в соответствующей области, как показано на рисунке ниже:</w:t>
      </w:r>
    </w:p>
    <w:p w:rsidR="00CB2EEC" w:rsidRPr="00351485" w:rsidRDefault="003A4B43" w:rsidP="00CB2EEC">
      <w:pPr>
        <w:pStyle w:val="a2"/>
      </w:pPr>
      <w:r>
        <w:rPr>
          <w:noProof/>
          <w:lang w:eastAsia="ru-RU"/>
        </w:rPr>
        <w:drawing>
          <wp:inline distT="0" distB="0" distL="0" distR="0" wp14:anchorId="696B942F" wp14:editId="6C0AE2D6">
            <wp:extent cx="5394246" cy="5103628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0950" cy="510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EEC" w:rsidRPr="00351485" w:rsidSect="000A7935">
      <w:headerReference w:type="default" r:id="rId19"/>
      <w:headerReference w:type="first" r:id="rId20"/>
      <w:footerReference w:type="first" r:id="rId21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7796" w:rsidRDefault="007F7796" w:rsidP="00EF0C6D">
      <w:pPr>
        <w:spacing w:after="0"/>
      </w:pPr>
      <w:r>
        <w:separator/>
      </w:r>
    </w:p>
  </w:endnote>
  <w:endnote w:type="continuationSeparator" w:id="0">
    <w:p w:rsidR="007F7796" w:rsidRDefault="007F7796" w:rsidP="00EF0C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7935" w:rsidRDefault="000A7935" w:rsidP="000A7935">
    <w:pPr>
      <w:pStyle w:val="af0"/>
    </w:pPr>
    <w:r>
      <w:t xml:space="preserve">Самара, </w:t>
    </w:r>
    <w:r w:rsidR="007F7796">
      <w:t>2015</w:t>
    </w:r>
    <w:r>
      <w:t xml:space="preserve">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7796" w:rsidRDefault="007F7796" w:rsidP="00EF0C6D">
      <w:pPr>
        <w:spacing w:after="0"/>
      </w:pPr>
      <w:r>
        <w:separator/>
      </w:r>
    </w:p>
  </w:footnote>
  <w:footnote w:type="continuationSeparator" w:id="0">
    <w:p w:rsidR="007F7796" w:rsidRDefault="007F7796" w:rsidP="00EF0C6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6"/>
      <w:tblW w:w="9747" w:type="dxa"/>
      <w:jc w:val="center"/>
      <w:tblLayout w:type="fixed"/>
      <w:tblLook w:val="04A0" w:firstRow="1" w:lastRow="0" w:firstColumn="1" w:lastColumn="0" w:noHBand="0" w:noVBand="1"/>
    </w:tblPr>
    <w:tblGrid>
      <w:gridCol w:w="1189"/>
      <w:gridCol w:w="7140"/>
      <w:gridCol w:w="1418"/>
    </w:tblGrid>
    <w:tr w:rsidR="00102F38" w:rsidRPr="00102F38" w:rsidTr="00102F38">
      <w:trPr>
        <w:trHeight w:val="269"/>
        <w:jc w:val="center"/>
      </w:trPr>
      <w:tc>
        <w:tcPr>
          <w:tcW w:w="1189" w:type="dxa"/>
        </w:tcPr>
        <w:p w:rsidR="00102F38" w:rsidRPr="00102F38" w:rsidRDefault="00102F38" w:rsidP="005A5E62">
          <w:pPr>
            <w:pStyle w:val="a8"/>
          </w:pPr>
          <w:r w:rsidRPr="00102F38">
            <w:t>ООО «СВГК»</w:t>
          </w:r>
        </w:p>
      </w:tc>
      <w:tc>
        <w:tcPr>
          <w:tcW w:w="7140" w:type="dxa"/>
          <w:vMerge w:val="restart"/>
        </w:tcPr>
        <w:p w:rsidR="00102F38" w:rsidRPr="00102F38" w:rsidRDefault="00203247" w:rsidP="00102F38">
          <w:pPr>
            <w:pStyle w:val="a8"/>
            <w:tabs>
              <w:tab w:val="clear" w:pos="4677"/>
            </w:tabs>
            <w:ind w:left="0" w:firstLine="0"/>
            <w:jc w:val="center"/>
          </w:pPr>
          <w:r>
            <w:fldChar w:fldCharType="begin"/>
          </w:r>
          <w:r>
            <w:instrText xml:space="preserve"> REF Название_документа \h </w:instrText>
          </w:r>
          <w:r>
            <w:fldChar w:fldCharType="separate"/>
          </w:r>
          <w:sdt>
            <w:sdtPr>
              <w:id w:val="-610970926"/>
              <w:text/>
            </w:sdtPr>
            <w:sdtEndPr/>
            <w:sdtContent>
              <w:r w:rsidR="006A13B2" w:rsidRPr="007F7796">
                <w:t>Инструкция</w:t>
              </w:r>
              <w:r w:rsidR="006A13B2">
                <w:t xml:space="preserve"> пользователя</w:t>
              </w:r>
              <w:r w:rsidR="006A13B2" w:rsidRPr="007F7796">
                <w:t xml:space="preserve"> </w:t>
              </w:r>
              <w:proofErr w:type="gramStart"/>
              <w:r w:rsidR="006A13B2" w:rsidRPr="007F7796">
                <w:t>к</w:t>
              </w:r>
              <w:proofErr w:type="gramEnd"/>
              <w:r w:rsidR="006A13B2" w:rsidRPr="007F7796">
                <w:t xml:space="preserve"> </w:t>
              </w:r>
              <w:proofErr w:type="gramStart"/>
              <w:r w:rsidR="006A13B2" w:rsidRPr="007F7796">
                <w:t>ПО</w:t>
              </w:r>
              <w:proofErr w:type="gramEnd"/>
              <w:r w:rsidR="006A13B2" w:rsidRPr="007F7796">
                <w:t xml:space="preserve"> «Оценка тех. состояния прибора учета и подбор СИ перепада давления</w:t>
              </w:r>
            </w:sdtContent>
          </w:sdt>
          <w:r>
            <w:fldChar w:fldCharType="end"/>
          </w:r>
        </w:p>
      </w:tc>
      <w:tc>
        <w:tcPr>
          <w:tcW w:w="1418" w:type="dxa"/>
        </w:tcPr>
        <w:p w:rsidR="00102F38" w:rsidRPr="00102F38" w:rsidRDefault="00102F38" w:rsidP="00AD77AA">
          <w:pPr>
            <w:pStyle w:val="a8"/>
            <w:jc w:val="left"/>
          </w:pPr>
        </w:p>
      </w:tc>
    </w:tr>
    <w:tr w:rsidR="00102F38" w:rsidRPr="00102F38" w:rsidTr="00102F38">
      <w:trPr>
        <w:trHeight w:val="273"/>
        <w:jc w:val="center"/>
      </w:trPr>
      <w:tc>
        <w:tcPr>
          <w:tcW w:w="1189" w:type="dxa"/>
        </w:tcPr>
        <w:p w:rsidR="00102F38" w:rsidRPr="00102F38" w:rsidRDefault="00102F38" w:rsidP="005A5E62">
          <w:pPr>
            <w:pStyle w:val="a8"/>
          </w:pPr>
          <w:r w:rsidRPr="00102F38">
            <w:t>Версия №1</w:t>
          </w:r>
        </w:p>
      </w:tc>
      <w:tc>
        <w:tcPr>
          <w:tcW w:w="7140" w:type="dxa"/>
          <w:vMerge/>
        </w:tcPr>
        <w:p w:rsidR="00102F38" w:rsidRPr="00102F38" w:rsidRDefault="00102F38" w:rsidP="005A5E62">
          <w:pPr>
            <w:pStyle w:val="a8"/>
          </w:pPr>
        </w:p>
      </w:tc>
      <w:tc>
        <w:tcPr>
          <w:tcW w:w="1418" w:type="dxa"/>
        </w:tcPr>
        <w:p w:rsidR="00102F38" w:rsidRPr="00102F38" w:rsidRDefault="00102F38" w:rsidP="005A5E62">
          <w:pPr>
            <w:pStyle w:val="a8"/>
          </w:pPr>
          <w:r w:rsidRPr="00102F38">
            <w:t xml:space="preserve">Лист № </w:t>
          </w:r>
          <w:r w:rsidRPr="00102F38">
            <w:fldChar w:fldCharType="begin"/>
          </w:r>
          <w:r w:rsidRPr="00102F38">
            <w:instrText xml:space="preserve"> PAGE </w:instrText>
          </w:r>
          <w:r w:rsidRPr="00102F38">
            <w:fldChar w:fldCharType="separate"/>
          </w:r>
          <w:r w:rsidR="00167614">
            <w:rPr>
              <w:noProof/>
            </w:rPr>
            <w:t>12</w:t>
          </w:r>
          <w:r w:rsidRPr="00102F38">
            <w:fldChar w:fldCharType="end"/>
          </w:r>
          <w:r w:rsidRPr="00102F38">
            <w:t xml:space="preserve"> из </w:t>
          </w:r>
          <w:fldSimple w:instr=" NUMPAGES ">
            <w:r w:rsidR="00167614">
              <w:rPr>
                <w:noProof/>
              </w:rPr>
              <w:t>12</w:t>
            </w:r>
          </w:fldSimple>
        </w:p>
      </w:tc>
    </w:tr>
  </w:tbl>
  <w:p w:rsidR="00B563E8" w:rsidRDefault="00B563E8" w:rsidP="00102F38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6"/>
      <w:tblW w:w="9747" w:type="dxa"/>
      <w:jc w:val="center"/>
      <w:tblLayout w:type="fixed"/>
      <w:tblLook w:val="04A0" w:firstRow="1" w:lastRow="0" w:firstColumn="1" w:lastColumn="0" w:noHBand="0" w:noVBand="1"/>
    </w:tblPr>
    <w:tblGrid>
      <w:gridCol w:w="1189"/>
      <w:gridCol w:w="7140"/>
      <w:gridCol w:w="1418"/>
    </w:tblGrid>
    <w:tr w:rsidR="000A7935" w:rsidRPr="00102F38" w:rsidTr="005A5E62">
      <w:trPr>
        <w:trHeight w:val="269"/>
        <w:jc w:val="center"/>
      </w:trPr>
      <w:tc>
        <w:tcPr>
          <w:tcW w:w="1189" w:type="dxa"/>
        </w:tcPr>
        <w:p w:rsidR="000A7935" w:rsidRPr="00102F38" w:rsidRDefault="000A7935" w:rsidP="005A5E62">
          <w:pPr>
            <w:pStyle w:val="a8"/>
          </w:pPr>
          <w:r w:rsidRPr="00102F38">
            <w:t>ООО «СВГК»</w:t>
          </w:r>
        </w:p>
      </w:tc>
      <w:tc>
        <w:tcPr>
          <w:tcW w:w="7140" w:type="dxa"/>
          <w:vMerge w:val="restart"/>
        </w:tcPr>
        <w:p w:rsidR="000A7935" w:rsidRPr="00102F38" w:rsidRDefault="000A7935" w:rsidP="005A5E62">
          <w:pPr>
            <w:pStyle w:val="a8"/>
            <w:tabs>
              <w:tab w:val="clear" w:pos="4677"/>
            </w:tabs>
            <w:ind w:left="0" w:firstLine="0"/>
            <w:jc w:val="center"/>
          </w:pPr>
          <w:r>
            <w:fldChar w:fldCharType="begin"/>
          </w:r>
          <w:r>
            <w:instrText xml:space="preserve"> REF Название_документа \h </w:instrText>
          </w:r>
          <w:r>
            <w:fldChar w:fldCharType="separate"/>
          </w:r>
          <w:sdt>
            <w:sdtPr>
              <w:id w:val="306989909"/>
              <w:text/>
            </w:sdtPr>
            <w:sdtEndPr/>
            <w:sdtContent>
              <w:r w:rsidR="006A13B2" w:rsidRPr="007F7796">
                <w:t>Инструкция</w:t>
              </w:r>
              <w:r w:rsidR="006A13B2">
                <w:t xml:space="preserve"> пользователя</w:t>
              </w:r>
              <w:r w:rsidR="006A13B2" w:rsidRPr="007F7796">
                <w:t xml:space="preserve"> </w:t>
              </w:r>
              <w:proofErr w:type="gramStart"/>
              <w:r w:rsidR="006A13B2" w:rsidRPr="007F7796">
                <w:t>к</w:t>
              </w:r>
              <w:proofErr w:type="gramEnd"/>
              <w:r w:rsidR="006A13B2" w:rsidRPr="007F7796">
                <w:t xml:space="preserve"> </w:t>
              </w:r>
              <w:proofErr w:type="gramStart"/>
              <w:r w:rsidR="006A13B2" w:rsidRPr="007F7796">
                <w:t>ПО</w:t>
              </w:r>
              <w:proofErr w:type="gramEnd"/>
              <w:r w:rsidR="006A13B2" w:rsidRPr="007F7796">
                <w:t xml:space="preserve"> «Оценка тех. состояния прибора учета и подбор СИ перепада давления</w:t>
              </w:r>
            </w:sdtContent>
          </w:sdt>
          <w:r>
            <w:fldChar w:fldCharType="end"/>
          </w:r>
        </w:p>
      </w:tc>
      <w:tc>
        <w:tcPr>
          <w:tcW w:w="1418" w:type="dxa"/>
        </w:tcPr>
        <w:p w:rsidR="000A7935" w:rsidRPr="00102F38" w:rsidRDefault="000A7935" w:rsidP="007F7796">
          <w:pPr>
            <w:pStyle w:val="a8"/>
            <w:jc w:val="left"/>
          </w:pPr>
        </w:p>
      </w:tc>
    </w:tr>
    <w:tr w:rsidR="000A7935" w:rsidRPr="00102F38" w:rsidTr="005A5E62">
      <w:trPr>
        <w:trHeight w:val="273"/>
        <w:jc w:val="center"/>
      </w:trPr>
      <w:tc>
        <w:tcPr>
          <w:tcW w:w="1189" w:type="dxa"/>
        </w:tcPr>
        <w:p w:rsidR="000A7935" w:rsidRPr="00102F38" w:rsidRDefault="000A7935" w:rsidP="005A5E62">
          <w:pPr>
            <w:pStyle w:val="a8"/>
          </w:pPr>
          <w:r w:rsidRPr="00102F38">
            <w:t>Версия №1</w:t>
          </w:r>
        </w:p>
      </w:tc>
      <w:tc>
        <w:tcPr>
          <w:tcW w:w="7140" w:type="dxa"/>
          <w:vMerge/>
        </w:tcPr>
        <w:p w:rsidR="000A7935" w:rsidRPr="00102F38" w:rsidRDefault="000A7935" w:rsidP="005A5E62">
          <w:pPr>
            <w:pStyle w:val="a8"/>
          </w:pPr>
        </w:p>
      </w:tc>
      <w:tc>
        <w:tcPr>
          <w:tcW w:w="1418" w:type="dxa"/>
        </w:tcPr>
        <w:p w:rsidR="000A7935" w:rsidRPr="00102F38" w:rsidRDefault="000A7935" w:rsidP="005A5E62">
          <w:pPr>
            <w:pStyle w:val="a8"/>
          </w:pPr>
          <w:r w:rsidRPr="00102F38">
            <w:t xml:space="preserve">Лист № </w:t>
          </w:r>
          <w:r w:rsidRPr="00102F38">
            <w:fldChar w:fldCharType="begin"/>
          </w:r>
          <w:r w:rsidRPr="00102F38">
            <w:instrText xml:space="preserve"> PAGE </w:instrText>
          </w:r>
          <w:r w:rsidRPr="00102F38">
            <w:fldChar w:fldCharType="separate"/>
          </w:r>
          <w:r w:rsidR="00167614">
            <w:rPr>
              <w:noProof/>
            </w:rPr>
            <w:t>1</w:t>
          </w:r>
          <w:r w:rsidRPr="00102F38">
            <w:fldChar w:fldCharType="end"/>
          </w:r>
          <w:r w:rsidRPr="00102F38">
            <w:t xml:space="preserve"> из </w:t>
          </w:r>
          <w:fldSimple w:instr=" NUMPAGES ">
            <w:r w:rsidR="00167614">
              <w:rPr>
                <w:noProof/>
              </w:rPr>
              <w:t>3</w:t>
            </w:r>
          </w:fldSimple>
        </w:p>
      </w:tc>
    </w:tr>
  </w:tbl>
  <w:p w:rsidR="000A7935" w:rsidRDefault="000A7935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A360C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58F2994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39204F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AF249E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6A53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0C4C9C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4E09E7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BAA50B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7A0EB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EF4B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17937E9"/>
    <w:multiLevelType w:val="multilevel"/>
    <w:tmpl w:val="0672970A"/>
    <w:lvl w:ilvl="0">
      <w:start w:val="1"/>
      <w:numFmt w:val="decimal"/>
      <w:lvlText w:val="%1.1."/>
      <w:lvlJc w:val="left"/>
      <w:pPr>
        <w:tabs>
          <w:tab w:val="num" w:pos="1134"/>
        </w:tabs>
        <w:ind w:left="357" w:hanging="357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2157" w:hanging="35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6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11">
    <w:nsid w:val="36004B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/>
        <w:bCs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63006B5"/>
    <w:multiLevelType w:val="multilevel"/>
    <w:tmpl w:val="7942677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0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0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3">
    <w:nsid w:val="50B33071"/>
    <w:multiLevelType w:val="multilevel"/>
    <w:tmpl w:val="7C4617AA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pStyle w:val="30"/>
      <w:lvlText w:val="%1.%2.%3."/>
      <w:lvlJc w:val="left"/>
      <w:pPr>
        <w:ind w:left="1224" w:hanging="504"/>
      </w:pPr>
    </w:lvl>
    <w:lvl w:ilvl="3">
      <w:start w:val="1"/>
      <w:numFmt w:val="decimal"/>
      <w:pStyle w:val="41"/>
      <w:lvlText w:val="%1.%2.%3.%4."/>
      <w:lvlJc w:val="left"/>
      <w:pPr>
        <w:ind w:left="1728" w:hanging="648"/>
      </w:pPr>
    </w:lvl>
    <w:lvl w:ilvl="4">
      <w:start w:val="1"/>
      <w:numFmt w:val="decimal"/>
      <w:pStyle w:val="51"/>
      <w:lvlText w:val="%1.%2.%3.%4.%5."/>
      <w:lvlJc w:val="left"/>
      <w:pPr>
        <w:ind w:left="2232" w:hanging="792"/>
      </w:pPr>
    </w:lvl>
    <w:lvl w:ilvl="5">
      <w:start w:val="1"/>
      <w:numFmt w:val="decimal"/>
      <w:pStyle w:val="61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B1579B0"/>
    <w:multiLevelType w:val="multilevel"/>
    <w:tmpl w:val="0419001F"/>
    <w:lvl w:ilvl="0">
      <w:start w:val="1"/>
      <w:numFmt w:val="decimal"/>
      <w:lvlText w:val="%1."/>
      <w:lvlJc w:val="left"/>
      <w:pPr>
        <w:ind w:left="602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56" w:hanging="432"/>
      </w:pPr>
    </w:lvl>
    <w:lvl w:ilvl="2">
      <w:start w:val="1"/>
      <w:numFmt w:val="decimal"/>
      <w:lvlText w:val="%1.%2.%3."/>
      <w:lvlJc w:val="left"/>
      <w:pPr>
        <w:ind w:left="6888" w:hanging="504"/>
      </w:pPr>
    </w:lvl>
    <w:lvl w:ilvl="3">
      <w:start w:val="1"/>
      <w:numFmt w:val="decimal"/>
      <w:lvlText w:val="%1.%2.%3.%4."/>
      <w:lvlJc w:val="left"/>
      <w:pPr>
        <w:ind w:left="7392" w:hanging="648"/>
      </w:pPr>
    </w:lvl>
    <w:lvl w:ilvl="4">
      <w:start w:val="1"/>
      <w:numFmt w:val="decimal"/>
      <w:lvlText w:val="%1.%2.%3.%4.%5."/>
      <w:lvlJc w:val="left"/>
      <w:pPr>
        <w:ind w:left="7896" w:hanging="792"/>
      </w:pPr>
    </w:lvl>
    <w:lvl w:ilvl="5">
      <w:start w:val="1"/>
      <w:numFmt w:val="decimal"/>
      <w:lvlText w:val="%1.%2.%3.%4.%5.%6."/>
      <w:lvlJc w:val="left"/>
      <w:pPr>
        <w:ind w:left="8400" w:hanging="936"/>
      </w:pPr>
    </w:lvl>
    <w:lvl w:ilvl="6">
      <w:start w:val="1"/>
      <w:numFmt w:val="decimal"/>
      <w:lvlText w:val="%1.%2.%3.%4.%5.%6.%7."/>
      <w:lvlJc w:val="left"/>
      <w:pPr>
        <w:ind w:left="8904" w:hanging="1080"/>
      </w:pPr>
    </w:lvl>
    <w:lvl w:ilvl="7">
      <w:start w:val="1"/>
      <w:numFmt w:val="decimal"/>
      <w:lvlText w:val="%1.%2.%3.%4.%5.%6.%7.%8."/>
      <w:lvlJc w:val="left"/>
      <w:pPr>
        <w:ind w:left="9408" w:hanging="1224"/>
      </w:pPr>
    </w:lvl>
    <w:lvl w:ilvl="8">
      <w:start w:val="1"/>
      <w:numFmt w:val="decimal"/>
      <w:lvlText w:val="%1.%2.%3.%4.%5.%6.%7.%8.%9."/>
      <w:lvlJc w:val="left"/>
      <w:pPr>
        <w:ind w:left="9984" w:hanging="1440"/>
      </w:pPr>
    </w:lvl>
  </w:abstractNum>
  <w:abstractNum w:abstractNumId="15">
    <w:nsid w:val="75D23C78"/>
    <w:multiLevelType w:val="hybridMultilevel"/>
    <w:tmpl w:val="72F45E5A"/>
    <w:lvl w:ilvl="0" w:tplc="B922D7F0">
      <w:start w:val="1"/>
      <w:numFmt w:val="bullet"/>
      <w:pStyle w:val="10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2FCBE86">
      <w:start w:val="1"/>
      <w:numFmt w:val="bullet"/>
      <w:pStyle w:val="20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262A4D0">
      <w:start w:val="1"/>
      <w:numFmt w:val="bullet"/>
      <w:pStyle w:val="31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3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2"/>
  </w:num>
  <w:num w:numId="16">
    <w:abstractNumId w:val="14"/>
  </w:num>
  <w:num w:numId="17">
    <w:abstractNumId w:val="1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efaultTabStop w:val="708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7796"/>
    <w:rsid w:val="0002135D"/>
    <w:rsid w:val="000226B6"/>
    <w:rsid w:val="00022D35"/>
    <w:rsid w:val="00025D27"/>
    <w:rsid w:val="000A7935"/>
    <w:rsid w:val="000D0002"/>
    <w:rsid w:val="000D774A"/>
    <w:rsid w:val="000E4478"/>
    <w:rsid w:val="00102F38"/>
    <w:rsid w:val="00111D71"/>
    <w:rsid w:val="00131838"/>
    <w:rsid w:val="00167614"/>
    <w:rsid w:val="00171167"/>
    <w:rsid w:val="001B43AC"/>
    <w:rsid w:val="001B7798"/>
    <w:rsid w:val="001D15F0"/>
    <w:rsid w:val="00201B28"/>
    <w:rsid w:val="00203247"/>
    <w:rsid w:val="002032AF"/>
    <w:rsid w:val="00207B9F"/>
    <w:rsid w:val="00215A8A"/>
    <w:rsid w:val="00221C98"/>
    <w:rsid w:val="00251498"/>
    <w:rsid w:val="002621F3"/>
    <w:rsid w:val="002A4205"/>
    <w:rsid w:val="002A7DC2"/>
    <w:rsid w:val="002F2768"/>
    <w:rsid w:val="002F58CF"/>
    <w:rsid w:val="00336632"/>
    <w:rsid w:val="00351485"/>
    <w:rsid w:val="00374245"/>
    <w:rsid w:val="003A4B43"/>
    <w:rsid w:val="003F417C"/>
    <w:rsid w:val="00417F58"/>
    <w:rsid w:val="00465910"/>
    <w:rsid w:val="004A41C6"/>
    <w:rsid w:val="004B5749"/>
    <w:rsid w:val="004F64E1"/>
    <w:rsid w:val="005027CD"/>
    <w:rsid w:val="00513A61"/>
    <w:rsid w:val="00552CEA"/>
    <w:rsid w:val="005740D2"/>
    <w:rsid w:val="00574316"/>
    <w:rsid w:val="00583E6C"/>
    <w:rsid w:val="00593F2C"/>
    <w:rsid w:val="005A0557"/>
    <w:rsid w:val="005A1CB1"/>
    <w:rsid w:val="005D2271"/>
    <w:rsid w:val="005D23CF"/>
    <w:rsid w:val="0063057D"/>
    <w:rsid w:val="006517D6"/>
    <w:rsid w:val="0065360B"/>
    <w:rsid w:val="00685F40"/>
    <w:rsid w:val="006A13B2"/>
    <w:rsid w:val="006C5DCA"/>
    <w:rsid w:val="006E4FB9"/>
    <w:rsid w:val="00723A9B"/>
    <w:rsid w:val="00725BA1"/>
    <w:rsid w:val="00741CD7"/>
    <w:rsid w:val="00744C2D"/>
    <w:rsid w:val="00757EED"/>
    <w:rsid w:val="00772DEB"/>
    <w:rsid w:val="007A3A92"/>
    <w:rsid w:val="007B4D00"/>
    <w:rsid w:val="007B6429"/>
    <w:rsid w:val="007C3530"/>
    <w:rsid w:val="007F7796"/>
    <w:rsid w:val="0084364E"/>
    <w:rsid w:val="0085692D"/>
    <w:rsid w:val="00881366"/>
    <w:rsid w:val="008A1EAB"/>
    <w:rsid w:val="008A54D2"/>
    <w:rsid w:val="008D0075"/>
    <w:rsid w:val="00902D11"/>
    <w:rsid w:val="00924BB6"/>
    <w:rsid w:val="00926FC9"/>
    <w:rsid w:val="00942625"/>
    <w:rsid w:val="00963C95"/>
    <w:rsid w:val="00975287"/>
    <w:rsid w:val="009F5159"/>
    <w:rsid w:val="00A22914"/>
    <w:rsid w:val="00A45EF5"/>
    <w:rsid w:val="00A63DF2"/>
    <w:rsid w:val="00A657EE"/>
    <w:rsid w:val="00A91CC2"/>
    <w:rsid w:val="00AA0C1B"/>
    <w:rsid w:val="00AA4DBA"/>
    <w:rsid w:val="00AD77AA"/>
    <w:rsid w:val="00AE24E3"/>
    <w:rsid w:val="00B46184"/>
    <w:rsid w:val="00B563E8"/>
    <w:rsid w:val="00B966D8"/>
    <w:rsid w:val="00BB7DD8"/>
    <w:rsid w:val="00BC6FD9"/>
    <w:rsid w:val="00BD2360"/>
    <w:rsid w:val="00BD308A"/>
    <w:rsid w:val="00BD3EB5"/>
    <w:rsid w:val="00C47939"/>
    <w:rsid w:val="00C5657C"/>
    <w:rsid w:val="00C64B2D"/>
    <w:rsid w:val="00C65B73"/>
    <w:rsid w:val="00C80EC7"/>
    <w:rsid w:val="00CB2EEC"/>
    <w:rsid w:val="00CD7D97"/>
    <w:rsid w:val="00CF4B79"/>
    <w:rsid w:val="00CF5A27"/>
    <w:rsid w:val="00D07511"/>
    <w:rsid w:val="00D07B25"/>
    <w:rsid w:val="00D44B85"/>
    <w:rsid w:val="00D73234"/>
    <w:rsid w:val="00D83074"/>
    <w:rsid w:val="00DB765C"/>
    <w:rsid w:val="00DC4A66"/>
    <w:rsid w:val="00DE40F4"/>
    <w:rsid w:val="00E070CE"/>
    <w:rsid w:val="00E2493C"/>
    <w:rsid w:val="00E471D0"/>
    <w:rsid w:val="00E906AF"/>
    <w:rsid w:val="00EB2698"/>
    <w:rsid w:val="00EC7A1C"/>
    <w:rsid w:val="00EE1D61"/>
    <w:rsid w:val="00EF0C6D"/>
    <w:rsid w:val="00F25410"/>
    <w:rsid w:val="00F63BA4"/>
    <w:rsid w:val="00F70514"/>
    <w:rsid w:val="00F747CB"/>
    <w:rsid w:val="00FA0291"/>
    <w:rsid w:val="00FC3FFB"/>
    <w:rsid w:val="00FF0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Абзац"/>
    <w:qFormat/>
    <w:rsid w:val="002F2768"/>
    <w:pPr>
      <w:spacing w:after="120" w:line="240" w:lineRule="auto"/>
      <w:ind w:left="1134" w:hanging="1134"/>
      <w:jc w:val="both"/>
    </w:pPr>
    <w:rPr>
      <w:rFonts w:ascii="Times New Roman" w:hAnsi="Times New Roman"/>
      <w:sz w:val="24"/>
    </w:rPr>
  </w:style>
  <w:style w:type="paragraph" w:styleId="11">
    <w:name w:val="heading 1"/>
    <w:basedOn w:val="a1"/>
    <w:next w:val="a1"/>
    <w:link w:val="12"/>
    <w:uiPriority w:val="9"/>
    <w:qFormat/>
    <w:rsid w:val="0085692D"/>
    <w:pPr>
      <w:keepNext/>
      <w:keepLines/>
      <w:spacing w:before="240"/>
      <w:ind w:left="0" w:firstLine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1"/>
    <w:next w:val="a2"/>
    <w:link w:val="21"/>
    <w:uiPriority w:val="9"/>
    <w:unhideWhenUsed/>
    <w:rsid w:val="007B6429"/>
    <w:pPr>
      <w:numPr>
        <w:ilvl w:val="1"/>
        <w:numId w:val="15"/>
      </w:numPr>
      <w:ind w:left="1134" w:hanging="1134"/>
      <w:jc w:val="left"/>
      <w:outlineLvl w:val="1"/>
    </w:pPr>
    <w:rPr>
      <w:bCs w:val="0"/>
      <w:i/>
      <w:sz w:val="28"/>
      <w:szCs w:val="26"/>
    </w:rPr>
  </w:style>
  <w:style w:type="paragraph" w:styleId="3">
    <w:name w:val="heading 3"/>
    <w:aliases w:val="Заголовок 3 (нум)"/>
    <w:basedOn w:val="a1"/>
    <w:next w:val="a1"/>
    <w:link w:val="32"/>
    <w:uiPriority w:val="9"/>
    <w:unhideWhenUsed/>
    <w:rsid w:val="00926FC9"/>
    <w:pPr>
      <w:keepNext/>
      <w:keepLines/>
      <w:numPr>
        <w:ilvl w:val="2"/>
        <w:numId w:val="15"/>
      </w:numPr>
      <w:spacing w:before="240"/>
      <w:ind w:left="1134" w:hanging="1134"/>
      <w:jc w:val="left"/>
      <w:outlineLvl w:val="2"/>
    </w:pPr>
    <w:rPr>
      <w:rFonts w:eastAsiaTheme="majorEastAsia" w:cstheme="majorBidi"/>
      <w:b/>
      <w:bCs/>
    </w:rPr>
  </w:style>
  <w:style w:type="paragraph" w:styleId="40">
    <w:name w:val="heading 4"/>
    <w:basedOn w:val="a1"/>
    <w:next w:val="a1"/>
    <w:link w:val="42"/>
    <w:uiPriority w:val="9"/>
    <w:unhideWhenUsed/>
    <w:rsid w:val="005D23CF"/>
    <w:pPr>
      <w:keepNext/>
      <w:keepLines/>
      <w:numPr>
        <w:ilvl w:val="3"/>
        <w:numId w:val="15"/>
      </w:numPr>
      <w:spacing w:before="240"/>
      <w:ind w:left="1134" w:hanging="1134"/>
      <w:outlineLvl w:val="3"/>
    </w:pPr>
    <w:rPr>
      <w:rFonts w:eastAsiaTheme="majorEastAsia" w:cstheme="majorBidi"/>
      <w:b/>
      <w:bCs/>
      <w:i/>
      <w:iCs/>
    </w:rPr>
  </w:style>
  <w:style w:type="paragraph" w:styleId="50">
    <w:name w:val="heading 5"/>
    <w:basedOn w:val="a1"/>
    <w:next w:val="a1"/>
    <w:link w:val="52"/>
    <w:uiPriority w:val="9"/>
    <w:semiHidden/>
    <w:unhideWhenUsed/>
    <w:qFormat/>
    <w:rsid w:val="001B43AC"/>
    <w:pPr>
      <w:keepNext/>
      <w:keepLines/>
      <w:numPr>
        <w:ilvl w:val="4"/>
        <w:numId w:val="1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1"/>
    <w:next w:val="a1"/>
    <w:link w:val="62"/>
    <w:uiPriority w:val="9"/>
    <w:semiHidden/>
    <w:unhideWhenUsed/>
    <w:qFormat/>
    <w:rsid w:val="001B43AC"/>
    <w:pPr>
      <w:keepNext/>
      <w:keepLines/>
      <w:numPr>
        <w:ilvl w:val="5"/>
        <w:numId w:val="1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B43AC"/>
    <w:pPr>
      <w:keepNext/>
      <w:keepLines/>
      <w:numPr>
        <w:ilvl w:val="6"/>
        <w:numId w:val="1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B43AC"/>
    <w:pPr>
      <w:keepNext/>
      <w:keepLines/>
      <w:numPr>
        <w:ilvl w:val="7"/>
        <w:numId w:val="1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B43AC"/>
    <w:pPr>
      <w:keepNext/>
      <w:keepLines/>
      <w:numPr>
        <w:ilvl w:val="8"/>
        <w:numId w:val="1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a6">
    <w:name w:val="Верхний колонтитул (таб)"/>
    <w:basedOn w:val="a7"/>
    <w:uiPriority w:val="99"/>
    <w:rsid w:val="00102F38"/>
    <w:pPr>
      <w:jc w:val="center"/>
    </w:pPr>
    <w:rPr>
      <w:rFonts w:ascii="Times New Roman" w:hAnsi="Times New Roman"/>
      <w:sz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character" w:customStyle="1" w:styleId="12">
    <w:name w:val="Заголовок 1 Знак"/>
    <w:basedOn w:val="a3"/>
    <w:link w:val="11"/>
    <w:uiPriority w:val="9"/>
    <w:rsid w:val="0085692D"/>
    <w:rPr>
      <w:rFonts w:ascii="Times New Roman" w:eastAsiaTheme="majorEastAsia" w:hAnsi="Times New Roman" w:cstheme="majorBidi"/>
      <w:b/>
      <w:bCs/>
      <w:sz w:val="32"/>
      <w:szCs w:val="28"/>
    </w:rPr>
  </w:style>
  <w:style w:type="paragraph" w:customStyle="1" w:styleId="1">
    <w:name w:val="Заголовок 1 (нум)"/>
    <w:basedOn w:val="11"/>
    <w:next w:val="a1"/>
    <w:qFormat/>
    <w:rsid w:val="008D0075"/>
    <w:pPr>
      <w:numPr>
        <w:numId w:val="1"/>
      </w:numPr>
    </w:pPr>
  </w:style>
  <w:style w:type="paragraph" w:styleId="a0">
    <w:name w:val="List Paragraph"/>
    <w:aliases w:val="Абзац (ур2)"/>
    <w:basedOn w:val="a1"/>
    <w:uiPriority w:val="34"/>
    <w:qFormat/>
    <w:rsid w:val="00881366"/>
    <w:pPr>
      <w:numPr>
        <w:ilvl w:val="1"/>
        <w:numId w:val="1"/>
      </w:numPr>
      <w:ind w:left="1134" w:hanging="1134"/>
    </w:pPr>
  </w:style>
  <w:style w:type="paragraph" w:customStyle="1" w:styleId="30">
    <w:name w:val="Абзац (ур3)"/>
    <w:basedOn w:val="a0"/>
    <w:qFormat/>
    <w:rsid w:val="00AE24E3"/>
    <w:pPr>
      <w:numPr>
        <w:ilvl w:val="2"/>
      </w:numPr>
      <w:ind w:left="1134" w:hanging="1134"/>
    </w:pPr>
  </w:style>
  <w:style w:type="paragraph" w:customStyle="1" w:styleId="41">
    <w:name w:val="Абзац (ур4)"/>
    <w:basedOn w:val="30"/>
    <w:qFormat/>
    <w:rsid w:val="00AE24E3"/>
    <w:pPr>
      <w:numPr>
        <w:ilvl w:val="3"/>
      </w:numPr>
      <w:ind w:left="1134" w:hanging="1134"/>
    </w:pPr>
  </w:style>
  <w:style w:type="paragraph" w:customStyle="1" w:styleId="51">
    <w:name w:val="Абзац (ур5)"/>
    <w:basedOn w:val="41"/>
    <w:qFormat/>
    <w:rsid w:val="00AE24E3"/>
    <w:pPr>
      <w:numPr>
        <w:ilvl w:val="4"/>
      </w:numPr>
      <w:ind w:left="1134" w:hanging="1134"/>
    </w:pPr>
  </w:style>
  <w:style w:type="paragraph" w:customStyle="1" w:styleId="61">
    <w:name w:val="Абзац (ур6)"/>
    <w:basedOn w:val="51"/>
    <w:qFormat/>
    <w:rsid w:val="00EF0C6D"/>
    <w:pPr>
      <w:numPr>
        <w:ilvl w:val="5"/>
      </w:numPr>
      <w:ind w:left="1134" w:hanging="1134"/>
    </w:pPr>
  </w:style>
  <w:style w:type="character" w:customStyle="1" w:styleId="21">
    <w:name w:val="Заголовок 2 Знак"/>
    <w:basedOn w:val="a3"/>
    <w:link w:val="2"/>
    <w:uiPriority w:val="9"/>
    <w:rsid w:val="007B6429"/>
    <w:rPr>
      <w:rFonts w:ascii="Times New Roman" w:eastAsiaTheme="majorEastAsia" w:hAnsi="Times New Roman" w:cstheme="majorBidi"/>
      <w:b/>
      <w:i/>
      <w:sz w:val="28"/>
      <w:szCs w:val="26"/>
    </w:rPr>
  </w:style>
  <w:style w:type="character" w:customStyle="1" w:styleId="32">
    <w:name w:val="Заголовок 3 Знак"/>
    <w:aliases w:val="Заголовок 3 (нум) Знак"/>
    <w:basedOn w:val="a3"/>
    <w:link w:val="3"/>
    <w:uiPriority w:val="9"/>
    <w:rsid w:val="00926FC9"/>
    <w:rPr>
      <w:rFonts w:ascii="Times New Roman" w:eastAsiaTheme="majorEastAsia" w:hAnsi="Times New Roman" w:cstheme="majorBidi"/>
      <w:b/>
      <w:bCs/>
      <w:sz w:val="24"/>
    </w:rPr>
  </w:style>
  <w:style w:type="paragraph" w:styleId="a8">
    <w:name w:val="header"/>
    <w:basedOn w:val="a1"/>
    <w:link w:val="a9"/>
    <w:unhideWhenUsed/>
    <w:rsid w:val="00102F38"/>
    <w:pPr>
      <w:tabs>
        <w:tab w:val="center" w:pos="4677"/>
        <w:tab w:val="right" w:pos="9355"/>
      </w:tabs>
      <w:spacing w:after="0"/>
    </w:pPr>
    <w:rPr>
      <w:sz w:val="16"/>
    </w:rPr>
  </w:style>
  <w:style w:type="character" w:customStyle="1" w:styleId="a9">
    <w:name w:val="Верхний колонтитул Знак"/>
    <w:basedOn w:val="a3"/>
    <w:link w:val="a8"/>
    <w:rsid w:val="00102F38"/>
    <w:rPr>
      <w:rFonts w:ascii="Times New Roman" w:hAnsi="Times New Roman"/>
      <w:sz w:val="16"/>
    </w:rPr>
  </w:style>
  <w:style w:type="paragraph" w:styleId="aa">
    <w:name w:val="footer"/>
    <w:basedOn w:val="a1"/>
    <w:link w:val="ab"/>
    <w:uiPriority w:val="99"/>
    <w:unhideWhenUsed/>
    <w:rsid w:val="00203247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3"/>
    <w:link w:val="aa"/>
    <w:uiPriority w:val="99"/>
    <w:rsid w:val="00203247"/>
    <w:rPr>
      <w:rFonts w:ascii="Times New Roman" w:hAnsi="Times New Roman"/>
      <w:sz w:val="24"/>
    </w:rPr>
  </w:style>
  <w:style w:type="paragraph" w:styleId="ac">
    <w:name w:val="Balloon Text"/>
    <w:basedOn w:val="a1"/>
    <w:link w:val="ad"/>
    <w:uiPriority w:val="99"/>
    <w:semiHidden/>
    <w:unhideWhenUsed/>
    <w:rsid w:val="00B563E8"/>
    <w:pPr>
      <w:spacing w:after="0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3"/>
    <w:link w:val="ac"/>
    <w:uiPriority w:val="99"/>
    <w:semiHidden/>
    <w:rsid w:val="00B563E8"/>
    <w:rPr>
      <w:rFonts w:ascii="Tahoma" w:hAnsi="Tahoma" w:cs="Tahoma"/>
      <w:sz w:val="16"/>
      <w:szCs w:val="16"/>
    </w:rPr>
  </w:style>
  <w:style w:type="table" w:customStyle="1" w:styleId="ae">
    <w:name w:val="Колонтитул"/>
    <w:basedOn w:val="a4"/>
    <w:uiPriority w:val="99"/>
    <w:rsid w:val="00102F38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Стиль1"/>
    <w:basedOn w:val="a4"/>
    <w:uiPriority w:val="99"/>
    <w:rsid w:val="00102F38"/>
    <w:pPr>
      <w:spacing w:after="0" w:line="240" w:lineRule="auto"/>
      <w:jc w:val="center"/>
    </w:pPr>
    <w:rPr>
      <w:rFonts w:ascii="Times New Roman" w:hAnsi="Times New Roman"/>
      <w:sz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character" w:styleId="af">
    <w:name w:val="Placeholder Text"/>
    <w:basedOn w:val="a3"/>
    <w:uiPriority w:val="99"/>
    <w:semiHidden/>
    <w:rsid w:val="00203247"/>
    <w:rPr>
      <w:color w:val="808080"/>
    </w:rPr>
  </w:style>
  <w:style w:type="table" w:styleId="a7">
    <w:name w:val="Table Grid"/>
    <w:basedOn w:val="a4"/>
    <w:uiPriority w:val="59"/>
    <w:rsid w:val="00102F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Title"/>
    <w:aliases w:val="Название документа"/>
    <w:basedOn w:val="a1"/>
    <w:next w:val="a1"/>
    <w:link w:val="af1"/>
    <w:uiPriority w:val="10"/>
    <w:qFormat/>
    <w:rsid w:val="00203247"/>
    <w:pPr>
      <w:spacing w:before="240" w:after="60" w:line="276" w:lineRule="auto"/>
      <w:ind w:left="0" w:firstLine="0"/>
      <w:jc w:val="center"/>
      <w:outlineLvl w:val="0"/>
    </w:pPr>
    <w:rPr>
      <w:rFonts w:eastAsia="Times New Roman" w:cs="Times New Roman"/>
      <w:b/>
      <w:bCs/>
      <w:kern w:val="28"/>
      <w:sz w:val="32"/>
      <w:szCs w:val="32"/>
    </w:rPr>
  </w:style>
  <w:style w:type="character" w:customStyle="1" w:styleId="af1">
    <w:name w:val="Название Знак"/>
    <w:aliases w:val="Название документа Знак"/>
    <w:basedOn w:val="a3"/>
    <w:link w:val="af0"/>
    <w:uiPriority w:val="10"/>
    <w:rsid w:val="00203247"/>
    <w:rPr>
      <w:rFonts w:ascii="Times New Roman" w:eastAsia="Times New Roman" w:hAnsi="Times New Roman" w:cs="Times New Roman"/>
      <w:b/>
      <w:bCs/>
      <w:kern w:val="28"/>
      <w:sz w:val="32"/>
      <w:szCs w:val="32"/>
    </w:rPr>
  </w:style>
  <w:style w:type="paragraph" w:customStyle="1" w:styleId="a2">
    <w:name w:val="Абзац (без нум)"/>
    <w:basedOn w:val="a1"/>
    <w:qFormat/>
    <w:rsid w:val="00F25410"/>
    <w:pPr>
      <w:ind w:firstLine="0"/>
    </w:pPr>
  </w:style>
  <w:style w:type="paragraph" w:customStyle="1" w:styleId="10">
    <w:name w:val="Маркированный абзац (ур1)"/>
    <w:basedOn w:val="a2"/>
    <w:qFormat/>
    <w:rsid w:val="004F64E1"/>
    <w:pPr>
      <w:numPr>
        <w:numId w:val="14"/>
      </w:numPr>
      <w:ind w:left="1560" w:hanging="284"/>
    </w:pPr>
  </w:style>
  <w:style w:type="paragraph" w:customStyle="1" w:styleId="20">
    <w:name w:val="Маркированный абзац (ур2)"/>
    <w:basedOn w:val="10"/>
    <w:qFormat/>
    <w:rsid w:val="004F64E1"/>
    <w:pPr>
      <w:numPr>
        <w:ilvl w:val="1"/>
      </w:numPr>
      <w:ind w:left="1985" w:hanging="284"/>
    </w:pPr>
  </w:style>
  <w:style w:type="paragraph" w:customStyle="1" w:styleId="31">
    <w:name w:val="Маркированный абзац (ур3)"/>
    <w:basedOn w:val="22"/>
    <w:qFormat/>
    <w:rsid w:val="004F64E1"/>
    <w:pPr>
      <w:numPr>
        <w:ilvl w:val="2"/>
        <w:numId w:val="14"/>
      </w:numPr>
      <w:ind w:left="2410" w:hanging="283"/>
    </w:pPr>
  </w:style>
  <w:style w:type="paragraph" w:customStyle="1" w:styleId="14">
    <w:name w:val="Абзац без маркера (ур1)"/>
    <w:basedOn w:val="10"/>
    <w:qFormat/>
    <w:rsid w:val="00E070CE"/>
    <w:pPr>
      <w:numPr>
        <w:numId w:val="0"/>
      </w:numPr>
      <w:ind w:left="1560"/>
    </w:pPr>
  </w:style>
  <w:style w:type="paragraph" w:customStyle="1" w:styleId="22">
    <w:name w:val="Абзац без маркера (ур2)"/>
    <w:basedOn w:val="14"/>
    <w:qFormat/>
    <w:rsid w:val="00E070CE"/>
    <w:pPr>
      <w:ind w:left="1985"/>
    </w:pPr>
  </w:style>
  <w:style w:type="paragraph" w:customStyle="1" w:styleId="33">
    <w:name w:val="Абзац без маркера (ур3)"/>
    <w:basedOn w:val="22"/>
    <w:qFormat/>
    <w:rsid w:val="00E070CE"/>
    <w:pPr>
      <w:ind w:left="2410"/>
    </w:pPr>
  </w:style>
  <w:style w:type="paragraph" w:customStyle="1" w:styleId="23">
    <w:name w:val="Заголовок 2 (нум)"/>
    <w:basedOn w:val="11"/>
    <w:qFormat/>
    <w:rsid w:val="0084364E"/>
    <w:pPr>
      <w:jc w:val="left"/>
    </w:pPr>
    <w:rPr>
      <w:b w:val="0"/>
      <w:szCs w:val="32"/>
    </w:rPr>
  </w:style>
  <w:style w:type="character" w:customStyle="1" w:styleId="42">
    <w:name w:val="Заголовок 4 Знак"/>
    <w:basedOn w:val="a3"/>
    <w:link w:val="40"/>
    <w:uiPriority w:val="9"/>
    <w:rsid w:val="005D23CF"/>
    <w:rPr>
      <w:rFonts w:ascii="Times New Roman" w:eastAsiaTheme="majorEastAsia" w:hAnsi="Times New Roman" w:cstheme="majorBidi"/>
      <w:b/>
      <w:bCs/>
      <w:i/>
      <w:iCs/>
      <w:sz w:val="24"/>
    </w:rPr>
  </w:style>
  <w:style w:type="character" w:customStyle="1" w:styleId="52">
    <w:name w:val="Заголовок 5 Знак"/>
    <w:basedOn w:val="a3"/>
    <w:link w:val="50"/>
    <w:uiPriority w:val="9"/>
    <w:semiHidden/>
    <w:rsid w:val="001B43AC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2">
    <w:name w:val="Заголовок 6 Знак"/>
    <w:basedOn w:val="a3"/>
    <w:link w:val="60"/>
    <w:uiPriority w:val="9"/>
    <w:semiHidden/>
    <w:rsid w:val="001B43AC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3"/>
    <w:link w:val="7"/>
    <w:uiPriority w:val="9"/>
    <w:semiHidden/>
    <w:rsid w:val="001B43AC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3"/>
    <w:link w:val="8"/>
    <w:uiPriority w:val="9"/>
    <w:semiHidden/>
    <w:rsid w:val="001B43A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3"/>
    <w:link w:val="9"/>
    <w:uiPriority w:val="9"/>
    <w:semiHidden/>
    <w:rsid w:val="001B43A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">
    <w:name w:val="Нумерованный абзац"/>
    <w:basedOn w:val="a1"/>
    <w:rsid w:val="0084364E"/>
    <w:pPr>
      <w:numPr>
        <w:ilvl w:val="1"/>
        <w:numId w:val="17"/>
      </w:numPr>
    </w:pPr>
  </w:style>
  <w:style w:type="paragraph" w:customStyle="1" w:styleId="4">
    <w:name w:val="Нумерованный список 4 ур."/>
    <w:basedOn w:val="a1"/>
    <w:rsid w:val="0084364E"/>
    <w:pPr>
      <w:numPr>
        <w:ilvl w:val="3"/>
        <w:numId w:val="17"/>
      </w:numPr>
    </w:pPr>
  </w:style>
  <w:style w:type="paragraph" w:customStyle="1" w:styleId="5">
    <w:name w:val="Нумерованный список 5 ур."/>
    <w:basedOn w:val="a1"/>
    <w:rsid w:val="0084364E"/>
    <w:pPr>
      <w:numPr>
        <w:ilvl w:val="4"/>
        <w:numId w:val="17"/>
      </w:numPr>
    </w:pPr>
  </w:style>
  <w:style w:type="paragraph" w:customStyle="1" w:styleId="6">
    <w:name w:val="Нумерованный список 6 ур. не подч."/>
    <w:basedOn w:val="a1"/>
    <w:rsid w:val="0084364E"/>
    <w:pPr>
      <w:numPr>
        <w:ilvl w:val="5"/>
        <w:numId w:val="17"/>
      </w:numPr>
    </w:pPr>
  </w:style>
  <w:style w:type="paragraph" w:customStyle="1" w:styleId="24">
    <w:name w:val="Стиль2"/>
    <w:basedOn w:val="23"/>
    <w:qFormat/>
    <w:rsid w:val="0084364E"/>
  </w:style>
  <w:style w:type="paragraph" w:styleId="af2">
    <w:name w:val="Subtitle"/>
    <w:basedOn w:val="a1"/>
    <w:next w:val="a1"/>
    <w:link w:val="af3"/>
    <w:uiPriority w:val="11"/>
    <w:qFormat/>
    <w:rsid w:val="00926FC9"/>
    <w:pPr>
      <w:numPr>
        <w:ilvl w:val="1"/>
      </w:numPr>
      <w:ind w:left="1134" w:hanging="1134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f3">
    <w:name w:val="Подзаголовок Знак"/>
    <w:basedOn w:val="a3"/>
    <w:link w:val="af2"/>
    <w:uiPriority w:val="11"/>
    <w:rsid w:val="00926FC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4">
    <w:name w:val="TOC Heading"/>
    <w:basedOn w:val="11"/>
    <w:next w:val="a1"/>
    <w:uiPriority w:val="39"/>
    <w:semiHidden/>
    <w:unhideWhenUsed/>
    <w:qFormat/>
    <w:rsid w:val="00DB765C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5">
    <w:name w:val="toc 1"/>
    <w:basedOn w:val="a1"/>
    <w:next w:val="a1"/>
    <w:autoRedefine/>
    <w:uiPriority w:val="39"/>
    <w:unhideWhenUsed/>
    <w:rsid w:val="00DB765C"/>
    <w:pPr>
      <w:tabs>
        <w:tab w:val="right" w:leader="dot" w:pos="9628"/>
      </w:tabs>
      <w:spacing w:after="100"/>
      <w:ind w:left="0" w:firstLine="0"/>
      <w:jc w:val="left"/>
    </w:pPr>
  </w:style>
  <w:style w:type="paragraph" w:styleId="25">
    <w:name w:val="toc 2"/>
    <w:basedOn w:val="a1"/>
    <w:next w:val="a1"/>
    <w:autoRedefine/>
    <w:uiPriority w:val="39"/>
    <w:unhideWhenUsed/>
    <w:rsid w:val="007F7796"/>
    <w:pPr>
      <w:tabs>
        <w:tab w:val="right" w:leader="dot" w:pos="9628"/>
      </w:tabs>
      <w:spacing w:after="100"/>
      <w:ind w:left="709" w:hanging="425"/>
    </w:pPr>
  </w:style>
  <w:style w:type="paragraph" w:styleId="34">
    <w:name w:val="toc 3"/>
    <w:basedOn w:val="a1"/>
    <w:next w:val="a1"/>
    <w:autoRedefine/>
    <w:uiPriority w:val="39"/>
    <w:unhideWhenUsed/>
    <w:rsid w:val="007F7796"/>
    <w:pPr>
      <w:tabs>
        <w:tab w:val="right" w:leader="dot" w:pos="9628"/>
      </w:tabs>
      <w:spacing w:after="100"/>
      <w:ind w:hanging="567"/>
    </w:pPr>
  </w:style>
  <w:style w:type="character" w:styleId="af5">
    <w:name w:val="Hyperlink"/>
    <w:basedOn w:val="a3"/>
    <w:uiPriority w:val="99"/>
    <w:unhideWhenUsed/>
    <w:rsid w:val="00DB765C"/>
    <w:rPr>
      <w:color w:val="0000FF" w:themeColor="hyperlink"/>
      <w:u w:val="single"/>
    </w:rPr>
  </w:style>
  <w:style w:type="paragraph" w:customStyle="1" w:styleId="35">
    <w:name w:val="Заголовок 3 (без нум)"/>
    <w:basedOn w:val="3"/>
    <w:qFormat/>
    <w:rsid w:val="00EB2698"/>
    <w:pPr>
      <w:numPr>
        <w:ilvl w:val="0"/>
        <w:numId w:val="0"/>
      </w:numPr>
    </w:pPr>
  </w:style>
  <w:style w:type="character" w:customStyle="1" w:styleId="af6">
    <w:name w:val="Жирным"/>
    <w:basedOn w:val="a3"/>
    <w:uiPriority w:val="1"/>
    <w:qFormat/>
    <w:rsid w:val="004A41C6"/>
    <w:rPr>
      <w:rFonts w:ascii="Times New Roman" w:hAnsi="Times New Roman"/>
      <w:b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Абзац"/>
    <w:qFormat/>
    <w:rsid w:val="002F2768"/>
    <w:pPr>
      <w:spacing w:after="120" w:line="240" w:lineRule="auto"/>
      <w:ind w:left="1134" w:hanging="1134"/>
      <w:jc w:val="both"/>
    </w:pPr>
    <w:rPr>
      <w:rFonts w:ascii="Times New Roman" w:hAnsi="Times New Roman"/>
      <w:sz w:val="24"/>
    </w:rPr>
  </w:style>
  <w:style w:type="paragraph" w:styleId="11">
    <w:name w:val="heading 1"/>
    <w:basedOn w:val="a1"/>
    <w:next w:val="a1"/>
    <w:link w:val="12"/>
    <w:uiPriority w:val="9"/>
    <w:qFormat/>
    <w:rsid w:val="0085692D"/>
    <w:pPr>
      <w:keepNext/>
      <w:keepLines/>
      <w:spacing w:before="240"/>
      <w:ind w:left="0" w:firstLine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1"/>
    <w:next w:val="a2"/>
    <w:link w:val="21"/>
    <w:uiPriority w:val="9"/>
    <w:unhideWhenUsed/>
    <w:rsid w:val="007B6429"/>
    <w:pPr>
      <w:numPr>
        <w:ilvl w:val="1"/>
        <w:numId w:val="15"/>
      </w:numPr>
      <w:ind w:left="1134" w:hanging="1134"/>
      <w:jc w:val="left"/>
      <w:outlineLvl w:val="1"/>
    </w:pPr>
    <w:rPr>
      <w:bCs w:val="0"/>
      <w:i/>
      <w:sz w:val="28"/>
      <w:szCs w:val="26"/>
    </w:rPr>
  </w:style>
  <w:style w:type="paragraph" w:styleId="3">
    <w:name w:val="heading 3"/>
    <w:aliases w:val="Заголовок 3 (нум)"/>
    <w:basedOn w:val="a1"/>
    <w:next w:val="a1"/>
    <w:link w:val="32"/>
    <w:uiPriority w:val="9"/>
    <w:unhideWhenUsed/>
    <w:rsid w:val="00926FC9"/>
    <w:pPr>
      <w:keepNext/>
      <w:keepLines/>
      <w:numPr>
        <w:ilvl w:val="2"/>
        <w:numId w:val="15"/>
      </w:numPr>
      <w:spacing w:before="240"/>
      <w:ind w:left="1134" w:hanging="1134"/>
      <w:jc w:val="left"/>
      <w:outlineLvl w:val="2"/>
    </w:pPr>
    <w:rPr>
      <w:rFonts w:eastAsiaTheme="majorEastAsia" w:cstheme="majorBidi"/>
      <w:b/>
      <w:bCs/>
    </w:rPr>
  </w:style>
  <w:style w:type="paragraph" w:styleId="40">
    <w:name w:val="heading 4"/>
    <w:basedOn w:val="a1"/>
    <w:next w:val="a1"/>
    <w:link w:val="42"/>
    <w:uiPriority w:val="9"/>
    <w:unhideWhenUsed/>
    <w:rsid w:val="005D23CF"/>
    <w:pPr>
      <w:keepNext/>
      <w:keepLines/>
      <w:numPr>
        <w:ilvl w:val="3"/>
        <w:numId w:val="15"/>
      </w:numPr>
      <w:spacing w:before="240"/>
      <w:ind w:left="1134" w:hanging="1134"/>
      <w:outlineLvl w:val="3"/>
    </w:pPr>
    <w:rPr>
      <w:rFonts w:eastAsiaTheme="majorEastAsia" w:cstheme="majorBidi"/>
      <w:b/>
      <w:bCs/>
      <w:i/>
      <w:iCs/>
    </w:rPr>
  </w:style>
  <w:style w:type="paragraph" w:styleId="50">
    <w:name w:val="heading 5"/>
    <w:basedOn w:val="a1"/>
    <w:next w:val="a1"/>
    <w:link w:val="52"/>
    <w:uiPriority w:val="9"/>
    <w:semiHidden/>
    <w:unhideWhenUsed/>
    <w:qFormat/>
    <w:rsid w:val="001B43AC"/>
    <w:pPr>
      <w:keepNext/>
      <w:keepLines/>
      <w:numPr>
        <w:ilvl w:val="4"/>
        <w:numId w:val="1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1"/>
    <w:next w:val="a1"/>
    <w:link w:val="62"/>
    <w:uiPriority w:val="9"/>
    <w:semiHidden/>
    <w:unhideWhenUsed/>
    <w:qFormat/>
    <w:rsid w:val="001B43AC"/>
    <w:pPr>
      <w:keepNext/>
      <w:keepLines/>
      <w:numPr>
        <w:ilvl w:val="5"/>
        <w:numId w:val="1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B43AC"/>
    <w:pPr>
      <w:keepNext/>
      <w:keepLines/>
      <w:numPr>
        <w:ilvl w:val="6"/>
        <w:numId w:val="1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B43AC"/>
    <w:pPr>
      <w:keepNext/>
      <w:keepLines/>
      <w:numPr>
        <w:ilvl w:val="7"/>
        <w:numId w:val="1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B43AC"/>
    <w:pPr>
      <w:keepNext/>
      <w:keepLines/>
      <w:numPr>
        <w:ilvl w:val="8"/>
        <w:numId w:val="1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a6">
    <w:name w:val="Верхний колонтитул (таб)"/>
    <w:basedOn w:val="a7"/>
    <w:uiPriority w:val="99"/>
    <w:rsid w:val="00102F38"/>
    <w:pPr>
      <w:jc w:val="center"/>
    </w:pPr>
    <w:rPr>
      <w:rFonts w:ascii="Times New Roman" w:hAnsi="Times New Roman"/>
      <w:sz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character" w:customStyle="1" w:styleId="12">
    <w:name w:val="Заголовок 1 Знак"/>
    <w:basedOn w:val="a3"/>
    <w:link w:val="11"/>
    <w:uiPriority w:val="9"/>
    <w:rsid w:val="0085692D"/>
    <w:rPr>
      <w:rFonts w:ascii="Times New Roman" w:eastAsiaTheme="majorEastAsia" w:hAnsi="Times New Roman" w:cstheme="majorBidi"/>
      <w:b/>
      <w:bCs/>
      <w:sz w:val="32"/>
      <w:szCs w:val="28"/>
    </w:rPr>
  </w:style>
  <w:style w:type="paragraph" w:customStyle="1" w:styleId="1">
    <w:name w:val="Заголовок 1 (нум)"/>
    <w:basedOn w:val="11"/>
    <w:next w:val="a1"/>
    <w:qFormat/>
    <w:rsid w:val="008D0075"/>
    <w:pPr>
      <w:numPr>
        <w:numId w:val="1"/>
      </w:numPr>
    </w:pPr>
  </w:style>
  <w:style w:type="paragraph" w:styleId="a0">
    <w:name w:val="List Paragraph"/>
    <w:aliases w:val="Абзац (ур2)"/>
    <w:basedOn w:val="a1"/>
    <w:uiPriority w:val="34"/>
    <w:qFormat/>
    <w:rsid w:val="00881366"/>
    <w:pPr>
      <w:numPr>
        <w:ilvl w:val="1"/>
        <w:numId w:val="1"/>
      </w:numPr>
      <w:ind w:left="1134" w:hanging="1134"/>
    </w:pPr>
  </w:style>
  <w:style w:type="paragraph" w:customStyle="1" w:styleId="30">
    <w:name w:val="Абзац (ур3)"/>
    <w:basedOn w:val="a0"/>
    <w:qFormat/>
    <w:rsid w:val="00AE24E3"/>
    <w:pPr>
      <w:numPr>
        <w:ilvl w:val="2"/>
      </w:numPr>
      <w:ind w:left="1134" w:hanging="1134"/>
    </w:pPr>
  </w:style>
  <w:style w:type="paragraph" w:customStyle="1" w:styleId="41">
    <w:name w:val="Абзац (ур4)"/>
    <w:basedOn w:val="30"/>
    <w:qFormat/>
    <w:rsid w:val="00AE24E3"/>
    <w:pPr>
      <w:numPr>
        <w:ilvl w:val="3"/>
      </w:numPr>
      <w:ind w:left="1134" w:hanging="1134"/>
    </w:pPr>
  </w:style>
  <w:style w:type="paragraph" w:customStyle="1" w:styleId="51">
    <w:name w:val="Абзац (ур5)"/>
    <w:basedOn w:val="41"/>
    <w:qFormat/>
    <w:rsid w:val="00AE24E3"/>
    <w:pPr>
      <w:numPr>
        <w:ilvl w:val="4"/>
      </w:numPr>
      <w:ind w:left="1134" w:hanging="1134"/>
    </w:pPr>
  </w:style>
  <w:style w:type="paragraph" w:customStyle="1" w:styleId="61">
    <w:name w:val="Абзац (ур6)"/>
    <w:basedOn w:val="51"/>
    <w:qFormat/>
    <w:rsid w:val="00EF0C6D"/>
    <w:pPr>
      <w:numPr>
        <w:ilvl w:val="5"/>
      </w:numPr>
      <w:ind w:left="1134" w:hanging="1134"/>
    </w:pPr>
  </w:style>
  <w:style w:type="character" w:customStyle="1" w:styleId="21">
    <w:name w:val="Заголовок 2 Знак"/>
    <w:basedOn w:val="a3"/>
    <w:link w:val="2"/>
    <w:uiPriority w:val="9"/>
    <w:rsid w:val="007B6429"/>
    <w:rPr>
      <w:rFonts w:ascii="Times New Roman" w:eastAsiaTheme="majorEastAsia" w:hAnsi="Times New Roman" w:cstheme="majorBidi"/>
      <w:b/>
      <w:i/>
      <w:sz w:val="28"/>
      <w:szCs w:val="26"/>
    </w:rPr>
  </w:style>
  <w:style w:type="character" w:customStyle="1" w:styleId="32">
    <w:name w:val="Заголовок 3 Знак"/>
    <w:aliases w:val="Заголовок 3 (нум) Знак"/>
    <w:basedOn w:val="a3"/>
    <w:link w:val="3"/>
    <w:uiPriority w:val="9"/>
    <w:rsid w:val="00926FC9"/>
    <w:rPr>
      <w:rFonts w:ascii="Times New Roman" w:eastAsiaTheme="majorEastAsia" w:hAnsi="Times New Roman" w:cstheme="majorBidi"/>
      <w:b/>
      <w:bCs/>
      <w:sz w:val="24"/>
    </w:rPr>
  </w:style>
  <w:style w:type="paragraph" w:styleId="a8">
    <w:name w:val="header"/>
    <w:basedOn w:val="a1"/>
    <w:link w:val="a9"/>
    <w:unhideWhenUsed/>
    <w:rsid w:val="00102F38"/>
    <w:pPr>
      <w:tabs>
        <w:tab w:val="center" w:pos="4677"/>
        <w:tab w:val="right" w:pos="9355"/>
      </w:tabs>
      <w:spacing w:after="0"/>
    </w:pPr>
    <w:rPr>
      <w:sz w:val="16"/>
    </w:rPr>
  </w:style>
  <w:style w:type="character" w:customStyle="1" w:styleId="a9">
    <w:name w:val="Верхний колонтитул Знак"/>
    <w:basedOn w:val="a3"/>
    <w:link w:val="a8"/>
    <w:rsid w:val="00102F38"/>
    <w:rPr>
      <w:rFonts w:ascii="Times New Roman" w:hAnsi="Times New Roman"/>
      <w:sz w:val="16"/>
    </w:rPr>
  </w:style>
  <w:style w:type="paragraph" w:styleId="aa">
    <w:name w:val="footer"/>
    <w:basedOn w:val="a1"/>
    <w:link w:val="ab"/>
    <w:uiPriority w:val="99"/>
    <w:unhideWhenUsed/>
    <w:rsid w:val="00203247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3"/>
    <w:link w:val="aa"/>
    <w:uiPriority w:val="99"/>
    <w:rsid w:val="00203247"/>
    <w:rPr>
      <w:rFonts w:ascii="Times New Roman" w:hAnsi="Times New Roman"/>
      <w:sz w:val="24"/>
    </w:rPr>
  </w:style>
  <w:style w:type="paragraph" w:styleId="ac">
    <w:name w:val="Balloon Text"/>
    <w:basedOn w:val="a1"/>
    <w:link w:val="ad"/>
    <w:uiPriority w:val="99"/>
    <w:semiHidden/>
    <w:unhideWhenUsed/>
    <w:rsid w:val="00B563E8"/>
    <w:pPr>
      <w:spacing w:after="0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3"/>
    <w:link w:val="ac"/>
    <w:uiPriority w:val="99"/>
    <w:semiHidden/>
    <w:rsid w:val="00B563E8"/>
    <w:rPr>
      <w:rFonts w:ascii="Tahoma" w:hAnsi="Tahoma" w:cs="Tahoma"/>
      <w:sz w:val="16"/>
      <w:szCs w:val="16"/>
    </w:rPr>
  </w:style>
  <w:style w:type="table" w:customStyle="1" w:styleId="ae">
    <w:name w:val="Колонтитул"/>
    <w:basedOn w:val="a4"/>
    <w:uiPriority w:val="99"/>
    <w:rsid w:val="00102F38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Стиль1"/>
    <w:basedOn w:val="a4"/>
    <w:uiPriority w:val="99"/>
    <w:rsid w:val="00102F38"/>
    <w:pPr>
      <w:spacing w:after="0" w:line="240" w:lineRule="auto"/>
      <w:jc w:val="center"/>
    </w:pPr>
    <w:rPr>
      <w:rFonts w:ascii="Times New Roman" w:hAnsi="Times New Roman"/>
      <w:sz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character" w:styleId="af">
    <w:name w:val="Placeholder Text"/>
    <w:basedOn w:val="a3"/>
    <w:uiPriority w:val="99"/>
    <w:semiHidden/>
    <w:rsid w:val="00203247"/>
    <w:rPr>
      <w:color w:val="808080"/>
    </w:rPr>
  </w:style>
  <w:style w:type="table" w:styleId="a7">
    <w:name w:val="Table Grid"/>
    <w:basedOn w:val="a4"/>
    <w:uiPriority w:val="59"/>
    <w:rsid w:val="00102F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Title"/>
    <w:aliases w:val="Название документа"/>
    <w:basedOn w:val="a1"/>
    <w:next w:val="a1"/>
    <w:link w:val="af1"/>
    <w:uiPriority w:val="10"/>
    <w:qFormat/>
    <w:rsid w:val="00203247"/>
    <w:pPr>
      <w:spacing w:before="240" w:after="60" w:line="276" w:lineRule="auto"/>
      <w:ind w:left="0" w:firstLine="0"/>
      <w:jc w:val="center"/>
      <w:outlineLvl w:val="0"/>
    </w:pPr>
    <w:rPr>
      <w:rFonts w:eastAsia="Times New Roman" w:cs="Times New Roman"/>
      <w:b/>
      <w:bCs/>
      <w:kern w:val="28"/>
      <w:sz w:val="32"/>
      <w:szCs w:val="32"/>
    </w:rPr>
  </w:style>
  <w:style w:type="character" w:customStyle="1" w:styleId="af1">
    <w:name w:val="Название Знак"/>
    <w:aliases w:val="Название документа Знак"/>
    <w:basedOn w:val="a3"/>
    <w:link w:val="af0"/>
    <w:uiPriority w:val="10"/>
    <w:rsid w:val="00203247"/>
    <w:rPr>
      <w:rFonts w:ascii="Times New Roman" w:eastAsia="Times New Roman" w:hAnsi="Times New Roman" w:cs="Times New Roman"/>
      <w:b/>
      <w:bCs/>
      <w:kern w:val="28"/>
      <w:sz w:val="32"/>
      <w:szCs w:val="32"/>
    </w:rPr>
  </w:style>
  <w:style w:type="paragraph" w:customStyle="1" w:styleId="a2">
    <w:name w:val="Абзац (без нум)"/>
    <w:basedOn w:val="a1"/>
    <w:qFormat/>
    <w:rsid w:val="00F25410"/>
    <w:pPr>
      <w:ind w:firstLine="0"/>
    </w:pPr>
  </w:style>
  <w:style w:type="paragraph" w:customStyle="1" w:styleId="10">
    <w:name w:val="Маркированный абзац (ур1)"/>
    <w:basedOn w:val="a2"/>
    <w:qFormat/>
    <w:rsid w:val="004F64E1"/>
    <w:pPr>
      <w:numPr>
        <w:numId w:val="14"/>
      </w:numPr>
      <w:ind w:left="1560" w:hanging="284"/>
    </w:pPr>
  </w:style>
  <w:style w:type="paragraph" w:customStyle="1" w:styleId="20">
    <w:name w:val="Маркированный абзац (ур2)"/>
    <w:basedOn w:val="10"/>
    <w:qFormat/>
    <w:rsid w:val="004F64E1"/>
    <w:pPr>
      <w:numPr>
        <w:ilvl w:val="1"/>
      </w:numPr>
      <w:ind w:left="1985" w:hanging="284"/>
    </w:pPr>
  </w:style>
  <w:style w:type="paragraph" w:customStyle="1" w:styleId="31">
    <w:name w:val="Маркированный абзац (ур3)"/>
    <w:basedOn w:val="22"/>
    <w:qFormat/>
    <w:rsid w:val="004F64E1"/>
    <w:pPr>
      <w:numPr>
        <w:ilvl w:val="2"/>
        <w:numId w:val="14"/>
      </w:numPr>
      <w:ind w:left="2410" w:hanging="283"/>
    </w:pPr>
  </w:style>
  <w:style w:type="paragraph" w:customStyle="1" w:styleId="14">
    <w:name w:val="Абзац без маркера (ур1)"/>
    <w:basedOn w:val="10"/>
    <w:qFormat/>
    <w:rsid w:val="00E070CE"/>
    <w:pPr>
      <w:numPr>
        <w:numId w:val="0"/>
      </w:numPr>
      <w:ind w:left="1560"/>
    </w:pPr>
  </w:style>
  <w:style w:type="paragraph" w:customStyle="1" w:styleId="22">
    <w:name w:val="Абзац без маркера (ур2)"/>
    <w:basedOn w:val="14"/>
    <w:qFormat/>
    <w:rsid w:val="00E070CE"/>
    <w:pPr>
      <w:ind w:left="1985"/>
    </w:pPr>
  </w:style>
  <w:style w:type="paragraph" w:customStyle="1" w:styleId="33">
    <w:name w:val="Абзац без маркера (ур3)"/>
    <w:basedOn w:val="22"/>
    <w:qFormat/>
    <w:rsid w:val="00E070CE"/>
    <w:pPr>
      <w:ind w:left="2410"/>
    </w:pPr>
  </w:style>
  <w:style w:type="paragraph" w:customStyle="1" w:styleId="23">
    <w:name w:val="Заголовок 2 (нум)"/>
    <w:basedOn w:val="11"/>
    <w:qFormat/>
    <w:rsid w:val="0084364E"/>
    <w:pPr>
      <w:jc w:val="left"/>
    </w:pPr>
    <w:rPr>
      <w:b w:val="0"/>
      <w:szCs w:val="32"/>
    </w:rPr>
  </w:style>
  <w:style w:type="character" w:customStyle="1" w:styleId="42">
    <w:name w:val="Заголовок 4 Знак"/>
    <w:basedOn w:val="a3"/>
    <w:link w:val="40"/>
    <w:uiPriority w:val="9"/>
    <w:rsid w:val="005D23CF"/>
    <w:rPr>
      <w:rFonts w:ascii="Times New Roman" w:eastAsiaTheme="majorEastAsia" w:hAnsi="Times New Roman" w:cstheme="majorBidi"/>
      <w:b/>
      <w:bCs/>
      <w:i/>
      <w:iCs/>
      <w:sz w:val="24"/>
    </w:rPr>
  </w:style>
  <w:style w:type="character" w:customStyle="1" w:styleId="52">
    <w:name w:val="Заголовок 5 Знак"/>
    <w:basedOn w:val="a3"/>
    <w:link w:val="50"/>
    <w:uiPriority w:val="9"/>
    <w:semiHidden/>
    <w:rsid w:val="001B43AC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2">
    <w:name w:val="Заголовок 6 Знак"/>
    <w:basedOn w:val="a3"/>
    <w:link w:val="60"/>
    <w:uiPriority w:val="9"/>
    <w:semiHidden/>
    <w:rsid w:val="001B43AC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3"/>
    <w:link w:val="7"/>
    <w:uiPriority w:val="9"/>
    <w:semiHidden/>
    <w:rsid w:val="001B43AC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3"/>
    <w:link w:val="8"/>
    <w:uiPriority w:val="9"/>
    <w:semiHidden/>
    <w:rsid w:val="001B43A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3"/>
    <w:link w:val="9"/>
    <w:uiPriority w:val="9"/>
    <w:semiHidden/>
    <w:rsid w:val="001B43A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">
    <w:name w:val="Нумерованный абзац"/>
    <w:basedOn w:val="a1"/>
    <w:rsid w:val="0084364E"/>
    <w:pPr>
      <w:numPr>
        <w:ilvl w:val="1"/>
        <w:numId w:val="17"/>
      </w:numPr>
    </w:pPr>
  </w:style>
  <w:style w:type="paragraph" w:customStyle="1" w:styleId="4">
    <w:name w:val="Нумерованный список 4 ур."/>
    <w:basedOn w:val="a1"/>
    <w:rsid w:val="0084364E"/>
    <w:pPr>
      <w:numPr>
        <w:ilvl w:val="3"/>
        <w:numId w:val="17"/>
      </w:numPr>
    </w:pPr>
  </w:style>
  <w:style w:type="paragraph" w:customStyle="1" w:styleId="5">
    <w:name w:val="Нумерованный список 5 ур."/>
    <w:basedOn w:val="a1"/>
    <w:rsid w:val="0084364E"/>
    <w:pPr>
      <w:numPr>
        <w:ilvl w:val="4"/>
        <w:numId w:val="17"/>
      </w:numPr>
    </w:pPr>
  </w:style>
  <w:style w:type="paragraph" w:customStyle="1" w:styleId="6">
    <w:name w:val="Нумерованный список 6 ур. не подч."/>
    <w:basedOn w:val="a1"/>
    <w:rsid w:val="0084364E"/>
    <w:pPr>
      <w:numPr>
        <w:ilvl w:val="5"/>
        <w:numId w:val="17"/>
      </w:numPr>
    </w:pPr>
  </w:style>
  <w:style w:type="paragraph" w:customStyle="1" w:styleId="24">
    <w:name w:val="Стиль2"/>
    <w:basedOn w:val="23"/>
    <w:qFormat/>
    <w:rsid w:val="0084364E"/>
  </w:style>
  <w:style w:type="paragraph" w:styleId="af2">
    <w:name w:val="Subtitle"/>
    <w:basedOn w:val="a1"/>
    <w:next w:val="a1"/>
    <w:link w:val="af3"/>
    <w:uiPriority w:val="11"/>
    <w:qFormat/>
    <w:rsid w:val="00926FC9"/>
    <w:pPr>
      <w:numPr>
        <w:ilvl w:val="1"/>
      </w:numPr>
      <w:ind w:left="1134" w:hanging="1134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f3">
    <w:name w:val="Подзаголовок Знак"/>
    <w:basedOn w:val="a3"/>
    <w:link w:val="af2"/>
    <w:uiPriority w:val="11"/>
    <w:rsid w:val="00926FC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4">
    <w:name w:val="TOC Heading"/>
    <w:basedOn w:val="11"/>
    <w:next w:val="a1"/>
    <w:uiPriority w:val="39"/>
    <w:semiHidden/>
    <w:unhideWhenUsed/>
    <w:qFormat/>
    <w:rsid w:val="00DB765C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5">
    <w:name w:val="toc 1"/>
    <w:basedOn w:val="a1"/>
    <w:next w:val="a1"/>
    <w:autoRedefine/>
    <w:uiPriority w:val="39"/>
    <w:unhideWhenUsed/>
    <w:rsid w:val="00DB765C"/>
    <w:pPr>
      <w:tabs>
        <w:tab w:val="right" w:leader="dot" w:pos="9628"/>
      </w:tabs>
      <w:spacing w:after="100"/>
      <w:ind w:left="0" w:firstLine="0"/>
      <w:jc w:val="left"/>
    </w:pPr>
  </w:style>
  <w:style w:type="paragraph" w:styleId="25">
    <w:name w:val="toc 2"/>
    <w:basedOn w:val="a1"/>
    <w:next w:val="a1"/>
    <w:autoRedefine/>
    <w:uiPriority w:val="39"/>
    <w:unhideWhenUsed/>
    <w:rsid w:val="007F7796"/>
    <w:pPr>
      <w:tabs>
        <w:tab w:val="right" w:leader="dot" w:pos="9628"/>
      </w:tabs>
      <w:spacing w:after="100"/>
      <w:ind w:left="709" w:hanging="425"/>
    </w:pPr>
  </w:style>
  <w:style w:type="paragraph" w:styleId="34">
    <w:name w:val="toc 3"/>
    <w:basedOn w:val="a1"/>
    <w:next w:val="a1"/>
    <w:autoRedefine/>
    <w:uiPriority w:val="39"/>
    <w:unhideWhenUsed/>
    <w:rsid w:val="007F7796"/>
    <w:pPr>
      <w:tabs>
        <w:tab w:val="right" w:leader="dot" w:pos="9628"/>
      </w:tabs>
      <w:spacing w:after="100"/>
      <w:ind w:hanging="567"/>
    </w:pPr>
  </w:style>
  <w:style w:type="character" w:styleId="af5">
    <w:name w:val="Hyperlink"/>
    <w:basedOn w:val="a3"/>
    <w:uiPriority w:val="99"/>
    <w:unhideWhenUsed/>
    <w:rsid w:val="00DB765C"/>
    <w:rPr>
      <w:color w:val="0000FF" w:themeColor="hyperlink"/>
      <w:u w:val="single"/>
    </w:rPr>
  </w:style>
  <w:style w:type="paragraph" w:customStyle="1" w:styleId="35">
    <w:name w:val="Заголовок 3 (без нум)"/>
    <w:basedOn w:val="3"/>
    <w:qFormat/>
    <w:rsid w:val="00EB2698"/>
    <w:pPr>
      <w:numPr>
        <w:ilvl w:val="0"/>
        <w:numId w:val="0"/>
      </w:numPr>
    </w:pPr>
  </w:style>
  <w:style w:type="character" w:customStyle="1" w:styleId="af6">
    <w:name w:val="Жирным"/>
    <w:basedOn w:val="a3"/>
    <w:uiPriority w:val="1"/>
    <w:qFormat/>
    <w:rsid w:val="004A41C6"/>
    <w:rPr>
      <w:rFonts w:ascii="Times New Roman" w:hAnsi="Times New Roman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mirnovMB\AppData\Roaming\Microsoft\&#1064;&#1072;&#1073;&#1083;&#1086;&#1085;&#1099;\&#1064;&#1072;&#1073;&#1083;&#1086;&#1085;%20&#1085;&#1086;&#1088;&#1084;&#1072;&#1090;&#1080;&#1074;&#1085;&#1086;&#1075;&#1086;%20&#1076;&#1086;&#1082;&#1091;&#1084;&#1077;&#1085;&#1090;&#107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77E141BFAC54BB9B513B9A105086BD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ECAE32-2C9D-4F5D-BE7C-651A6019F592}"/>
      </w:docPartPr>
      <w:docPartBody>
        <w:p w:rsidR="00D61E4B" w:rsidRDefault="00B976C7">
          <w:pPr>
            <w:pStyle w:val="E77E141BFAC54BB9B513B9A105086BD6"/>
          </w:pPr>
          <w:r w:rsidRPr="004B1B2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76C7"/>
    <w:rsid w:val="00B976C7"/>
    <w:rsid w:val="00D61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976C7"/>
    <w:rPr>
      <w:color w:val="808080"/>
    </w:rPr>
  </w:style>
  <w:style w:type="paragraph" w:customStyle="1" w:styleId="E77E141BFAC54BB9B513B9A105086BD6">
    <w:name w:val="E77E141BFAC54BB9B513B9A105086BD6"/>
  </w:style>
  <w:style w:type="paragraph" w:customStyle="1" w:styleId="3C5926AFA4D94F49B54D18AEA0DA58AC">
    <w:name w:val="3C5926AFA4D94F49B54D18AEA0DA58AC"/>
    <w:rsid w:val="00B976C7"/>
  </w:style>
  <w:style w:type="paragraph" w:customStyle="1" w:styleId="CAB51AF185154A85843FF461C98A1E94">
    <w:name w:val="CAB51AF185154A85843FF461C98A1E94"/>
    <w:rsid w:val="00B976C7"/>
  </w:style>
  <w:style w:type="paragraph" w:customStyle="1" w:styleId="EEB8194A4288470690749F2C3648A000">
    <w:name w:val="EEB8194A4288470690749F2C3648A000"/>
    <w:rsid w:val="00B976C7"/>
  </w:style>
  <w:style w:type="paragraph" w:customStyle="1" w:styleId="7BABAE1D0A2B40549851E55CA2FF0554">
    <w:name w:val="7BABAE1D0A2B40549851E55CA2FF0554"/>
    <w:rsid w:val="00B976C7"/>
  </w:style>
  <w:style w:type="paragraph" w:customStyle="1" w:styleId="F4235066DBF6465D9786C6B890C3D8B3">
    <w:name w:val="F4235066DBF6465D9786C6B890C3D8B3"/>
    <w:rsid w:val="00B976C7"/>
  </w:style>
  <w:style w:type="paragraph" w:customStyle="1" w:styleId="ECD799E386524B4ABDEFD5FA541C4547">
    <w:name w:val="ECD799E386524B4ABDEFD5FA541C4547"/>
    <w:rsid w:val="00B976C7"/>
  </w:style>
  <w:style w:type="paragraph" w:customStyle="1" w:styleId="8FD97BC851254CFEA15C659534E222CE">
    <w:name w:val="8FD97BC851254CFEA15C659534E222CE"/>
    <w:rsid w:val="00B976C7"/>
  </w:style>
  <w:style w:type="paragraph" w:customStyle="1" w:styleId="FC199E6B616C40BC89FEFC06FC44E02B">
    <w:name w:val="FC199E6B616C40BC89FEFC06FC44E02B"/>
    <w:rsid w:val="00B976C7"/>
  </w:style>
  <w:style w:type="paragraph" w:customStyle="1" w:styleId="2FBEFA4401D2480F89925F697F008B54">
    <w:name w:val="2FBEFA4401D2480F89925F697F008B54"/>
    <w:rsid w:val="00B976C7"/>
  </w:style>
  <w:style w:type="paragraph" w:customStyle="1" w:styleId="506B6DCCABAE49B083B88EF36674D25F">
    <w:name w:val="506B6DCCABAE49B083B88EF36674D25F"/>
    <w:rsid w:val="00B976C7"/>
  </w:style>
  <w:style w:type="paragraph" w:customStyle="1" w:styleId="027137706D2245BE961BC5D5F3C93AE2">
    <w:name w:val="027137706D2245BE961BC5D5F3C93AE2"/>
    <w:rsid w:val="00B976C7"/>
  </w:style>
  <w:style w:type="paragraph" w:customStyle="1" w:styleId="3B9BD8F5BE4B457E9F8CDB85E5F7C718">
    <w:name w:val="3B9BD8F5BE4B457E9F8CDB85E5F7C718"/>
    <w:rsid w:val="00B976C7"/>
  </w:style>
  <w:style w:type="paragraph" w:customStyle="1" w:styleId="EEF76CF6731F48588D1DEB02F6318328">
    <w:name w:val="EEF76CF6731F48588D1DEB02F6318328"/>
    <w:rsid w:val="00B976C7"/>
  </w:style>
  <w:style w:type="paragraph" w:customStyle="1" w:styleId="C1F53CECF3D346ECAB46B25C83179EA5">
    <w:name w:val="C1F53CECF3D346ECAB46B25C83179EA5"/>
    <w:rsid w:val="00B976C7"/>
  </w:style>
  <w:style w:type="paragraph" w:customStyle="1" w:styleId="BF028EB86EAF4ACC839BEB1F6FE6E119">
    <w:name w:val="BF028EB86EAF4ACC839BEB1F6FE6E119"/>
    <w:rsid w:val="00B976C7"/>
  </w:style>
  <w:style w:type="paragraph" w:customStyle="1" w:styleId="B24624AA91074ABABBDD51824530CCD5">
    <w:name w:val="B24624AA91074ABABBDD51824530CCD5"/>
    <w:rsid w:val="00B976C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976C7"/>
    <w:rPr>
      <w:color w:val="808080"/>
    </w:rPr>
  </w:style>
  <w:style w:type="paragraph" w:customStyle="1" w:styleId="E77E141BFAC54BB9B513B9A105086BD6">
    <w:name w:val="E77E141BFAC54BB9B513B9A105086BD6"/>
  </w:style>
  <w:style w:type="paragraph" w:customStyle="1" w:styleId="3C5926AFA4D94F49B54D18AEA0DA58AC">
    <w:name w:val="3C5926AFA4D94F49B54D18AEA0DA58AC"/>
    <w:rsid w:val="00B976C7"/>
  </w:style>
  <w:style w:type="paragraph" w:customStyle="1" w:styleId="CAB51AF185154A85843FF461C98A1E94">
    <w:name w:val="CAB51AF185154A85843FF461C98A1E94"/>
    <w:rsid w:val="00B976C7"/>
  </w:style>
  <w:style w:type="paragraph" w:customStyle="1" w:styleId="EEB8194A4288470690749F2C3648A000">
    <w:name w:val="EEB8194A4288470690749F2C3648A000"/>
    <w:rsid w:val="00B976C7"/>
  </w:style>
  <w:style w:type="paragraph" w:customStyle="1" w:styleId="7BABAE1D0A2B40549851E55CA2FF0554">
    <w:name w:val="7BABAE1D0A2B40549851E55CA2FF0554"/>
    <w:rsid w:val="00B976C7"/>
  </w:style>
  <w:style w:type="paragraph" w:customStyle="1" w:styleId="F4235066DBF6465D9786C6B890C3D8B3">
    <w:name w:val="F4235066DBF6465D9786C6B890C3D8B3"/>
    <w:rsid w:val="00B976C7"/>
  </w:style>
  <w:style w:type="paragraph" w:customStyle="1" w:styleId="ECD799E386524B4ABDEFD5FA541C4547">
    <w:name w:val="ECD799E386524B4ABDEFD5FA541C4547"/>
    <w:rsid w:val="00B976C7"/>
  </w:style>
  <w:style w:type="paragraph" w:customStyle="1" w:styleId="8FD97BC851254CFEA15C659534E222CE">
    <w:name w:val="8FD97BC851254CFEA15C659534E222CE"/>
    <w:rsid w:val="00B976C7"/>
  </w:style>
  <w:style w:type="paragraph" w:customStyle="1" w:styleId="FC199E6B616C40BC89FEFC06FC44E02B">
    <w:name w:val="FC199E6B616C40BC89FEFC06FC44E02B"/>
    <w:rsid w:val="00B976C7"/>
  </w:style>
  <w:style w:type="paragraph" w:customStyle="1" w:styleId="2FBEFA4401D2480F89925F697F008B54">
    <w:name w:val="2FBEFA4401D2480F89925F697F008B54"/>
    <w:rsid w:val="00B976C7"/>
  </w:style>
  <w:style w:type="paragraph" w:customStyle="1" w:styleId="506B6DCCABAE49B083B88EF36674D25F">
    <w:name w:val="506B6DCCABAE49B083B88EF36674D25F"/>
    <w:rsid w:val="00B976C7"/>
  </w:style>
  <w:style w:type="paragraph" w:customStyle="1" w:styleId="027137706D2245BE961BC5D5F3C93AE2">
    <w:name w:val="027137706D2245BE961BC5D5F3C93AE2"/>
    <w:rsid w:val="00B976C7"/>
  </w:style>
  <w:style w:type="paragraph" w:customStyle="1" w:styleId="3B9BD8F5BE4B457E9F8CDB85E5F7C718">
    <w:name w:val="3B9BD8F5BE4B457E9F8CDB85E5F7C718"/>
    <w:rsid w:val="00B976C7"/>
  </w:style>
  <w:style w:type="paragraph" w:customStyle="1" w:styleId="EEF76CF6731F48588D1DEB02F6318328">
    <w:name w:val="EEF76CF6731F48588D1DEB02F6318328"/>
    <w:rsid w:val="00B976C7"/>
  </w:style>
  <w:style w:type="paragraph" w:customStyle="1" w:styleId="C1F53CECF3D346ECAB46B25C83179EA5">
    <w:name w:val="C1F53CECF3D346ECAB46B25C83179EA5"/>
    <w:rsid w:val="00B976C7"/>
  </w:style>
  <w:style w:type="paragraph" w:customStyle="1" w:styleId="BF028EB86EAF4ACC839BEB1F6FE6E119">
    <w:name w:val="BF028EB86EAF4ACC839BEB1F6FE6E119"/>
    <w:rsid w:val="00B976C7"/>
  </w:style>
  <w:style w:type="paragraph" w:customStyle="1" w:styleId="B24624AA91074ABABBDD51824530CCD5">
    <w:name w:val="B24624AA91074ABABBDD51824530CCD5"/>
    <w:rsid w:val="00B976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0F0F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6B1D68-3B9A-4DD7-B157-E15CD2219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нормативного документа.dotx</Template>
  <TotalTime>633</TotalTime>
  <Pages>12</Pages>
  <Words>1495</Words>
  <Characters>8522</Characters>
  <Application>Microsoft Office Word</Application>
  <DocSecurity>0</DocSecurity>
  <Lines>71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"СВГК"</Company>
  <LinksUpToDate>false</LinksUpToDate>
  <CharactersWithSpaces>9998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Смирнов Михаил Борисович</dc:creator>
  <cp:lastModifiedBy>Смирнов Михаил Борисович</cp:lastModifiedBy>
  <cp:revision>44</cp:revision>
  <dcterms:created xsi:type="dcterms:W3CDTF">2015-01-16T06:03:00Z</dcterms:created>
  <dcterms:modified xsi:type="dcterms:W3CDTF">2015-01-27T05:56:00Z</dcterms:modified>
</cp:coreProperties>
</file>