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0FEB" w14:textId="349A5393" w:rsidR="00251D36" w:rsidRPr="00FA43EC" w:rsidRDefault="002C2EF0" w:rsidP="00E76945">
      <w:pPr>
        <w:pStyle w:val="NoSpacing"/>
        <w:spacing w:line="276" w:lineRule="auto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S</w:t>
      </w:r>
      <w:r w:rsidR="00251D36" w:rsidRPr="00FA43EC">
        <w:rPr>
          <w:rFonts w:ascii="Calibri" w:hAnsi="Calibri" w:cs="Calibri"/>
          <w:b/>
          <w:bCs/>
          <w:sz w:val="22"/>
          <w:szCs w:val="22"/>
          <w:lang w:val="en-US"/>
        </w:rPr>
        <w:t>MIT DHAMELIYA</w:t>
      </w:r>
      <w:r w:rsidR="00251D36" w:rsidRPr="00FA43EC">
        <w:rPr>
          <w:rFonts w:ascii="Calibri" w:hAnsi="Calibri" w:cs="Calibri"/>
          <w:sz w:val="22"/>
          <w:szCs w:val="22"/>
          <w:lang w:val="en-US"/>
        </w:rPr>
        <w:t xml:space="preserve"> | AE23B107 |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Github</w:t>
      </w:r>
      <w:proofErr w:type="spellEnd"/>
      <w:r w:rsidR="009A4E0C" w:rsidRPr="00FA43EC">
        <w:rPr>
          <w:rFonts w:ascii="Calibri" w:hAnsi="Calibri" w:cs="Calibri"/>
          <w:sz w:val="22"/>
          <w:szCs w:val="22"/>
          <w:lang w:val="en-US"/>
        </w:rPr>
        <w:t xml:space="preserve"> | L</w:t>
      </w:r>
      <w:r>
        <w:rPr>
          <w:rFonts w:ascii="Calibri" w:hAnsi="Calibri" w:cs="Calibri"/>
          <w:sz w:val="22"/>
          <w:szCs w:val="22"/>
          <w:lang w:val="en-US"/>
        </w:rPr>
        <w:t>inkedIn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2835"/>
        <w:gridCol w:w="2217"/>
        <w:gridCol w:w="1106"/>
        <w:gridCol w:w="1347"/>
      </w:tblGrid>
      <w:tr w:rsidR="00251D36" w:rsidRPr="00FA43EC" w14:paraId="5FF5DC36" w14:textId="77777777" w:rsidTr="00261226">
        <w:tc>
          <w:tcPr>
            <w:tcW w:w="11328" w:type="dxa"/>
            <w:gridSpan w:val="6"/>
            <w:shd w:val="clear" w:color="auto" w:fill="215E99" w:themeFill="text2" w:themeFillTint="BF"/>
          </w:tcPr>
          <w:p w14:paraId="413D1906" w14:textId="7BB8676E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  <w:lang w:val="en-US"/>
              </w:rPr>
              <w:t>EDUCATION</w:t>
            </w:r>
          </w:p>
        </w:tc>
      </w:tr>
      <w:tr w:rsidR="00251D36" w:rsidRPr="00FA43EC" w14:paraId="5F67578A" w14:textId="77777777" w:rsidTr="00DD4AF8">
        <w:tc>
          <w:tcPr>
            <w:tcW w:w="3823" w:type="dxa"/>
            <w:gridSpan w:val="2"/>
            <w:shd w:val="clear" w:color="auto" w:fill="A5C9EB" w:themeFill="text2" w:themeFillTint="40"/>
          </w:tcPr>
          <w:p w14:paraId="760DE612" w14:textId="44B4A876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Program</w:t>
            </w:r>
          </w:p>
        </w:tc>
        <w:tc>
          <w:tcPr>
            <w:tcW w:w="5052" w:type="dxa"/>
            <w:gridSpan w:val="2"/>
            <w:shd w:val="clear" w:color="auto" w:fill="A5C9EB" w:themeFill="text2" w:themeFillTint="40"/>
          </w:tcPr>
          <w:p w14:paraId="0E40344E" w14:textId="4CB655E1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Institute</w:t>
            </w:r>
          </w:p>
        </w:tc>
        <w:tc>
          <w:tcPr>
            <w:tcW w:w="1106" w:type="dxa"/>
            <w:shd w:val="clear" w:color="auto" w:fill="A5C9EB" w:themeFill="text2" w:themeFillTint="40"/>
          </w:tcPr>
          <w:p w14:paraId="5023603D" w14:textId="678F9BBE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Grade</w:t>
            </w:r>
          </w:p>
        </w:tc>
        <w:tc>
          <w:tcPr>
            <w:tcW w:w="1347" w:type="dxa"/>
            <w:shd w:val="clear" w:color="auto" w:fill="A5C9EB" w:themeFill="text2" w:themeFillTint="40"/>
          </w:tcPr>
          <w:p w14:paraId="782FDE12" w14:textId="28045252" w:rsidR="00251D36" w:rsidRPr="00FA43EC" w:rsidRDefault="00C25B39" w:rsidP="00251D36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Completion</w:t>
            </w:r>
          </w:p>
        </w:tc>
      </w:tr>
      <w:tr w:rsidR="00251D36" w:rsidRPr="00FA43EC" w14:paraId="24954DC5" w14:textId="77777777" w:rsidTr="00DD4AF8">
        <w:tc>
          <w:tcPr>
            <w:tcW w:w="3823" w:type="dxa"/>
            <w:gridSpan w:val="2"/>
          </w:tcPr>
          <w:p w14:paraId="1A9644D8" w14:textId="3D1C3286" w:rsidR="00251D36" w:rsidRPr="00FA43EC" w:rsidRDefault="005059B7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Dual Degree</w:t>
            </w:r>
            <w:r w:rsidR="00251D36" w:rsidRPr="00FA43EC">
              <w:rPr>
                <w:rFonts w:ascii="Calibri" w:hAnsi="Calibri" w:cs="Calibri"/>
                <w:sz w:val="20"/>
                <w:szCs w:val="20"/>
                <w:lang w:val="en-US"/>
              </w:rPr>
              <w:t>, Aerospace Engineering</w:t>
            </w:r>
          </w:p>
        </w:tc>
        <w:tc>
          <w:tcPr>
            <w:tcW w:w="5052" w:type="dxa"/>
            <w:gridSpan w:val="2"/>
          </w:tcPr>
          <w:p w14:paraId="11DBC1AD" w14:textId="79D9F3AE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Indian Institute of Technology Madras</w:t>
            </w:r>
          </w:p>
        </w:tc>
        <w:tc>
          <w:tcPr>
            <w:tcW w:w="1106" w:type="dxa"/>
          </w:tcPr>
          <w:p w14:paraId="36A1CDF5" w14:textId="59D02E7D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7.</w:t>
            </w:r>
            <w:r w:rsidR="005059B7" w:rsidRPr="00FA43EC">
              <w:rPr>
                <w:rFonts w:ascii="Calibri" w:hAnsi="Calibri" w:cs="Calibri"/>
                <w:sz w:val="20"/>
                <w:szCs w:val="20"/>
                <w:lang w:val="en-US"/>
              </w:rPr>
              <w:t>79</w:t>
            </w:r>
          </w:p>
        </w:tc>
        <w:tc>
          <w:tcPr>
            <w:tcW w:w="1347" w:type="dxa"/>
          </w:tcPr>
          <w:p w14:paraId="78670E1C" w14:textId="4FED52D8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2028</w:t>
            </w:r>
          </w:p>
        </w:tc>
      </w:tr>
      <w:tr w:rsidR="00251D36" w:rsidRPr="00FA43EC" w14:paraId="515A1E83" w14:textId="77777777" w:rsidTr="00DD4AF8">
        <w:tc>
          <w:tcPr>
            <w:tcW w:w="3823" w:type="dxa"/>
            <w:gridSpan w:val="2"/>
          </w:tcPr>
          <w:p w14:paraId="0ED55350" w14:textId="1626A1B6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XII</w:t>
            </w:r>
          </w:p>
        </w:tc>
        <w:tc>
          <w:tcPr>
            <w:tcW w:w="5052" w:type="dxa"/>
            <w:gridSpan w:val="2"/>
          </w:tcPr>
          <w:p w14:paraId="28E9E840" w14:textId="4C622108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 Education Board</w:t>
            </w:r>
          </w:p>
        </w:tc>
        <w:tc>
          <w:tcPr>
            <w:tcW w:w="1106" w:type="dxa"/>
          </w:tcPr>
          <w:p w14:paraId="307F9DF7" w14:textId="67BBB8A3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97.54%ile</w:t>
            </w:r>
          </w:p>
        </w:tc>
        <w:tc>
          <w:tcPr>
            <w:tcW w:w="1347" w:type="dxa"/>
          </w:tcPr>
          <w:p w14:paraId="2ADBE7D8" w14:textId="6EEF018E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2023</w:t>
            </w:r>
          </w:p>
        </w:tc>
      </w:tr>
      <w:tr w:rsidR="00251D36" w:rsidRPr="00FA43EC" w14:paraId="54DDEF21" w14:textId="77777777" w:rsidTr="00DD4AF8">
        <w:tc>
          <w:tcPr>
            <w:tcW w:w="3823" w:type="dxa"/>
            <w:gridSpan w:val="2"/>
          </w:tcPr>
          <w:p w14:paraId="095167A7" w14:textId="31C1C24E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Class X</w:t>
            </w:r>
          </w:p>
        </w:tc>
        <w:tc>
          <w:tcPr>
            <w:tcW w:w="5052" w:type="dxa"/>
            <w:gridSpan w:val="2"/>
          </w:tcPr>
          <w:p w14:paraId="13021FE7" w14:textId="37E1EE14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Gujarat Secondary Education Board</w:t>
            </w:r>
          </w:p>
        </w:tc>
        <w:tc>
          <w:tcPr>
            <w:tcW w:w="1106" w:type="dxa"/>
          </w:tcPr>
          <w:p w14:paraId="538E972A" w14:textId="031C524B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99.12%ile</w:t>
            </w:r>
          </w:p>
        </w:tc>
        <w:tc>
          <w:tcPr>
            <w:tcW w:w="1347" w:type="dxa"/>
          </w:tcPr>
          <w:p w14:paraId="204A1395" w14:textId="35DC7D0A" w:rsidR="00251D36" w:rsidRPr="00FA43EC" w:rsidRDefault="00251D36" w:rsidP="00251D36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  <w:lang w:val="en-US"/>
              </w:rPr>
              <w:t>2021</w:t>
            </w:r>
          </w:p>
        </w:tc>
      </w:tr>
      <w:tr w:rsidR="00251D36" w:rsidRPr="00FA43EC" w14:paraId="6D3182D8" w14:textId="77777777" w:rsidTr="00261226">
        <w:tc>
          <w:tcPr>
            <w:tcW w:w="11328" w:type="dxa"/>
            <w:gridSpan w:val="6"/>
          </w:tcPr>
          <w:p w14:paraId="0EF3B136" w14:textId="7AA7B719" w:rsidR="00541242" w:rsidRPr="00FA43EC" w:rsidRDefault="00DA780C" w:rsidP="009009F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&gt; </w:t>
            </w:r>
            <w:r w:rsidR="00541242" w:rsidRPr="00FA43EC">
              <w:rPr>
                <w:rFonts w:ascii="Calibri" w:hAnsi="Calibri" w:cs="Calibri"/>
                <w:sz w:val="20"/>
                <w:szCs w:val="20"/>
              </w:rPr>
              <w:t>Scored 99.597 percentile in JEE Mains 2023, conducted by NTA, rank</w:t>
            </w:r>
            <w:r w:rsidR="00951D11" w:rsidRPr="00FA43EC">
              <w:rPr>
                <w:rFonts w:ascii="Calibri" w:hAnsi="Calibri" w:cs="Calibri"/>
                <w:sz w:val="20"/>
                <w:szCs w:val="20"/>
              </w:rPr>
              <w:t xml:space="preserve">ed 4744 among </w:t>
            </w:r>
            <w:r w:rsidR="00541242" w:rsidRPr="00FA43EC">
              <w:rPr>
                <w:rFonts w:ascii="Calibri" w:hAnsi="Calibri" w:cs="Calibri"/>
                <w:sz w:val="20"/>
                <w:szCs w:val="20"/>
              </w:rPr>
              <w:t xml:space="preserve">1.1 M+ candidates. </w:t>
            </w:r>
          </w:p>
          <w:p w14:paraId="48CEF7DB" w14:textId="37BBB801" w:rsidR="00652AA0" w:rsidRPr="00FA43EC" w:rsidRDefault="00541242" w:rsidP="009009FF">
            <w:pPr>
              <w:pStyle w:val="NoSpacing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 Secured All India Rank of 8066 in JEE Advanced 2023, conducted by IIT Guwahati, among 2.5L+ qualified candidates.</w:t>
            </w:r>
          </w:p>
          <w:p w14:paraId="0BCA5BD4" w14:textId="068AA016" w:rsidR="00652AA0" w:rsidRPr="00FA43EC" w:rsidRDefault="00DA780C" w:rsidP="00DA780C">
            <w:pPr>
              <w:pStyle w:val="NoSpacing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&gt; </w:t>
            </w:r>
            <w:r w:rsidR="00652AA0" w:rsidRPr="00FA43EC">
              <w:rPr>
                <w:rFonts w:ascii="Calibri" w:hAnsi="Calibri" w:cs="Calibri"/>
                <w:sz w:val="20"/>
                <w:szCs w:val="20"/>
              </w:rPr>
              <w:t>Awarded Scholarship for Higher Education by the G</w:t>
            </w:r>
            <w:r w:rsidR="006E7F4B" w:rsidRPr="00FA43EC">
              <w:rPr>
                <w:rFonts w:ascii="Calibri" w:hAnsi="Calibri" w:cs="Calibri"/>
                <w:sz w:val="20"/>
                <w:szCs w:val="20"/>
              </w:rPr>
              <w:t xml:space="preserve">ov </w:t>
            </w:r>
            <w:r w:rsidR="00652AA0" w:rsidRPr="00FA43EC">
              <w:rPr>
                <w:rFonts w:ascii="Calibri" w:hAnsi="Calibri" w:cs="Calibri"/>
                <w:sz w:val="20"/>
                <w:szCs w:val="20"/>
              </w:rPr>
              <w:t>o</w:t>
            </w:r>
            <w:r w:rsidR="006E7F4B" w:rsidRPr="00FA43EC">
              <w:rPr>
                <w:rFonts w:ascii="Calibri" w:hAnsi="Calibri" w:cs="Calibri"/>
                <w:sz w:val="20"/>
                <w:szCs w:val="20"/>
              </w:rPr>
              <w:t xml:space="preserve">f </w:t>
            </w:r>
            <w:r w:rsidR="00652AA0" w:rsidRPr="00FA43EC">
              <w:rPr>
                <w:rFonts w:ascii="Calibri" w:hAnsi="Calibri" w:cs="Calibri"/>
                <w:sz w:val="20"/>
                <w:szCs w:val="20"/>
              </w:rPr>
              <w:t>I</w:t>
            </w:r>
            <w:r w:rsidR="006E7F4B" w:rsidRPr="00FA43EC">
              <w:rPr>
                <w:rFonts w:ascii="Calibri" w:hAnsi="Calibri" w:cs="Calibri"/>
                <w:sz w:val="20"/>
                <w:szCs w:val="20"/>
              </w:rPr>
              <w:t>ndia</w:t>
            </w:r>
            <w:r w:rsidR="00652AA0" w:rsidRPr="00FA43EC">
              <w:rPr>
                <w:rFonts w:ascii="Calibri" w:hAnsi="Calibri" w:cs="Calibri"/>
                <w:sz w:val="20"/>
                <w:szCs w:val="20"/>
              </w:rPr>
              <w:t>, granted to only 12,000 meritorious students nationwide.</w:t>
            </w:r>
          </w:p>
        </w:tc>
      </w:tr>
      <w:tr w:rsidR="00F56249" w:rsidRPr="00FA43EC" w14:paraId="23B8898D" w14:textId="77777777" w:rsidTr="00261226">
        <w:tc>
          <w:tcPr>
            <w:tcW w:w="11328" w:type="dxa"/>
            <w:gridSpan w:val="6"/>
            <w:shd w:val="clear" w:color="auto" w:fill="215E99" w:themeFill="text2" w:themeFillTint="BF"/>
          </w:tcPr>
          <w:p w14:paraId="42C892E7" w14:textId="7B1D539A" w:rsidR="00F56249" w:rsidRPr="00FA43EC" w:rsidRDefault="00F56249" w:rsidP="00F56249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RELEVANT COURSEWORK</w:t>
            </w:r>
          </w:p>
        </w:tc>
      </w:tr>
      <w:tr w:rsidR="00F73998" w:rsidRPr="00FA43EC" w14:paraId="135485E7" w14:textId="77777777" w:rsidTr="00DD4AF8">
        <w:tc>
          <w:tcPr>
            <w:tcW w:w="3823" w:type="dxa"/>
            <w:gridSpan w:val="2"/>
            <w:shd w:val="clear" w:color="auto" w:fill="FFFFFF" w:themeFill="background1"/>
          </w:tcPr>
          <w:p w14:paraId="7383F698" w14:textId="77777777" w:rsidR="00F73998" w:rsidRPr="00FA43EC" w:rsidRDefault="00F73998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Data Structures &amp; Algorithms</w:t>
            </w:r>
          </w:p>
        </w:tc>
        <w:tc>
          <w:tcPr>
            <w:tcW w:w="2835" w:type="dxa"/>
            <w:shd w:val="clear" w:color="auto" w:fill="FFFFFF" w:themeFill="background1"/>
          </w:tcPr>
          <w:p w14:paraId="21D3D2F5" w14:textId="0899307B" w:rsidR="00F73998" w:rsidRPr="00FA43EC" w:rsidRDefault="00F73998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Machine Learning</w:t>
            </w:r>
            <w:r w:rsidR="00DD4AF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F2A81">
              <w:rPr>
                <w:rFonts w:ascii="Calibri" w:hAnsi="Calibri" w:cs="Calibri"/>
                <w:sz w:val="20"/>
                <w:szCs w:val="20"/>
              </w:rPr>
              <w:t>specialisation</w:t>
            </w:r>
          </w:p>
        </w:tc>
        <w:tc>
          <w:tcPr>
            <w:tcW w:w="2217" w:type="dxa"/>
            <w:shd w:val="clear" w:color="auto" w:fill="FFFFFF" w:themeFill="background1"/>
          </w:tcPr>
          <w:p w14:paraId="7EF694A0" w14:textId="6C9932B3" w:rsidR="00F73998" w:rsidRPr="00FA43EC" w:rsidRDefault="003F2A81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Financial Markets</w:t>
            </w:r>
          </w:p>
        </w:tc>
        <w:tc>
          <w:tcPr>
            <w:tcW w:w="2453" w:type="dxa"/>
            <w:gridSpan w:val="2"/>
            <w:shd w:val="clear" w:color="auto" w:fill="FFFFFF" w:themeFill="background1"/>
          </w:tcPr>
          <w:p w14:paraId="3F2541A7" w14:textId="0F3CA4AC" w:rsidR="00F73998" w:rsidRPr="00FA43EC" w:rsidRDefault="00F73998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Signals and systems</w:t>
            </w:r>
          </w:p>
        </w:tc>
      </w:tr>
      <w:tr w:rsidR="00F73998" w:rsidRPr="00FA43EC" w14:paraId="0F5CE675" w14:textId="77777777" w:rsidTr="00DD4AF8">
        <w:tc>
          <w:tcPr>
            <w:tcW w:w="3823" w:type="dxa"/>
            <w:gridSpan w:val="2"/>
            <w:shd w:val="clear" w:color="auto" w:fill="FFFFFF" w:themeFill="background1"/>
          </w:tcPr>
          <w:p w14:paraId="54AC6F94" w14:textId="6C51ED26" w:rsidR="00F73998" w:rsidRPr="00FA43EC" w:rsidRDefault="00177E1C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Computational Fluid Dynamics</w:t>
            </w:r>
          </w:p>
        </w:tc>
        <w:tc>
          <w:tcPr>
            <w:tcW w:w="2835" w:type="dxa"/>
            <w:shd w:val="clear" w:color="auto" w:fill="FFFFFF" w:themeFill="background1"/>
          </w:tcPr>
          <w:p w14:paraId="76416B89" w14:textId="28C4679F" w:rsidR="00F73998" w:rsidRPr="00FA43EC" w:rsidRDefault="003F2A81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Deep Learning</w:t>
            </w:r>
            <w:r w:rsidR="00CC5A82">
              <w:rPr>
                <w:rFonts w:ascii="Calibri" w:hAnsi="Calibri" w:cs="Calibri"/>
                <w:sz w:val="20"/>
                <w:szCs w:val="20"/>
              </w:rPr>
              <w:t xml:space="preserve"> specialisation</w:t>
            </w:r>
          </w:p>
        </w:tc>
        <w:tc>
          <w:tcPr>
            <w:tcW w:w="2217" w:type="dxa"/>
            <w:shd w:val="clear" w:color="auto" w:fill="FFFFFF" w:themeFill="background1"/>
          </w:tcPr>
          <w:p w14:paraId="46C760C1" w14:textId="24AC21B7" w:rsidR="00F73998" w:rsidRPr="00FA43EC" w:rsidRDefault="00BC2487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Game Theory</w:t>
            </w:r>
          </w:p>
        </w:tc>
        <w:tc>
          <w:tcPr>
            <w:tcW w:w="2453" w:type="dxa"/>
            <w:gridSpan w:val="2"/>
            <w:shd w:val="clear" w:color="auto" w:fill="FFFFFF" w:themeFill="background1"/>
          </w:tcPr>
          <w:p w14:paraId="69D79ADC" w14:textId="3C60AEC2" w:rsidR="00F73998" w:rsidRPr="00FA43EC" w:rsidRDefault="00F73998" w:rsidP="00F73998">
            <w:pPr>
              <w:pStyle w:val="NoSpacing"/>
              <w:tabs>
                <w:tab w:val="left" w:pos="489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Business Analytics</w:t>
            </w:r>
          </w:p>
        </w:tc>
      </w:tr>
      <w:tr w:rsidR="00F73998" w:rsidRPr="00FA43EC" w14:paraId="43CD8301" w14:textId="77777777" w:rsidTr="00DD4AF8">
        <w:tc>
          <w:tcPr>
            <w:tcW w:w="382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387D6637" w14:textId="4CCC0936" w:rsidR="00F73998" w:rsidRPr="00FA43EC" w:rsidRDefault="00F73998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Probability Statistics, Stochastic Processes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3DC71DCD" w14:textId="2AF1C0DB" w:rsidR="00F73998" w:rsidRPr="00FA43EC" w:rsidRDefault="00F73998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Multivariable Calculus</w:t>
            </w:r>
          </w:p>
        </w:tc>
        <w:tc>
          <w:tcPr>
            <w:tcW w:w="221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ACF28CD" w14:textId="3BF267F5" w:rsidR="00F73998" w:rsidRPr="00FA43EC" w:rsidRDefault="00177E1C" w:rsidP="00F73998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Econometrics</w:t>
            </w:r>
          </w:p>
        </w:tc>
        <w:tc>
          <w:tcPr>
            <w:tcW w:w="2453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185D0675" w14:textId="6DA9EE9A" w:rsidR="00F73998" w:rsidRPr="00FA43EC" w:rsidRDefault="00177E1C" w:rsidP="00F73998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 Series and matrices</w:t>
            </w:r>
          </w:p>
        </w:tc>
      </w:tr>
      <w:tr w:rsidR="001077AE" w:rsidRPr="00FA43EC" w14:paraId="3B93CA9F" w14:textId="77777777" w:rsidTr="00490435">
        <w:trPr>
          <w:trHeight w:val="176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7870992A" w14:textId="229726B5" w:rsidR="001077AE" w:rsidRPr="00FA43EC" w:rsidRDefault="001077AE" w:rsidP="001077AE">
            <w:pPr>
              <w:pStyle w:val="NoSpacing"/>
              <w:tabs>
                <w:tab w:val="left" w:pos="655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Skills</w:t>
            </w:r>
          </w:p>
        </w:tc>
        <w:tc>
          <w:tcPr>
            <w:tcW w:w="9348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967BB94" w14:textId="23B3511D" w:rsidR="001077AE" w:rsidRPr="00FA43EC" w:rsidRDefault="001077AE" w:rsidP="00B7294C">
            <w:pPr>
              <w:pStyle w:val="NoSpacing"/>
              <w:tabs>
                <w:tab w:val="left" w:pos="655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Python, C++, JavaScript, Git, GitHub, L</w:t>
            </w:r>
            <w:r w:rsidR="005C0957" w:rsidRPr="00FA43EC">
              <w:rPr>
                <w:rFonts w:ascii="Calibri" w:hAnsi="Calibri" w:cs="Calibri"/>
                <w:sz w:val="20"/>
                <w:szCs w:val="20"/>
              </w:rPr>
              <w:t>a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T</w:t>
            </w:r>
            <w:r w:rsidR="005C0957" w:rsidRPr="00FA43EC">
              <w:rPr>
                <w:rFonts w:ascii="Calibri" w:hAnsi="Calibri" w:cs="Calibri"/>
                <w:sz w:val="20"/>
                <w:szCs w:val="20"/>
              </w:rPr>
              <w:t>e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X, Microsoft Office</w:t>
            </w:r>
          </w:p>
        </w:tc>
      </w:tr>
      <w:tr w:rsidR="001077AE" w:rsidRPr="00FA43EC" w14:paraId="5DB3A432" w14:textId="77777777" w:rsidTr="00490435">
        <w:trPr>
          <w:trHeight w:val="175"/>
        </w:trPr>
        <w:tc>
          <w:tcPr>
            <w:tcW w:w="1980" w:type="dxa"/>
            <w:vMerge/>
            <w:tcBorders>
              <w:bottom w:val="single" w:sz="4" w:space="0" w:color="auto"/>
            </w:tcBorders>
            <w:shd w:val="clear" w:color="auto" w:fill="A5C9EB" w:themeFill="text2" w:themeFillTint="40"/>
          </w:tcPr>
          <w:p w14:paraId="06531AD7" w14:textId="77777777" w:rsidR="001077AE" w:rsidRPr="00FA43EC" w:rsidRDefault="001077AE" w:rsidP="00B7294C">
            <w:pPr>
              <w:pStyle w:val="NoSpacing"/>
              <w:tabs>
                <w:tab w:val="left" w:pos="655"/>
              </w:tabs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5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D3963BA" w14:textId="2DE470D5" w:rsidR="001077AE" w:rsidRPr="00FA43EC" w:rsidRDefault="001077AE" w:rsidP="00B7294C">
            <w:pPr>
              <w:pStyle w:val="NoSpacing"/>
              <w:tabs>
                <w:tab w:val="left" w:pos="655"/>
              </w:tabs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FA43EC">
              <w:rPr>
                <w:rFonts w:ascii="Calibri" w:hAnsi="Calibri" w:cs="Calibri"/>
                <w:sz w:val="20"/>
                <w:szCs w:val="20"/>
              </w:rPr>
              <w:t>Numpy</w:t>
            </w:r>
            <w:proofErr w:type="spellEnd"/>
            <w:r w:rsidRPr="00FA43EC">
              <w:rPr>
                <w:rFonts w:ascii="Calibri" w:hAnsi="Calibri" w:cs="Calibri"/>
                <w:sz w:val="20"/>
                <w:szCs w:val="20"/>
              </w:rPr>
              <w:t xml:space="preserve">, Pandas, Matplotlib, OpenCV, Scikit-learn, </w:t>
            </w:r>
            <w:proofErr w:type="spellStart"/>
            <w:r w:rsidRPr="00FA43EC">
              <w:rPr>
                <w:rFonts w:ascii="Calibri" w:hAnsi="Calibri" w:cs="Calibri"/>
                <w:sz w:val="20"/>
                <w:szCs w:val="20"/>
              </w:rPr>
              <w:t>Keras</w:t>
            </w:r>
            <w:proofErr w:type="spellEnd"/>
            <w:r w:rsidR="003463D2" w:rsidRPr="00FA43EC">
              <w:rPr>
                <w:rFonts w:ascii="Calibri" w:hAnsi="Calibri" w:cs="Calibri"/>
                <w:sz w:val="20"/>
                <w:szCs w:val="20"/>
              </w:rPr>
              <w:t xml:space="preserve">, ReactJS, NodeJS, </w:t>
            </w:r>
            <w:r w:rsidR="005C0957" w:rsidRPr="00FA43EC">
              <w:rPr>
                <w:rFonts w:ascii="Calibri" w:hAnsi="Calibri" w:cs="Calibri"/>
                <w:sz w:val="20"/>
                <w:szCs w:val="20"/>
              </w:rPr>
              <w:t>PostgreSQL</w:t>
            </w:r>
          </w:p>
        </w:tc>
      </w:tr>
      <w:tr w:rsidR="00F56249" w:rsidRPr="00FA43EC" w14:paraId="5FECE71A" w14:textId="77777777" w:rsidTr="00B7294C">
        <w:tc>
          <w:tcPr>
            <w:tcW w:w="11328" w:type="dxa"/>
            <w:gridSpan w:val="6"/>
            <w:tcBorders>
              <w:top w:val="single" w:sz="4" w:space="0" w:color="auto"/>
            </w:tcBorders>
            <w:shd w:val="clear" w:color="auto" w:fill="215E99" w:themeFill="text2" w:themeFillTint="BF"/>
          </w:tcPr>
          <w:p w14:paraId="4352F0CE" w14:textId="4DFDFF40" w:rsidR="00F56249" w:rsidRPr="00FA43EC" w:rsidRDefault="00261226" w:rsidP="00F56249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WORK</w:t>
            </w:r>
            <w:r w:rsidR="00F56249"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 xml:space="preserve"> EXPERIENCE</w:t>
            </w:r>
          </w:p>
        </w:tc>
      </w:tr>
      <w:tr w:rsidR="00A171F0" w:rsidRPr="00FA43EC" w14:paraId="6735FEB2" w14:textId="77777777" w:rsidTr="002C2EF0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68C0D418" w14:textId="434612E8" w:rsidR="00A171F0" w:rsidRPr="00FA43EC" w:rsidRDefault="00123AE5" w:rsidP="00F12C0A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SDE </w:t>
            </w:r>
            <w:r w:rsidR="00A171F0" w:rsidRPr="00FA43EC">
              <w:rPr>
                <w:rFonts w:ascii="Calibri" w:hAnsi="Calibri" w:cs="Calibri"/>
                <w:sz w:val="20"/>
                <w:szCs w:val="20"/>
              </w:rPr>
              <w:t>Intern</w:t>
            </w:r>
          </w:p>
          <w:p w14:paraId="4BA7099B" w14:textId="4018922F" w:rsidR="00A171F0" w:rsidRPr="00FA43EC" w:rsidRDefault="00A171F0" w:rsidP="00F12C0A">
            <w:pPr>
              <w:pStyle w:val="NoSpacing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Sarvam AI</w:t>
            </w:r>
          </w:p>
        </w:tc>
        <w:tc>
          <w:tcPr>
            <w:tcW w:w="9348" w:type="dxa"/>
            <w:gridSpan w:val="5"/>
            <w:shd w:val="clear" w:color="auto" w:fill="D1D1D1" w:themeFill="background2" w:themeFillShade="E6"/>
          </w:tcPr>
          <w:p w14:paraId="1247CAA6" w14:textId="19392F45" w:rsidR="00A171F0" w:rsidRPr="00FA43EC" w:rsidRDefault="00F65185" w:rsidP="00F56249">
            <w:pPr>
              <w:pStyle w:val="NoSpacing"/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Gen</w:t>
            </w:r>
            <w:r w:rsidR="00A171F0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AI startup building</w:t>
            </w:r>
            <w:r w:rsidR="00FE2245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A171F0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LLMs and platform infrastructure for multilingual and voice-first applications</w:t>
            </w:r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A171F0" w:rsidRPr="00FA43EC" w14:paraId="09D706C9" w14:textId="77777777" w:rsidTr="00DE526F">
        <w:trPr>
          <w:trHeight w:val="157"/>
        </w:trPr>
        <w:tc>
          <w:tcPr>
            <w:tcW w:w="1980" w:type="dxa"/>
            <w:vMerge/>
            <w:shd w:val="clear" w:color="auto" w:fill="A5C9EB" w:themeFill="text2" w:themeFillTint="40"/>
          </w:tcPr>
          <w:p w14:paraId="7E8F567E" w14:textId="77777777" w:rsidR="00A171F0" w:rsidRPr="00FA43EC" w:rsidRDefault="00A171F0" w:rsidP="009626FF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40C6881B" w14:textId="00C996D9" w:rsidR="000B34BF" w:rsidRPr="00FA43EC" w:rsidRDefault="00602D62" w:rsidP="00CB086A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Built </w:t>
            </w:r>
            <w:r w:rsidR="002F3079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an 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analytics dashboard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2F3079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for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businesses to monitor</w:t>
            </w:r>
            <w:r w:rsidR="00CA62DD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conversational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agent performance and user interaction data</w:t>
            </w:r>
            <w:r w:rsidR="00190586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, and help them </w:t>
            </w:r>
            <w:r w:rsidR="003101E8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analyse and </w:t>
            </w:r>
            <w:r w:rsidR="00190586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optimise agent logic to maximise </w:t>
            </w:r>
            <w:proofErr w:type="spellStart"/>
            <w:r w:rsidR="00190586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</w:t>
            </w:r>
            <w:r w:rsidR="00EB402D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</w:t>
            </w:r>
            <w:r w:rsidR="00190586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</w:t>
            </w:r>
            <w:proofErr w:type="spellEnd"/>
            <w:r w:rsidR="00190586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69067A37" w14:textId="45A4A3B0" w:rsidR="003101E8" w:rsidRPr="00FA43EC" w:rsidRDefault="000B34BF" w:rsidP="00CB086A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and </w:t>
            </w:r>
            <w:r w:rsidR="006B2E19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optimised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API</w:t>
            </w:r>
            <w:r w:rsidR="00813A6E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restructure data fetching logic</w:t>
            </w:r>
            <w:r w:rsidR="00123AE5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improving frontend loading times.</w:t>
            </w:r>
          </w:p>
          <w:p w14:paraId="5BF6102A" w14:textId="23A086C7" w:rsidR="00A171F0" w:rsidRPr="00FA43EC" w:rsidRDefault="00147000" w:rsidP="00CB086A">
            <w:pPr>
              <w:pStyle w:val="NoSpacing"/>
              <w:numPr>
                <w:ilvl w:val="0"/>
                <w:numId w:val="16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Implemented CSV export pipeline</w:t>
            </w:r>
            <w:r w:rsidR="000B34B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capturing end-to-end agent performance, from call initiation to data extraction for custom date ranges to facilitate offline analysis.</w:t>
            </w:r>
          </w:p>
        </w:tc>
      </w:tr>
      <w:tr w:rsidR="00DE526F" w:rsidRPr="00FA43EC" w14:paraId="3C228160" w14:textId="77777777" w:rsidTr="002C2EF0">
        <w:trPr>
          <w:trHeight w:val="782"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32D8B027" w14:textId="098C3BD5" w:rsidR="00DE526F" w:rsidRPr="00FA43EC" w:rsidRDefault="00DE526F" w:rsidP="00824724">
            <w:pPr>
              <w:pStyle w:val="NoSpacing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Research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Consultant</w:t>
            </w:r>
          </w:p>
          <w:p w14:paraId="62DAE7AA" w14:textId="386871E7" w:rsidR="00DE526F" w:rsidRPr="00FA43EC" w:rsidRDefault="00DE526F" w:rsidP="00824724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sz w:val="20"/>
                <w:szCs w:val="20"/>
              </w:rPr>
              <w:t>WorldQuant</w:t>
            </w: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2E4F16F2" w14:textId="2028D986" w:rsidR="00DE526F" w:rsidRDefault="00DE526F" w:rsidP="00CB0185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Developed and optimised 20+ quantitative models (alphas) across global financial markets.</w:t>
            </w:r>
          </w:p>
          <w:p w14:paraId="2A3964C4" w14:textId="7AB614DB" w:rsidR="00DE526F" w:rsidRPr="00FA43EC" w:rsidRDefault="00DE526F" w:rsidP="00CB0185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Applied robust statistical techniques to refine models and to optimise the </w:t>
            </w:r>
            <w:proofErr w:type="spellStart"/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sharpe</w:t>
            </w:r>
            <w:proofErr w:type="spellEnd"/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ratio and turnover. </w:t>
            </w:r>
          </w:p>
          <w:p w14:paraId="02F640D9" w14:textId="6FACC961" w:rsidR="00DE526F" w:rsidRPr="00FA43EC" w:rsidRDefault="00DE526F" w:rsidP="00CB0185">
            <w:pPr>
              <w:pStyle w:val="NoSpacing"/>
              <w:numPr>
                <w:ilvl w:val="0"/>
                <w:numId w:val="20"/>
              </w:num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Designed long-short market-neutral alphas to minimise volatility and enhance performance.</w:t>
            </w:r>
          </w:p>
        </w:tc>
      </w:tr>
      <w:tr w:rsidR="00F56249" w:rsidRPr="00FA43EC" w14:paraId="68E95AB8" w14:textId="77777777" w:rsidTr="00261226">
        <w:tc>
          <w:tcPr>
            <w:tcW w:w="11328" w:type="dxa"/>
            <w:gridSpan w:val="6"/>
            <w:shd w:val="clear" w:color="auto" w:fill="215E99" w:themeFill="text2" w:themeFillTint="BF"/>
          </w:tcPr>
          <w:p w14:paraId="7CEB4600" w14:textId="17BE124F" w:rsidR="00F56249" w:rsidRPr="00FA43EC" w:rsidRDefault="00F56249" w:rsidP="00F56249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P</w:t>
            </w:r>
            <w:r w:rsidR="00261226"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ROJECTS</w:t>
            </w:r>
          </w:p>
        </w:tc>
      </w:tr>
      <w:tr w:rsidR="00873657" w:rsidRPr="00FA43EC" w14:paraId="00426B7C" w14:textId="77777777" w:rsidTr="002C2EF0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60568E93" w14:textId="0C29F2BE" w:rsidR="00873657" w:rsidRPr="00FA43EC" w:rsidRDefault="00873657" w:rsidP="00873657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Portfolio</w:t>
            </w:r>
          </w:p>
          <w:p w14:paraId="10961AF2" w14:textId="73A87E82" w:rsidR="00873657" w:rsidRPr="00FA43EC" w:rsidRDefault="00873657" w:rsidP="00873657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Optimization</w:t>
            </w:r>
          </w:p>
        </w:tc>
        <w:tc>
          <w:tcPr>
            <w:tcW w:w="9348" w:type="dxa"/>
            <w:gridSpan w:val="5"/>
            <w:shd w:val="clear" w:color="auto" w:fill="D1D1D1" w:themeFill="background2" w:themeFillShade="E6"/>
          </w:tcPr>
          <w:p w14:paraId="69947B13" w14:textId="7598767A" w:rsidR="00873657" w:rsidRPr="00FA43EC" w:rsidRDefault="002128D6" w:rsidP="00261226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i/>
                <w:iCs/>
                <w:sz w:val="20"/>
                <w:szCs w:val="20"/>
              </w:rPr>
              <w:t>Implemented Markowitz Efficient Frontier model to optimise a portfolio based on historical data.</w:t>
            </w:r>
          </w:p>
        </w:tc>
      </w:tr>
      <w:tr w:rsidR="00873657" w:rsidRPr="00FA43EC" w14:paraId="680E6EFF" w14:textId="77777777" w:rsidTr="002C2EF0">
        <w:trPr>
          <w:trHeight w:val="175"/>
        </w:trPr>
        <w:tc>
          <w:tcPr>
            <w:tcW w:w="1980" w:type="dxa"/>
            <w:vMerge/>
            <w:shd w:val="clear" w:color="auto" w:fill="A5C9EB" w:themeFill="text2" w:themeFillTint="40"/>
          </w:tcPr>
          <w:p w14:paraId="61677181" w14:textId="77777777" w:rsidR="00873657" w:rsidRPr="00FA43EC" w:rsidRDefault="00873657" w:rsidP="00873657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519B6ED5" w14:textId="103F152B" w:rsidR="00975427" w:rsidRPr="00FA43EC" w:rsidRDefault="002128D6" w:rsidP="00975427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&gt; </w:t>
            </w:r>
            <w:r w:rsidR="00975427" w:rsidRPr="00FA43EC">
              <w:rPr>
                <w:rFonts w:ascii="Calibri" w:hAnsi="Calibri" w:cs="Calibri"/>
                <w:sz w:val="20"/>
                <w:szCs w:val="20"/>
              </w:rPr>
              <w:t xml:space="preserve">Simulated 100+ portfolio allocations to </w:t>
            </w:r>
            <w:r w:rsidR="00F9165E" w:rsidRPr="00FA43EC">
              <w:rPr>
                <w:rFonts w:ascii="Calibri" w:hAnsi="Calibri" w:cs="Calibri"/>
                <w:sz w:val="20"/>
                <w:szCs w:val="20"/>
              </w:rPr>
              <w:t>analyse</w:t>
            </w:r>
            <w:r w:rsidR="00975427" w:rsidRPr="00FA43EC">
              <w:rPr>
                <w:rFonts w:ascii="Calibri" w:hAnsi="Calibri" w:cs="Calibri"/>
                <w:sz w:val="20"/>
                <w:szCs w:val="20"/>
              </w:rPr>
              <w:t xml:space="preserve"> trade-offs, boosting </w:t>
            </w:r>
            <w:r w:rsidR="00F9165E" w:rsidRPr="00FA43EC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proofErr w:type="spellStart"/>
            <w:r w:rsidR="00F9165E" w:rsidRPr="00FA43EC">
              <w:rPr>
                <w:rFonts w:ascii="Calibri" w:hAnsi="Calibri" w:cs="Calibri"/>
                <w:sz w:val="20"/>
                <w:szCs w:val="20"/>
              </w:rPr>
              <w:t>s</w:t>
            </w:r>
            <w:r w:rsidR="00975427" w:rsidRPr="00FA43EC">
              <w:rPr>
                <w:rFonts w:ascii="Calibri" w:hAnsi="Calibri" w:cs="Calibri"/>
                <w:sz w:val="20"/>
                <w:szCs w:val="20"/>
              </w:rPr>
              <w:t>harpe</w:t>
            </w:r>
            <w:proofErr w:type="spellEnd"/>
            <w:r w:rsidR="00975427" w:rsidRPr="00FA43EC">
              <w:rPr>
                <w:rFonts w:ascii="Calibri" w:hAnsi="Calibri" w:cs="Calibri"/>
                <w:sz w:val="20"/>
                <w:szCs w:val="20"/>
              </w:rPr>
              <w:t xml:space="preserve"> ratio by 20%</w:t>
            </w:r>
            <w:r w:rsidR="00F9165E" w:rsidRPr="00FA43EC">
              <w:rPr>
                <w:rFonts w:ascii="Calibri" w:hAnsi="Calibri" w:cs="Calibri"/>
                <w:sz w:val="20"/>
                <w:szCs w:val="20"/>
              </w:rPr>
              <w:t>.</w:t>
            </w:r>
            <w:r w:rsidR="00975427" w:rsidRPr="00FA43E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  <w:p w14:paraId="52F7B9B8" w14:textId="67E50313" w:rsidR="00975427" w:rsidRPr="00FA43EC" w:rsidRDefault="00975427" w:rsidP="00975427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 Calculated expected returns, covariance, correlation, and Sharpe ratio of assets with risk rate of 0.19.</w:t>
            </w:r>
          </w:p>
          <w:p w14:paraId="587A54A7" w14:textId="00855A81" w:rsidR="00873657" w:rsidRPr="00FA43EC" w:rsidRDefault="00975427" w:rsidP="00975427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&gt; Built </w:t>
            </w:r>
            <w:r w:rsidR="00F9165E" w:rsidRPr="00FA43EC">
              <w:rPr>
                <w:rFonts w:ascii="Calibri" w:hAnsi="Calibri" w:cs="Calibri"/>
                <w:sz w:val="20"/>
                <w:szCs w:val="20"/>
              </w:rPr>
              <w:t>risk-return</w:t>
            </w:r>
            <w:r w:rsidRPr="00FA43EC">
              <w:rPr>
                <w:rFonts w:ascii="Calibri" w:hAnsi="Calibri" w:cs="Calibri"/>
                <w:sz w:val="20"/>
                <w:szCs w:val="20"/>
              </w:rPr>
              <w:t xml:space="preserve"> graphs and identified the minimum variance portfolio &amp; </w:t>
            </w:r>
            <w:r w:rsidR="00F9165E" w:rsidRPr="00FA43EC">
              <w:rPr>
                <w:rFonts w:ascii="Calibri" w:hAnsi="Calibri" w:cs="Calibri"/>
                <w:sz w:val="20"/>
                <w:szCs w:val="20"/>
              </w:rPr>
              <w:t xml:space="preserve">diversified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portfolios</w:t>
            </w:r>
            <w:r w:rsidR="00F9165E" w:rsidRPr="00FA43EC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261226" w:rsidRPr="00FA43EC" w14:paraId="4E5ADE8A" w14:textId="77777777" w:rsidTr="002C2EF0">
        <w:tc>
          <w:tcPr>
            <w:tcW w:w="1980" w:type="dxa"/>
            <w:shd w:val="clear" w:color="auto" w:fill="A5C9EB" w:themeFill="text2" w:themeFillTint="40"/>
          </w:tcPr>
          <w:p w14:paraId="258FD909" w14:textId="230AE2AE" w:rsidR="00261226" w:rsidRPr="00FA43EC" w:rsidRDefault="006306D7" w:rsidP="00AB05F1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ReadEase Accessibility Plat</w:t>
            </w:r>
            <w:r w:rsidR="00AB05F1" w:rsidRPr="00FA43EC">
              <w:rPr>
                <w:rFonts w:ascii="Calibri" w:hAnsi="Calibri" w:cs="Calibri"/>
                <w:sz w:val="20"/>
                <w:szCs w:val="20"/>
              </w:rPr>
              <w:t>form</w:t>
            </w: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6EBDA6FF" w14:textId="57DC96A5" w:rsidR="00B87AD6" w:rsidRPr="00FA43EC" w:rsidRDefault="00B87AD6" w:rsidP="00B87AD6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&gt; Created a dyslexia-friendly AI-powered website to enhance web accessibility for disabled users. </w:t>
            </w:r>
          </w:p>
          <w:p w14:paraId="7CBC64EB" w14:textId="2984700B" w:rsidR="00B87AD6" w:rsidRPr="00FA43EC" w:rsidRDefault="00B87AD6" w:rsidP="00B87AD6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&gt; Built a Chrome extension featuring voice navigation and dyslexia friendly tools for better accessibility. </w:t>
            </w:r>
          </w:p>
          <w:p w14:paraId="7C0E5EE1" w14:textId="091A0D7F" w:rsidR="00261226" w:rsidRPr="00FA43EC" w:rsidRDefault="00B87AD6" w:rsidP="00B87AD6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 Built an innovative hands-free mouse system using eye tracking for users with limited motor function.</w:t>
            </w:r>
          </w:p>
        </w:tc>
      </w:tr>
      <w:tr w:rsidR="00FD0380" w:rsidRPr="00FA43EC" w14:paraId="5DEF4C9A" w14:textId="77777777" w:rsidTr="002C2EF0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204772AD" w14:textId="3C77DB18" w:rsidR="00FD0380" w:rsidRPr="00FA43EC" w:rsidRDefault="00FD0380" w:rsidP="00A044DB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Stock Price Predictor</w:t>
            </w:r>
          </w:p>
        </w:tc>
        <w:tc>
          <w:tcPr>
            <w:tcW w:w="9348" w:type="dxa"/>
            <w:gridSpan w:val="5"/>
            <w:shd w:val="clear" w:color="auto" w:fill="D1D1D1" w:themeFill="background2" w:themeFillShade="E6"/>
          </w:tcPr>
          <w:p w14:paraId="70072A51" w14:textId="136CFB29" w:rsidR="00FD0380" w:rsidRPr="00FA43EC" w:rsidRDefault="00FD0380" w:rsidP="00A044DB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i/>
                <w:iCs/>
                <w:sz w:val="20"/>
                <w:szCs w:val="20"/>
              </w:rPr>
              <w:t>Implemented a Long Short-Term Memory-based neural network using historical stock data of Microsoft.</w:t>
            </w:r>
          </w:p>
        </w:tc>
      </w:tr>
      <w:tr w:rsidR="00FD0380" w:rsidRPr="00FA43EC" w14:paraId="1AC5EAF7" w14:textId="77777777" w:rsidTr="002C2EF0">
        <w:trPr>
          <w:trHeight w:val="285"/>
        </w:trPr>
        <w:tc>
          <w:tcPr>
            <w:tcW w:w="1980" w:type="dxa"/>
            <w:vMerge/>
            <w:shd w:val="clear" w:color="auto" w:fill="A5C9EB" w:themeFill="text2" w:themeFillTint="40"/>
            <w:vAlign w:val="center"/>
          </w:tcPr>
          <w:p w14:paraId="16FF4CF7" w14:textId="77777777" w:rsidR="00FD0380" w:rsidRPr="00FA43EC" w:rsidRDefault="00FD0380" w:rsidP="00A044DB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680C88D9" w14:textId="77777777" w:rsidR="00FD0380" w:rsidRPr="00FA43EC" w:rsidRDefault="00FD0380" w:rsidP="00FD0380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</w:t>
            </w:r>
            <w:r w:rsidRPr="00FA43EC">
              <w:rPr>
                <w:rFonts w:ascii="Calibri" w:hAnsi="Calibri" w:cs="Calibri"/>
              </w:rPr>
              <w:t xml:space="preserve"> </w:t>
            </w:r>
            <w:r w:rsidRPr="00FA43EC">
              <w:rPr>
                <w:rFonts w:ascii="Calibri" w:hAnsi="Calibri" w:cs="Calibri"/>
                <w:sz w:val="20"/>
                <w:szCs w:val="20"/>
              </w:rPr>
              <w:t>Leveraged Pandas, NumPy, and Matplotlib for processing data &amp; LSTM for modelling using ReLU activation functions, optimising the mean squared error loss function using the Adam optimiser</w:t>
            </w:r>
          </w:p>
          <w:p w14:paraId="5B38529B" w14:textId="43EAEA69" w:rsidR="00FD0380" w:rsidRPr="00FA43EC" w:rsidRDefault="00FD0380" w:rsidP="00FD0380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 Handled 9,550+ data points, achieving 97.5% accuracy, indicating a similarity of predicted values to actual stock prices within 100 Epochs of batch size 32.</w:t>
            </w:r>
          </w:p>
        </w:tc>
      </w:tr>
      <w:tr w:rsidR="00A044DB" w:rsidRPr="00FA43EC" w14:paraId="682B8488" w14:textId="77777777" w:rsidTr="002C2EF0">
        <w:tc>
          <w:tcPr>
            <w:tcW w:w="1980" w:type="dxa"/>
            <w:shd w:val="clear" w:color="auto" w:fill="A5C9EB" w:themeFill="text2" w:themeFillTint="40"/>
            <w:vAlign w:val="center"/>
          </w:tcPr>
          <w:p w14:paraId="76F948D9" w14:textId="597CECA2" w:rsidR="00A044DB" w:rsidRPr="00FA43EC" w:rsidRDefault="00D95372" w:rsidP="00A044DB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House Price Prediction</w:t>
            </w: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1DF29134" w14:textId="3728F1F1" w:rsidR="00834269" w:rsidRPr="00FA43EC" w:rsidRDefault="00A044DB" w:rsidP="00A044DB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 xml:space="preserve">&gt; </w:t>
            </w:r>
            <w:r w:rsidR="00834269" w:rsidRPr="00FA43EC">
              <w:rPr>
                <w:rFonts w:ascii="Calibri" w:hAnsi="Calibri" w:cs="Calibri"/>
                <w:sz w:val="20"/>
                <w:szCs w:val="20"/>
              </w:rPr>
              <w:t xml:space="preserve">Built </w:t>
            </w:r>
            <w:r w:rsidR="00567ECE" w:rsidRPr="00FA43EC">
              <w:rPr>
                <w:rFonts w:ascii="Calibri" w:hAnsi="Calibri" w:cs="Calibri"/>
                <w:sz w:val="20"/>
                <w:szCs w:val="20"/>
              </w:rPr>
              <w:t xml:space="preserve">a predictive model to estimate housing prices with an </w:t>
            </w:r>
            <w:r w:rsidR="00834269" w:rsidRPr="00FA43EC">
              <w:rPr>
                <w:rFonts w:ascii="Calibri" w:hAnsi="Calibri" w:cs="Calibri"/>
                <w:sz w:val="20"/>
                <w:szCs w:val="20"/>
              </w:rPr>
              <w:t>R² error of 0.8 using Random Forest</w:t>
            </w:r>
            <w:r w:rsidR="003120A6" w:rsidRPr="00FA43EC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D14589C" w14:textId="7510244C" w:rsidR="00834269" w:rsidRPr="00FA43EC" w:rsidRDefault="00834269" w:rsidP="00A044DB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 Improved accuracy through feature engineering, log transformation, and standard scaling of variables.</w:t>
            </w:r>
          </w:p>
          <w:p w14:paraId="546CACBC" w14:textId="1599E7B2" w:rsidR="00A044DB" w:rsidRPr="00FA43EC" w:rsidRDefault="00834269" w:rsidP="00A044DB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 Conducted exploratory analysis using correlation heatmaps to identify the pricing driv</w:t>
            </w:r>
            <w:r w:rsidR="000610EA" w:rsidRPr="00FA43EC">
              <w:rPr>
                <w:rFonts w:ascii="Calibri" w:hAnsi="Calibri" w:cs="Calibri"/>
                <w:sz w:val="20"/>
                <w:szCs w:val="20"/>
              </w:rPr>
              <w:t>ing factors.</w:t>
            </w:r>
          </w:p>
        </w:tc>
      </w:tr>
      <w:tr w:rsidR="00E879A4" w:rsidRPr="00FA43EC" w14:paraId="6C6AEDD6" w14:textId="77777777" w:rsidTr="002C2EF0">
        <w:trPr>
          <w:trHeight w:val="728"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13D08365" w14:textId="77777777" w:rsidR="00E879A4" w:rsidRPr="00FA43EC" w:rsidRDefault="00E879A4" w:rsidP="00FD0380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Othello Game AI</w:t>
            </w:r>
          </w:p>
          <w:p w14:paraId="20800BAB" w14:textId="0F502787" w:rsidR="00E879A4" w:rsidRPr="00FA43EC" w:rsidRDefault="00E879A4" w:rsidP="001077AE">
            <w:pPr>
              <w:pStyle w:val="NoSpacing"/>
              <w:tabs>
                <w:tab w:val="left" w:pos="6584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3DD0AC21" w14:textId="77777777" w:rsidR="00E879A4" w:rsidRPr="00FA43EC" w:rsidRDefault="00E879A4" w:rsidP="00FD0380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 Implemented an Othello game AI using the minimax algorithm with alpha-beta pruning and MCTS.</w:t>
            </w:r>
          </w:p>
          <w:p w14:paraId="09684429" w14:textId="77777777" w:rsidR="00E879A4" w:rsidRPr="00FA43EC" w:rsidRDefault="00E879A4" w:rsidP="00FD0380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 Integrated features such as heuristic evaluations, game state analysis, and depth-limited search.</w:t>
            </w:r>
          </w:p>
          <w:p w14:paraId="6B4C627B" w14:textId="000B8807" w:rsidR="00E879A4" w:rsidRPr="00FA43EC" w:rsidRDefault="00E879A4" w:rsidP="00FD0380">
            <w:pPr>
              <w:pStyle w:val="NoSpacing"/>
              <w:tabs>
                <w:tab w:val="left" w:pos="6584"/>
              </w:tabs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FA43EC">
              <w:rPr>
                <w:rFonts w:ascii="Calibri" w:hAnsi="Calibri" w:cs="Calibri"/>
                <w:sz w:val="20"/>
                <w:szCs w:val="20"/>
              </w:rPr>
              <w:t>&gt; Optimised algorithms for balancing exploration and exploitation in game states using the UCB1 policy</w:t>
            </w:r>
          </w:p>
        </w:tc>
      </w:tr>
      <w:tr w:rsidR="00261226" w:rsidRPr="00FA43EC" w14:paraId="2A8C880A" w14:textId="77777777" w:rsidTr="00261226">
        <w:tc>
          <w:tcPr>
            <w:tcW w:w="11328" w:type="dxa"/>
            <w:gridSpan w:val="6"/>
            <w:shd w:val="clear" w:color="auto" w:fill="215E99" w:themeFill="text2" w:themeFillTint="BF"/>
          </w:tcPr>
          <w:p w14:paraId="4D289FF0" w14:textId="16D8785B" w:rsidR="00261226" w:rsidRPr="00FA43EC" w:rsidRDefault="00261226" w:rsidP="00F56249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POSITIONS OF RESPONSIBILITY</w:t>
            </w:r>
          </w:p>
        </w:tc>
      </w:tr>
      <w:tr w:rsidR="00361001" w:rsidRPr="00FA43EC" w14:paraId="079BD3F6" w14:textId="77777777" w:rsidTr="002C2EF0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</w:tcPr>
          <w:p w14:paraId="767D5C1D" w14:textId="77777777" w:rsidR="004653DB" w:rsidRPr="00FA43EC" w:rsidRDefault="004653DB" w:rsidP="00361001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78C7F8BB" w14:textId="165FDBBB" w:rsidR="00361001" w:rsidRPr="00FA43EC" w:rsidRDefault="00361001" w:rsidP="00361001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Member</w:t>
            </w:r>
          </w:p>
          <w:p w14:paraId="4FBCD74E" w14:textId="38AF0140" w:rsidR="00361001" w:rsidRPr="00FA43EC" w:rsidRDefault="00361001" w:rsidP="00361001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Quant Guild</w:t>
            </w:r>
          </w:p>
        </w:tc>
        <w:tc>
          <w:tcPr>
            <w:tcW w:w="9348" w:type="dxa"/>
            <w:gridSpan w:val="5"/>
            <w:shd w:val="clear" w:color="auto" w:fill="D1D1D1" w:themeFill="background2" w:themeFillShade="E6"/>
          </w:tcPr>
          <w:p w14:paraId="1A9CACBF" w14:textId="65B024D6" w:rsidR="00361001" w:rsidRPr="00FA43EC" w:rsidRDefault="00361001" w:rsidP="00F56249">
            <w:pPr>
              <w:pStyle w:val="NoSpacing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One of 33 students to receive training in quant finance to represent IITM at various competitions.</w:t>
            </w:r>
          </w:p>
        </w:tc>
      </w:tr>
      <w:tr w:rsidR="00361001" w:rsidRPr="00FA43EC" w14:paraId="0359A287" w14:textId="77777777" w:rsidTr="002C2EF0">
        <w:trPr>
          <w:trHeight w:val="190"/>
        </w:trPr>
        <w:tc>
          <w:tcPr>
            <w:tcW w:w="1980" w:type="dxa"/>
            <w:vMerge/>
            <w:shd w:val="clear" w:color="auto" w:fill="A5C9EB" w:themeFill="text2" w:themeFillTint="40"/>
          </w:tcPr>
          <w:p w14:paraId="6FD54313" w14:textId="77777777" w:rsidR="00361001" w:rsidRPr="00FA43EC" w:rsidRDefault="00361001" w:rsidP="00F56249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69A6C44F" w14:textId="606A980E" w:rsidR="00FF21D9" w:rsidRPr="00FA43EC" w:rsidRDefault="00F555F9" w:rsidP="00F56249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&gt; </w:t>
            </w:r>
            <w:r w:rsidR="00C605DA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Devised auction strategies for various bidding scenarios to optimise payoff in </w:t>
            </w:r>
            <w:r w:rsidR="00FF21D9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competitive</w:t>
            </w:r>
            <w:r w:rsidR="00261226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FF21D9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environmen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</w:t>
            </w:r>
            <w:r w:rsidR="00FF21D9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72443C72" w14:textId="77777777" w:rsidR="00361001" w:rsidRPr="00FA43EC" w:rsidRDefault="00F555F9" w:rsidP="00F56249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&gt; </w:t>
            </w:r>
            <w:r w:rsidR="00FF21D9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Trained ML Model</w:t>
            </w:r>
            <w:r w:rsidR="00DA780C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</w:t>
            </w:r>
            <w:r w:rsidR="00FF21D9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leveraging orderbook data </w:t>
            </w:r>
            <w:r w:rsidR="004040A7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predict</w:t>
            </w:r>
            <w:r w:rsidR="000E0F7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future returns and buy/sell signals.</w:t>
            </w:r>
          </w:p>
          <w:p w14:paraId="637B1175" w14:textId="1872C730" w:rsidR="001305F7" w:rsidRPr="00FA43EC" w:rsidRDefault="001305F7" w:rsidP="00F56249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&gt; Worked on Inter IIT 12.0 Quant </w:t>
            </w:r>
            <w:r w:rsidR="00D51B2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problem statement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by developing BTC trading strategies.</w:t>
            </w:r>
          </w:p>
        </w:tc>
      </w:tr>
      <w:tr w:rsidR="001C728E" w:rsidRPr="00FA43EC" w14:paraId="490C707C" w14:textId="77777777" w:rsidTr="002C2EF0">
        <w:trPr>
          <w:trHeight w:val="227"/>
        </w:trPr>
        <w:tc>
          <w:tcPr>
            <w:tcW w:w="1980" w:type="dxa"/>
            <w:vMerge w:val="restart"/>
            <w:shd w:val="clear" w:color="auto" w:fill="A5C9EB" w:themeFill="text2" w:themeFillTint="40"/>
            <w:vAlign w:val="center"/>
          </w:tcPr>
          <w:p w14:paraId="05A3516F" w14:textId="77777777" w:rsidR="001C728E" w:rsidRPr="00FA43EC" w:rsidRDefault="001C728E" w:rsidP="00261226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Head</w:t>
            </w:r>
          </w:p>
          <w:p w14:paraId="72413BB4" w14:textId="642978DB" w:rsidR="001C728E" w:rsidRPr="00FA43EC" w:rsidRDefault="001C728E" w:rsidP="00261226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Shaastra Webops</w:t>
            </w:r>
          </w:p>
        </w:tc>
        <w:tc>
          <w:tcPr>
            <w:tcW w:w="9348" w:type="dxa"/>
            <w:gridSpan w:val="5"/>
            <w:shd w:val="clear" w:color="auto" w:fill="D1D1D1" w:themeFill="background2" w:themeFillShade="E6"/>
          </w:tcPr>
          <w:p w14:paraId="4B9C5F9A" w14:textId="0E13E4D9" w:rsidR="001C728E" w:rsidRPr="00FA43EC" w:rsidRDefault="00AB227C" w:rsidP="001C728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Techstack</w:t>
            </w:r>
            <w:proofErr w:type="spellEnd"/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 ReactJS, NodeJS, </w:t>
            </w:r>
            <w:proofErr w:type="spellStart"/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TailwindCSS</w:t>
            </w:r>
            <w:proofErr w:type="spellEnd"/>
            <w:r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PostgreSQL, </w:t>
            </w:r>
            <w:proofErr w:type="spellStart"/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TypeORM</w:t>
            </w:r>
            <w:proofErr w:type="spellEnd"/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GraphQL</w:t>
            </w:r>
            <w:proofErr w:type="spellEnd"/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691B0C" w:rsidRPr="00FA43EC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DigitalOcean</w:t>
            </w:r>
            <w:proofErr w:type="spellEnd"/>
          </w:p>
        </w:tc>
      </w:tr>
      <w:tr w:rsidR="001C728E" w:rsidRPr="00FA43EC" w14:paraId="4E3FEF26" w14:textId="77777777" w:rsidTr="002C2EF0">
        <w:trPr>
          <w:trHeight w:val="355"/>
        </w:trPr>
        <w:tc>
          <w:tcPr>
            <w:tcW w:w="1980" w:type="dxa"/>
            <w:vMerge/>
            <w:shd w:val="clear" w:color="auto" w:fill="A5C9EB" w:themeFill="text2" w:themeFillTint="40"/>
            <w:vAlign w:val="center"/>
          </w:tcPr>
          <w:p w14:paraId="129206FA" w14:textId="77777777" w:rsidR="001C728E" w:rsidRPr="00FA43EC" w:rsidRDefault="001C728E" w:rsidP="00261226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072269C2" w14:textId="0D1D7689" w:rsidR="001C728E" w:rsidRPr="00FA43EC" w:rsidRDefault="001C728E" w:rsidP="005B4D0A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&gt; Built admin portals to update live data for events and workshops to incorporate last-minute changes. 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 xml:space="preserve">&gt; Designed a scalable data tracking system for a role-based website for efficient data management. 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>&gt; Led a team of 12 Developers, ensuring portal compatibility and actively participating in code reviews.</w:t>
            </w:r>
          </w:p>
        </w:tc>
      </w:tr>
      <w:tr w:rsidR="00C60285" w:rsidRPr="00FA43EC" w14:paraId="249114D1" w14:textId="77777777" w:rsidTr="002C2EF0">
        <w:tc>
          <w:tcPr>
            <w:tcW w:w="1980" w:type="dxa"/>
            <w:shd w:val="clear" w:color="auto" w:fill="A5C9EB" w:themeFill="text2" w:themeFillTint="40"/>
            <w:vAlign w:val="center"/>
          </w:tcPr>
          <w:p w14:paraId="5321DADA" w14:textId="7873738A" w:rsidR="00C60285" w:rsidRPr="00FA43EC" w:rsidRDefault="00C60285" w:rsidP="00261226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Project </w:t>
            </w:r>
            <w:proofErr w:type="spellStart"/>
            <w:r w:rsidR="00E47BA5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TradeCraft</w:t>
            </w:r>
            <w:proofErr w:type="spellEnd"/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>CFI, IITM</w:t>
            </w: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345D8C5E" w14:textId="764AA9EC" w:rsidR="00F9165E" w:rsidRPr="00FA43EC" w:rsidRDefault="00F9165E" w:rsidP="00F9165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&gt; </w:t>
            </w:r>
            <w:r w:rsidR="00A163E6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Designed a scalable and efficient platform for </w:t>
            </w:r>
            <w:r w:rsidR="005B4D0A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back testing</w:t>
            </w:r>
            <w:r w:rsidR="00A163E6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strategies using dynamically generated diverse test cases to evaluate strategies consisting of different technical indicators.</w:t>
            </w:r>
          </w:p>
          <w:p w14:paraId="54D5AE6B" w14:textId="6EBD2B27" w:rsidR="00C60285" w:rsidRPr="00FA43EC" w:rsidRDefault="00F9165E" w:rsidP="00F9165E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&gt; </w:t>
            </w:r>
            <w:r w:rsidR="00E47BA5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Built an interactive and engaging competition module where users compete on live leaderboards based on simulated trading profits, encouraging real-world trading performance benchmarking.</w:t>
            </w:r>
          </w:p>
        </w:tc>
      </w:tr>
      <w:tr w:rsidR="0092633C" w:rsidRPr="00FA43EC" w14:paraId="1F2790B7" w14:textId="77777777" w:rsidTr="002C2EF0">
        <w:tc>
          <w:tcPr>
            <w:tcW w:w="1980" w:type="dxa"/>
            <w:shd w:val="clear" w:color="auto" w:fill="A5C9EB" w:themeFill="text2" w:themeFillTint="40"/>
          </w:tcPr>
          <w:p w14:paraId="5F807D8D" w14:textId="5AE0D612" w:rsidR="0092633C" w:rsidRPr="00FA43EC" w:rsidRDefault="00D84B5C" w:rsidP="00261226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Placement Coordinator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>IIT Madras</w:t>
            </w: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6AC4F594" w14:textId="4359D7D2" w:rsidR="00F70F8A" w:rsidRPr="00FA43EC" w:rsidRDefault="00F70F8A" w:rsidP="00F70F8A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&gt; </w:t>
            </w:r>
            <w:r w:rsidR="009A1EB2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Coordinated placement and internship process</w:t>
            </w:r>
            <w:r w:rsidR="003C2293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</w:t>
            </w:r>
            <w:r w:rsidR="00AC57EE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3C2293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acting </w:t>
            </w:r>
            <w:r w:rsidR="00AC57EE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as </w:t>
            </w:r>
            <w:r w:rsidR="003C2293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</w:t>
            </w:r>
            <w:r w:rsidR="00AC57EE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rimary/</w:t>
            </w:r>
            <w:r w:rsidR="003C2293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</w:t>
            </w:r>
            <w:r w:rsidR="00AC57EE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econdary POC</w:t>
            </w:r>
            <w:r w:rsidR="009A1EB2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for </w:t>
            </w:r>
            <w:r w:rsidR="003C2293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7</w:t>
            </w:r>
            <w:r w:rsidR="009A1EB2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+ companies, ensuring smooth execution</w:t>
            </w:r>
            <w:r w:rsidR="00C20474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throughout test, interviews and other communications with students</w:t>
            </w:r>
            <w:r w:rsidR="009A1EB2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  <w:p w14:paraId="5F5D7392" w14:textId="79ABF10E" w:rsidR="0092633C" w:rsidRPr="00FA43EC" w:rsidRDefault="00F70F8A" w:rsidP="00F70F8A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&gt; Assisted 16 students </w:t>
            </w:r>
            <w:r w:rsidR="00127224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during internships and placement drives to facilitate a smooth</w:t>
            </w:r>
            <w:r w:rsidR="00A17841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127224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process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56249" w:rsidRPr="00FA43EC" w14:paraId="1A75F7CA" w14:textId="77777777" w:rsidTr="00261226">
        <w:tc>
          <w:tcPr>
            <w:tcW w:w="11328" w:type="dxa"/>
            <w:gridSpan w:val="6"/>
            <w:shd w:val="clear" w:color="auto" w:fill="215E99" w:themeFill="text2" w:themeFillTint="BF"/>
          </w:tcPr>
          <w:p w14:paraId="48C3CC00" w14:textId="2AD77060" w:rsidR="00F56249" w:rsidRPr="00FA43EC" w:rsidRDefault="00F56249" w:rsidP="00F56249">
            <w:pPr>
              <w:pStyle w:val="NoSpacing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b/>
                <w:bCs/>
                <w:color w:val="FFFFFF" w:themeColor="background1"/>
                <w:sz w:val="20"/>
                <w:szCs w:val="20"/>
              </w:rPr>
              <w:t>EXTRA-CURRICULAR ACTIVITIES</w:t>
            </w:r>
          </w:p>
        </w:tc>
      </w:tr>
      <w:tr w:rsidR="00F56249" w:rsidRPr="00FA43EC" w14:paraId="500236CA" w14:textId="77777777" w:rsidTr="00341D85">
        <w:trPr>
          <w:trHeight w:val="263"/>
        </w:trPr>
        <w:tc>
          <w:tcPr>
            <w:tcW w:w="11328" w:type="dxa"/>
            <w:gridSpan w:val="6"/>
            <w:shd w:val="clear" w:color="auto" w:fill="FFFFFF" w:themeFill="background1"/>
          </w:tcPr>
          <w:p w14:paraId="39BAD821" w14:textId="68AA5662" w:rsidR="00127224" w:rsidRPr="00FA43EC" w:rsidRDefault="00B622CC" w:rsidP="00F56249">
            <w:pPr>
              <w:pStyle w:val="NoSpacing"/>
              <w:rPr>
                <w:rFonts w:ascii="Calibri" w:hAnsi="Calibri" w:cs="Calibri"/>
                <w:color w:val="FFFFFF" w:themeColor="background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&gt; </w:t>
            </w:r>
            <w:r w:rsidR="00D5023F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Actively Participated in NCA Filmmaking to explore Direction, editing, cinematography and production.</w:t>
            </w:r>
          </w:p>
        </w:tc>
      </w:tr>
      <w:tr w:rsidR="00341D85" w:rsidRPr="00FA43EC" w14:paraId="1806B3DD" w14:textId="77777777" w:rsidTr="002C2EF0">
        <w:trPr>
          <w:trHeight w:val="263"/>
        </w:trPr>
        <w:tc>
          <w:tcPr>
            <w:tcW w:w="1980" w:type="dxa"/>
            <w:shd w:val="clear" w:color="auto" w:fill="A5C9EB" w:themeFill="text2" w:themeFillTint="40"/>
            <w:vAlign w:val="center"/>
          </w:tcPr>
          <w:p w14:paraId="540D0EB0" w14:textId="1B6FC0E7" w:rsidR="00341D85" w:rsidRPr="00FA43EC" w:rsidRDefault="00E35165" w:rsidP="00E35165">
            <w:pPr>
              <w:pStyle w:val="NoSpacing"/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Volunteering</w:t>
            </w:r>
          </w:p>
        </w:tc>
        <w:tc>
          <w:tcPr>
            <w:tcW w:w="9348" w:type="dxa"/>
            <w:gridSpan w:val="5"/>
            <w:shd w:val="clear" w:color="auto" w:fill="FFFFFF" w:themeFill="background1"/>
          </w:tcPr>
          <w:p w14:paraId="6EC85F8E" w14:textId="63FB39FC" w:rsidR="00341D85" w:rsidRPr="00FA43EC" w:rsidRDefault="00341D85" w:rsidP="00341D85">
            <w:pPr>
              <w:pStyle w:val="NoSpacing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&gt; Mentored 4 freshmen under the Saathi mentorship program in academic and co-curricular pursuits.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  <w:t xml:space="preserve">&gt; Volunteered at </w:t>
            </w:r>
            <w:proofErr w:type="spellStart"/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IVil</w:t>
            </w:r>
            <w:proofErr w:type="spellEnd"/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distribute used </w:t>
            </w:r>
            <w:r w:rsidR="00E35165"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items</w:t>
            </w:r>
            <w:r w:rsidRPr="00FA43E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to needy children residing in remote villages near Chennai.</w:t>
            </w:r>
          </w:p>
        </w:tc>
      </w:tr>
    </w:tbl>
    <w:p w14:paraId="2F1D24BA" w14:textId="77777777" w:rsidR="00251D36" w:rsidRPr="00FA43EC" w:rsidRDefault="00251D36" w:rsidP="00BA45DC">
      <w:pPr>
        <w:pStyle w:val="NoSpacing"/>
        <w:rPr>
          <w:rFonts w:ascii="Calibri" w:hAnsi="Calibri" w:cs="Calibri"/>
          <w:sz w:val="22"/>
          <w:szCs w:val="22"/>
          <w:lang w:val="en-US"/>
        </w:rPr>
      </w:pPr>
    </w:p>
    <w:sectPr w:rsidR="00251D36" w:rsidRPr="00FA43EC" w:rsidSect="00136715">
      <w:pgSz w:w="11906" w:h="16838" w:code="9"/>
      <w:pgMar w:top="284" w:right="0" w:bottom="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AFE"/>
    <w:multiLevelType w:val="hybridMultilevel"/>
    <w:tmpl w:val="C1C093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2E70A6"/>
    <w:multiLevelType w:val="hybridMultilevel"/>
    <w:tmpl w:val="9B882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D6D4D"/>
    <w:multiLevelType w:val="hybridMultilevel"/>
    <w:tmpl w:val="0A0E2914"/>
    <w:lvl w:ilvl="0" w:tplc="79E6EABE">
      <w:start w:val="97"/>
      <w:numFmt w:val="bullet"/>
      <w:lvlText w:val="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742BE"/>
    <w:multiLevelType w:val="hybridMultilevel"/>
    <w:tmpl w:val="7052748C"/>
    <w:lvl w:ilvl="0" w:tplc="B1A8E888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B7356"/>
    <w:multiLevelType w:val="hybridMultilevel"/>
    <w:tmpl w:val="DD22F5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6758CE"/>
    <w:multiLevelType w:val="hybridMultilevel"/>
    <w:tmpl w:val="008C3B36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76F64"/>
    <w:multiLevelType w:val="hybridMultilevel"/>
    <w:tmpl w:val="CED0A83A"/>
    <w:lvl w:ilvl="0" w:tplc="121C20E8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A536E"/>
    <w:multiLevelType w:val="hybridMultilevel"/>
    <w:tmpl w:val="D2022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91944"/>
    <w:multiLevelType w:val="hybridMultilevel"/>
    <w:tmpl w:val="F2C27D38"/>
    <w:lvl w:ilvl="0" w:tplc="1F9039C6">
      <w:start w:val="97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843257"/>
    <w:multiLevelType w:val="hybridMultilevel"/>
    <w:tmpl w:val="006CA5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D429C4"/>
    <w:multiLevelType w:val="hybridMultilevel"/>
    <w:tmpl w:val="F99800E8"/>
    <w:lvl w:ilvl="0" w:tplc="F1747946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A315A"/>
    <w:multiLevelType w:val="hybridMultilevel"/>
    <w:tmpl w:val="04A0B028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D17110"/>
    <w:multiLevelType w:val="hybridMultilevel"/>
    <w:tmpl w:val="AC1AE718"/>
    <w:lvl w:ilvl="0" w:tplc="0F4AC600">
      <w:start w:val="9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6A69B0"/>
    <w:multiLevelType w:val="hybridMultilevel"/>
    <w:tmpl w:val="C70C8D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333241"/>
    <w:multiLevelType w:val="hybridMultilevel"/>
    <w:tmpl w:val="11A89828"/>
    <w:lvl w:ilvl="0" w:tplc="029441E2">
      <w:start w:val="97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5F78E5"/>
    <w:multiLevelType w:val="hybridMultilevel"/>
    <w:tmpl w:val="86BC552E"/>
    <w:lvl w:ilvl="0" w:tplc="595A6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217E0"/>
    <w:multiLevelType w:val="hybridMultilevel"/>
    <w:tmpl w:val="7736D5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606EAE"/>
    <w:multiLevelType w:val="hybridMultilevel"/>
    <w:tmpl w:val="124412A2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B343B7"/>
    <w:multiLevelType w:val="hybridMultilevel"/>
    <w:tmpl w:val="9A02C4D0"/>
    <w:lvl w:ilvl="0" w:tplc="608C7A1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006B80"/>
    <w:multiLevelType w:val="hybridMultilevel"/>
    <w:tmpl w:val="D9948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342613">
    <w:abstractNumId w:val="1"/>
  </w:num>
  <w:num w:numId="2" w16cid:durableId="803886088">
    <w:abstractNumId w:val="12"/>
  </w:num>
  <w:num w:numId="3" w16cid:durableId="1813526051">
    <w:abstractNumId w:val="8"/>
  </w:num>
  <w:num w:numId="4" w16cid:durableId="1968775041">
    <w:abstractNumId w:val="2"/>
  </w:num>
  <w:num w:numId="5" w16cid:durableId="1171529696">
    <w:abstractNumId w:val="6"/>
  </w:num>
  <w:num w:numId="6" w16cid:durableId="820851051">
    <w:abstractNumId w:val="14"/>
  </w:num>
  <w:num w:numId="7" w16cid:durableId="1164511535">
    <w:abstractNumId w:val="10"/>
  </w:num>
  <w:num w:numId="8" w16cid:durableId="960846087">
    <w:abstractNumId w:val="18"/>
  </w:num>
  <w:num w:numId="9" w16cid:durableId="206141046">
    <w:abstractNumId w:val="11"/>
  </w:num>
  <w:num w:numId="10" w16cid:durableId="1052265893">
    <w:abstractNumId w:val="17"/>
  </w:num>
  <w:num w:numId="11" w16cid:durableId="2093357756">
    <w:abstractNumId w:val="9"/>
  </w:num>
  <w:num w:numId="12" w16cid:durableId="311252365">
    <w:abstractNumId w:val="16"/>
  </w:num>
  <w:num w:numId="13" w16cid:durableId="2137940964">
    <w:abstractNumId w:val="0"/>
  </w:num>
  <w:num w:numId="14" w16cid:durableId="218395164">
    <w:abstractNumId w:val="19"/>
  </w:num>
  <w:num w:numId="15" w16cid:durableId="1072578679">
    <w:abstractNumId w:val="3"/>
  </w:num>
  <w:num w:numId="16" w16cid:durableId="716012345">
    <w:abstractNumId w:val="4"/>
  </w:num>
  <w:num w:numId="17" w16cid:durableId="1444959735">
    <w:abstractNumId w:val="7"/>
  </w:num>
  <w:num w:numId="18" w16cid:durableId="1846506968">
    <w:abstractNumId w:val="5"/>
  </w:num>
  <w:num w:numId="19" w16cid:durableId="218177984">
    <w:abstractNumId w:val="15"/>
  </w:num>
  <w:num w:numId="20" w16cid:durableId="12580608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36"/>
    <w:rsid w:val="00001CF2"/>
    <w:rsid w:val="00010093"/>
    <w:rsid w:val="0001731C"/>
    <w:rsid w:val="0005166D"/>
    <w:rsid w:val="000610EA"/>
    <w:rsid w:val="0006176A"/>
    <w:rsid w:val="00085AE2"/>
    <w:rsid w:val="000A6C92"/>
    <w:rsid w:val="000B34BF"/>
    <w:rsid w:val="000B3A0B"/>
    <w:rsid w:val="000C0DE2"/>
    <w:rsid w:val="000D3EF8"/>
    <w:rsid w:val="000E0F7F"/>
    <w:rsid w:val="000E19B0"/>
    <w:rsid w:val="000E472B"/>
    <w:rsid w:val="000F6E59"/>
    <w:rsid w:val="001077AE"/>
    <w:rsid w:val="00123AE5"/>
    <w:rsid w:val="00127224"/>
    <w:rsid w:val="001305F7"/>
    <w:rsid w:val="00134AAE"/>
    <w:rsid w:val="00136715"/>
    <w:rsid w:val="00137E2F"/>
    <w:rsid w:val="00145EE3"/>
    <w:rsid w:val="00147000"/>
    <w:rsid w:val="00153D0A"/>
    <w:rsid w:val="0017080F"/>
    <w:rsid w:val="00177E1C"/>
    <w:rsid w:val="00182F59"/>
    <w:rsid w:val="00190586"/>
    <w:rsid w:val="001C0C6C"/>
    <w:rsid w:val="001C728E"/>
    <w:rsid w:val="002128D6"/>
    <w:rsid w:val="00221305"/>
    <w:rsid w:val="00251D36"/>
    <w:rsid w:val="00261226"/>
    <w:rsid w:val="002B6253"/>
    <w:rsid w:val="002C2EF0"/>
    <w:rsid w:val="002C4DC5"/>
    <w:rsid w:val="002F3079"/>
    <w:rsid w:val="002F5D2C"/>
    <w:rsid w:val="003101E8"/>
    <w:rsid w:val="003120A6"/>
    <w:rsid w:val="00341D85"/>
    <w:rsid w:val="003463D2"/>
    <w:rsid w:val="00361001"/>
    <w:rsid w:val="00366FDE"/>
    <w:rsid w:val="00380CAA"/>
    <w:rsid w:val="003C2293"/>
    <w:rsid w:val="003E535C"/>
    <w:rsid w:val="003F2A81"/>
    <w:rsid w:val="004040A7"/>
    <w:rsid w:val="00415BDA"/>
    <w:rsid w:val="0043798F"/>
    <w:rsid w:val="00452294"/>
    <w:rsid w:val="004653DB"/>
    <w:rsid w:val="00465BB8"/>
    <w:rsid w:val="00490435"/>
    <w:rsid w:val="004A3E78"/>
    <w:rsid w:val="004C11C3"/>
    <w:rsid w:val="005059B7"/>
    <w:rsid w:val="00533262"/>
    <w:rsid w:val="005404A7"/>
    <w:rsid w:val="00541242"/>
    <w:rsid w:val="00550882"/>
    <w:rsid w:val="00557A82"/>
    <w:rsid w:val="00567ECE"/>
    <w:rsid w:val="005B4D0A"/>
    <w:rsid w:val="005B7B69"/>
    <w:rsid w:val="005C0957"/>
    <w:rsid w:val="00602D62"/>
    <w:rsid w:val="00615290"/>
    <w:rsid w:val="00623AAA"/>
    <w:rsid w:val="006306D7"/>
    <w:rsid w:val="00652AA0"/>
    <w:rsid w:val="00657163"/>
    <w:rsid w:val="006708D3"/>
    <w:rsid w:val="00691B0C"/>
    <w:rsid w:val="006B1D89"/>
    <w:rsid w:val="006B2E19"/>
    <w:rsid w:val="006B39E2"/>
    <w:rsid w:val="006D08A0"/>
    <w:rsid w:val="006E6705"/>
    <w:rsid w:val="006E7F4B"/>
    <w:rsid w:val="006F12AE"/>
    <w:rsid w:val="00702554"/>
    <w:rsid w:val="00753AA2"/>
    <w:rsid w:val="007624E6"/>
    <w:rsid w:val="00791134"/>
    <w:rsid w:val="007C587E"/>
    <w:rsid w:val="007D54E4"/>
    <w:rsid w:val="00813A6E"/>
    <w:rsid w:val="00824724"/>
    <w:rsid w:val="00834269"/>
    <w:rsid w:val="00843044"/>
    <w:rsid w:val="00873657"/>
    <w:rsid w:val="008838B5"/>
    <w:rsid w:val="009009FF"/>
    <w:rsid w:val="00913E81"/>
    <w:rsid w:val="009260DB"/>
    <w:rsid w:val="0092633C"/>
    <w:rsid w:val="00951D11"/>
    <w:rsid w:val="009626FF"/>
    <w:rsid w:val="00975427"/>
    <w:rsid w:val="00995AD0"/>
    <w:rsid w:val="009A1EB2"/>
    <w:rsid w:val="009A3B35"/>
    <w:rsid w:val="009A4E0C"/>
    <w:rsid w:val="009F7DAD"/>
    <w:rsid w:val="00A02BBC"/>
    <w:rsid w:val="00A044DB"/>
    <w:rsid w:val="00A12F75"/>
    <w:rsid w:val="00A13C3E"/>
    <w:rsid w:val="00A163E6"/>
    <w:rsid w:val="00A171F0"/>
    <w:rsid w:val="00A17841"/>
    <w:rsid w:val="00A25D84"/>
    <w:rsid w:val="00A27559"/>
    <w:rsid w:val="00A75B61"/>
    <w:rsid w:val="00AB05F1"/>
    <w:rsid w:val="00AB1901"/>
    <w:rsid w:val="00AB227C"/>
    <w:rsid w:val="00AC57EE"/>
    <w:rsid w:val="00AC5A54"/>
    <w:rsid w:val="00AD7E6B"/>
    <w:rsid w:val="00B544D4"/>
    <w:rsid w:val="00B55D42"/>
    <w:rsid w:val="00B622CC"/>
    <w:rsid w:val="00B7294C"/>
    <w:rsid w:val="00B87AD6"/>
    <w:rsid w:val="00BA354A"/>
    <w:rsid w:val="00BA45DC"/>
    <w:rsid w:val="00BA77B8"/>
    <w:rsid w:val="00BC2487"/>
    <w:rsid w:val="00BE326C"/>
    <w:rsid w:val="00BF108E"/>
    <w:rsid w:val="00BF56A8"/>
    <w:rsid w:val="00C15FEA"/>
    <w:rsid w:val="00C20474"/>
    <w:rsid w:val="00C25B39"/>
    <w:rsid w:val="00C416D6"/>
    <w:rsid w:val="00C57487"/>
    <w:rsid w:val="00C60285"/>
    <w:rsid w:val="00C605DA"/>
    <w:rsid w:val="00C7170C"/>
    <w:rsid w:val="00CA62DD"/>
    <w:rsid w:val="00CA7924"/>
    <w:rsid w:val="00CB0185"/>
    <w:rsid w:val="00CB086A"/>
    <w:rsid w:val="00CC5A82"/>
    <w:rsid w:val="00CC7A8F"/>
    <w:rsid w:val="00D5023F"/>
    <w:rsid w:val="00D51B2F"/>
    <w:rsid w:val="00D62AD0"/>
    <w:rsid w:val="00D66881"/>
    <w:rsid w:val="00D72EAF"/>
    <w:rsid w:val="00D84B5C"/>
    <w:rsid w:val="00D87756"/>
    <w:rsid w:val="00D95372"/>
    <w:rsid w:val="00DA780C"/>
    <w:rsid w:val="00DD4AF8"/>
    <w:rsid w:val="00DE526F"/>
    <w:rsid w:val="00E028F9"/>
    <w:rsid w:val="00E05AFE"/>
    <w:rsid w:val="00E262E7"/>
    <w:rsid w:val="00E35165"/>
    <w:rsid w:val="00E47BA5"/>
    <w:rsid w:val="00E65AC1"/>
    <w:rsid w:val="00E743D2"/>
    <w:rsid w:val="00E76945"/>
    <w:rsid w:val="00E879A4"/>
    <w:rsid w:val="00E95CBB"/>
    <w:rsid w:val="00EB402D"/>
    <w:rsid w:val="00EC3548"/>
    <w:rsid w:val="00ED7526"/>
    <w:rsid w:val="00EE2BDA"/>
    <w:rsid w:val="00F11492"/>
    <w:rsid w:val="00F12C0A"/>
    <w:rsid w:val="00F555F9"/>
    <w:rsid w:val="00F56249"/>
    <w:rsid w:val="00F65185"/>
    <w:rsid w:val="00F66BD1"/>
    <w:rsid w:val="00F70F8A"/>
    <w:rsid w:val="00F72111"/>
    <w:rsid w:val="00F73998"/>
    <w:rsid w:val="00F9165E"/>
    <w:rsid w:val="00FA43EC"/>
    <w:rsid w:val="00FA7186"/>
    <w:rsid w:val="00FB7C53"/>
    <w:rsid w:val="00FC15B6"/>
    <w:rsid w:val="00FD0380"/>
    <w:rsid w:val="00FE2245"/>
    <w:rsid w:val="00FF21D9"/>
    <w:rsid w:val="00FF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3D832"/>
  <w15:chartTrackingRefBased/>
  <w15:docId w15:val="{EE39B483-F55A-4E98-91E2-65DE8626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1D36"/>
  </w:style>
  <w:style w:type="table" w:styleId="TableGrid">
    <w:name w:val="Table Grid"/>
    <w:basedOn w:val="TableNormal"/>
    <w:uiPriority w:val="39"/>
    <w:rsid w:val="00251D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47BA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DHAMELIYA</dc:creator>
  <cp:keywords/>
  <dc:description/>
  <cp:lastModifiedBy>SMIT DHAMELIYA</cp:lastModifiedBy>
  <cp:revision>2</cp:revision>
  <cp:lastPrinted>2026-04-24T12:52:00Z</cp:lastPrinted>
  <dcterms:created xsi:type="dcterms:W3CDTF">2026-05-17T19:01:00Z</dcterms:created>
  <dcterms:modified xsi:type="dcterms:W3CDTF">2026-05-17T19:01:00Z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cb70a107-cfd4-43bf-ab96-fa0d22f765b9</vt:lpwstr>
  </property>
</Properties>
</file>