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1994" w14:textId="755002C2" w:rsidR="006B53C5" w:rsidRDefault="006B53C5" w:rsidP="005079ED">
      <w:pPr>
        <w:jc w:val="right"/>
      </w:pPr>
      <w:r>
        <w:t>Jacob Hopkins</w:t>
      </w:r>
      <w:r w:rsidR="005079ED">
        <w:br/>
        <w:t>1</w:t>
      </w:r>
      <w:r>
        <w:t>1/3/2020</w:t>
      </w:r>
      <w:r w:rsidR="005079ED">
        <w:br/>
      </w:r>
      <w:r>
        <w:t>Final Project Proposal</w:t>
      </w:r>
    </w:p>
    <w:p w14:paraId="28D69683" w14:textId="5FDAA9D3" w:rsidR="00270750" w:rsidRPr="005079ED" w:rsidRDefault="003F1DFC">
      <w:pPr>
        <w:rPr>
          <w:b/>
          <w:bCs/>
        </w:rPr>
      </w:pPr>
      <w:r>
        <w:rPr>
          <w:b/>
          <w:bCs/>
        </w:rPr>
        <w:t>Research Question</w:t>
      </w:r>
      <w:r w:rsidR="005079ED">
        <w:rPr>
          <w:b/>
          <w:bCs/>
        </w:rPr>
        <w:br/>
      </w:r>
      <w:r>
        <w:t>Integration of clustering algorithms, like k means, for tsp</w:t>
      </w:r>
      <w:r w:rsidR="001E4A94">
        <w:t xml:space="preserve"> with p</w:t>
      </w:r>
      <w:r w:rsidR="001E4A94">
        <w:t>ermutation encod</w:t>
      </w:r>
      <w:r w:rsidR="001E4A94">
        <w:t xml:space="preserve">ed </w:t>
      </w:r>
      <w:r>
        <w:t xml:space="preserve">genetic algorithms of said sub clusters. </w:t>
      </w:r>
    </w:p>
    <w:p w14:paraId="5B0524F6" w14:textId="1D9E4046" w:rsidR="001E4A94" w:rsidRDefault="001E4A94">
      <w:r w:rsidRPr="001E4A94">
        <w:drawing>
          <wp:inline distT="0" distB="0" distL="0" distR="0" wp14:anchorId="6E06F235" wp14:editId="1B86CE1F">
            <wp:extent cx="5048955" cy="1371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7E6C" w14:textId="77777777" w:rsidR="005079ED" w:rsidRDefault="001E4A94">
      <w:r w:rsidRPr="001E4A94">
        <w:drawing>
          <wp:inline distT="0" distB="0" distL="0" distR="0" wp14:anchorId="0D252324" wp14:editId="64C1D83E">
            <wp:extent cx="4953691" cy="933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FAE5" w14:textId="1A742EE3" w:rsidR="003F1DFC" w:rsidRDefault="005079ED">
      <w:r>
        <w:t>W</w:t>
      </w:r>
      <w:r w:rsidR="003F1DFC">
        <w:t xml:space="preserve">ith the integration of master slave </w:t>
      </w:r>
      <w:r w:rsidR="001E4A94">
        <w:t>architecture</w:t>
      </w:r>
      <w:r w:rsidR="003F1DFC">
        <w:t xml:space="preserve"> upon GPUs for solving cluster tsp GA’s</w:t>
      </w:r>
      <w:r w:rsidR="001E4A94">
        <w:t>, in which each slave can run in a thread</w:t>
      </w:r>
      <w:r w:rsidR="003F1DFC">
        <w:t xml:space="preserve">. </w:t>
      </w:r>
    </w:p>
    <w:p w14:paraId="15E3C321" w14:textId="5DB74F6C" w:rsidR="001E4A94" w:rsidRDefault="001E4A94">
      <w:r w:rsidRPr="003F1DFC">
        <w:drawing>
          <wp:inline distT="0" distB="0" distL="0" distR="0" wp14:anchorId="2926B490" wp14:editId="15287F36">
            <wp:extent cx="4135809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408" cy="202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1DCB" w14:textId="77777777" w:rsidR="005079ED" w:rsidRDefault="0047561F" w:rsidP="001E4A94">
      <w:r>
        <w:t>The literature talks about the advantages of using permutation encoding for GA of tsp so that is what I am going to do.</w:t>
      </w:r>
      <w:r w:rsidR="005079ED">
        <w:t xml:space="preserve"> </w:t>
      </w:r>
      <w:r w:rsidR="005079ED">
        <w:t>I am unsure if the previous work is using permutations. I assume so, but I have yet to find it in my reading. Or at least not in this entire combination.</w:t>
      </w:r>
      <w:r w:rsidR="005079ED">
        <w:t xml:space="preserve"> </w:t>
      </w:r>
    </w:p>
    <w:p w14:paraId="6DFC3628" w14:textId="599640B4" w:rsidR="005079ED" w:rsidRDefault="005079ED" w:rsidP="001E4A94">
      <w:r>
        <w:t>E</w:t>
      </w:r>
      <w:r w:rsidR="0047561F">
        <w:t>ach group would be given a population of random permutations with the start and end constraints</w:t>
      </w:r>
      <w:r>
        <w:t xml:space="preserve"> of the closest cities between two adjacent clusters. </w:t>
      </w:r>
    </w:p>
    <w:p w14:paraId="4110C037" w14:textId="77777777" w:rsidR="005079ED" w:rsidRDefault="0047561F">
      <w:r>
        <w:t>Ultimately t</w:t>
      </w:r>
      <w:r>
        <w:t xml:space="preserve">o compare hardware utilization to that </w:t>
      </w:r>
      <w:r>
        <w:t>of problem search space utilization by giving a comparison of</w:t>
      </w:r>
      <w:r w:rsidR="005079ED">
        <w:t xml:space="preserve"> </w:t>
      </w:r>
      <w:r>
        <w:t xml:space="preserve">conventional permutation encoded tsp GA with and without </w:t>
      </w:r>
      <w:proofErr w:type="spellStart"/>
      <w:r>
        <w:t>gpu</w:t>
      </w:r>
      <w:proofErr w:type="spellEnd"/>
      <w:r>
        <w:t xml:space="preserve"> </w:t>
      </w:r>
      <w:r w:rsidR="005079ED">
        <w:t xml:space="preserve">to that of </w:t>
      </w:r>
      <w:r>
        <w:t xml:space="preserve">k means tsp </w:t>
      </w:r>
      <w:proofErr w:type="spellStart"/>
      <w:r>
        <w:t>ga</w:t>
      </w:r>
      <w:proofErr w:type="spellEnd"/>
      <w:r>
        <w:t xml:space="preserve"> with and without </w:t>
      </w:r>
      <w:proofErr w:type="spellStart"/>
      <w:r>
        <w:t>gpu</w:t>
      </w:r>
      <w:proofErr w:type="spellEnd"/>
      <w:r>
        <w:t xml:space="preserve">. </w:t>
      </w:r>
    </w:p>
    <w:p w14:paraId="2DBAD6F7" w14:textId="6DC887DB" w:rsidR="00073836" w:rsidRPr="005079ED" w:rsidRDefault="00073836">
      <w:r>
        <w:rPr>
          <w:b/>
          <w:bCs/>
        </w:rPr>
        <w:lastRenderedPageBreak/>
        <w:t>Comparative Research</w:t>
      </w:r>
    </w:p>
    <w:p w14:paraId="32E16F15" w14:textId="435DFE59" w:rsidR="0020071F" w:rsidRDefault="00073836">
      <w:r w:rsidRPr="00073836">
        <w:t>An improved genetic algorithm based on k-means clustering for solving traveling salesman problem</w:t>
      </w:r>
      <w:r>
        <w:t xml:space="preserve">: </w:t>
      </w:r>
      <w:hyperlink r:id="rId7" w:history="1">
        <w:r w:rsidRPr="00DD31FB">
          <w:rPr>
            <w:rStyle w:val="Hyperlink"/>
          </w:rPr>
          <w:t>https://www.researchgate.net/publication/309149000_An_improved_genetic_algorithm_based_on_k-means_clustering_for_solving_traveling_salesman_problem</w:t>
        </w:r>
      </w:hyperlink>
    </w:p>
    <w:p w14:paraId="07F37101" w14:textId="4A4F4D88" w:rsidR="00073836" w:rsidRDefault="00073836">
      <w:r w:rsidRPr="00073836">
        <w:drawing>
          <wp:inline distT="0" distB="0" distL="0" distR="0" wp14:anchorId="7EF0D1A5" wp14:editId="77A7A664">
            <wp:extent cx="5744377" cy="414395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E2DE" w14:textId="5F99A1E7" w:rsidR="00073836" w:rsidRDefault="00073836">
      <w:r w:rsidRPr="00073836">
        <w:t>Solution to travelling salesman problem by clusters and a modified multi-restart iterated local search metaheuristic</w:t>
      </w:r>
      <w:r>
        <w:t xml:space="preserve">: </w:t>
      </w:r>
      <w:hyperlink r:id="rId9" w:history="1">
        <w:r w:rsidRPr="00DD31FB">
          <w:rPr>
            <w:rStyle w:val="Hyperlink"/>
          </w:rPr>
          <w:t>https://www.ncbi.nlm.nih.gov/pmc/articles/PMC6104944/</w:t>
        </w:r>
      </w:hyperlink>
    </w:p>
    <w:p w14:paraId="576660B6" w14:textId="77777777" w:rsidR="003F1DFC" w:rsidRDefault="00073836">
      <w:r w:rsidRPr="00073836">
        <w:drawing>
          <wp:inline distT="0" distB="0" distL="0" distR="0" wp14:anchorId="54C4C94F" wp14:editId="7A4F2BC6">
            <wp:extent cx="5943600" cy="2435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7D33" w14:textId="76242694" w:rsidR="00073836" w:rsidRDefault="00073836">
      <w:r w:rsidRPr="00073836">
        <w:lastRenderedPageBreak/>
        <w:t>Parallel Genetic Algorithms with GPU Computing</w:t>
      </w:r>
      <w:r>
        <w:t xml:space="preserve">:  </w:t>
      </w:r>
      <w:hyperlink r:id="rId11" w:history="1">
        <w:r w:rsidRPr="00DD31FB">
          <w:rPr>
            <w:rStyle w:val="Hyperlink"/>
          </w:rPr>
          <w:t>https://www.intechopen.com/books/industry-4-0-impact-on-intelligent-logistics-and-manufacturing/parallel-genetic-algorithms-with-gpu-computing</w:t>
        </w:r>
      </w:hyperlink>
    </w:p>
    <w:p w14:paraId="793A1E87" w14:textId="19440E08" w:rsidR="00073836" w:rsidRDefault="00073836">
      <w:r w:rsidRPr="00073836">
        <w:drawing>
          <wp:inline distT="0" distB="0" distL="0" distR="0" wp14:anchorId="0517F29B" wp14:editId="4EB88E9D">
            <wp:extent cx="4066253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876" cy="42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DFC" w:rsidRPr="003F1DFC">
        <w:drawing>
          <wp:inline distT="0" distB="0" distL="0" distR="0" wp14:anchorId="2007F49F" wp14:editId="07513ACD">
            <wp:extent cx="5943600" cy="2919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F915" w14:textId="110879D8" w:rsidR="003F1DFC" w:rsidRDefault="003F1DFC"/>
    <w:p w14:paraId="3D29918C" w14:textId="2016D44C" w:rsidR="00073836" w:rsidRDefault="003F1DFC" w:rsidP="005079ED">
      <w:pPr>
        <w:tabs>
          <w:tab w:val="left" w:pos="8355"/>
        </w:tabs>
      </w:pPr>
      <w:r>
        <w:tab/>
      </w:r>
    </w:p>
    <w:sectPr w:rsidR="0007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C5"/>
    <w:rsid w:val="00073836"/>
    <w:rsid w:val="001E4A94"/>
    <w:rsid w:val="0020071F"/>
    <w:rsid w:val="00270750"/>
    <w:rsid w:val="003F1DFC"/>
    <w:rsid w:val="0047561F"/>
    <w:rsid w:val="005079ED"/>
    <w:rsid w:val="006B53C5"/>
    <w:rsid w:val="00C17D17"/>
    <w:rsid w:val="00D07E1D"/>
    <w:rsid w:val="00EC1C15"/>
    <w:rsid w:val="00EC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1883"/>
  <w15:chartTrackingRefBased/>
  <w15:docId w15:val="{327D52CF-6754-4B66-9ABA-5BB28000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309149000_An_improved_genetic_algorithm_based_on_k-means_clustering_for_solving_traveling_salesman_problem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intechopen.com/books/industry-4-0-impact-on-intelligent-logistics-and-manufacturing/parallel-genetic-algorithms-with-gpu-computing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ncbi.nlm.nih.gov/pmc/articles/PMC610494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Hopkins</dc:creator>
  <cp:keywords/>
  <dc:description/>
  <cp:lastModifiedBy>Jacob Hopkins</cp:lastModifiedBy>
  <cp:revision>5</cp:revision>
  <dcterms:created xsi:type="dcterms:W3CDTF">2020-11-04T03:25:00Z</dcterms:created>
  <dcterms:modified xsi:type="dcterms:W3CDTF">2020-11-04T05:02:00Z</dcterms:modified>
</cp:coreProperties>
</file>