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E67" w:rsidRDefault="00D50C0A" w:rsidP="00C667A9">
      <w:pPr>
        <w:pStyle w:val="a5"/>
        <w:ind w:firstLine="643"/>
      </w:pPr>
      <w:proofErr w:type="spellStart"/>
      <w:r>
        <w:t>gSoap</w:t>
      </w:r>
      <w:proofErr w:type="spellEnd"/>
      <w:r>
        <w:rPr>
          <w:rFonts w:hint="eastAsia"/>
        </w:rPr>
        <w:t>文档</w:t>
      </w:r>
      <w:r>
        <w:rPr>
          <w:rFonts w:hint="eastAsia"/>
        </w:rPr>
        <w:t>(</w:t>
      </w:r>
      <w:r>
        <w:rPr>
          <w:rFonts w:hint="eastAsia"/>
        </w:rPr>
        <w:t>翻译</w:t>
      </w:r>
      <w:r>
        <w:rPr>
          <w:rFonts w:hint="eastAsia"/>
        </w:rPr>
        <w:t>)</w:t>
      </w:r>
    </w:p>
    <w:p w:rsidR="001C0FCC" w:rsidRDefault="00333B22" w:rsidP="00333B22">
      <w:pPr>
        <w:pStyle w:val="1"/>
      </w:pPr>
      <w:r>
        <w:rPr>
          <w:rFonts w:hint="eastAsia"/>
        </w:rPr>
        <w:t>快速</w:t>
      </w:r>
      <w:r>
        <w:t>用户指南</w:t>
      </w:r>
    </w:p>
    <w:p w:rsidR="00A32229" w:rsidRDefault="00A32229" w:rsidP="00A32229">
      <w:pPr>
        <w:ind w:firstLine="560"/>
      </w:pPr>
      <w:r>
        <w:rPr>
          <w:rFonts w:hint="eastAsia"/>
        </w:rPr>
        <w:t>原则上</w:t>
      </w:r>
      <w:r>
        <w:t>，</w:t>
      </w:r>
      <w:r w:rsidR="00105902">
        <w:rPr>
          <w:rFonts w:hint="eastAsia"/>
        </w:rPr>
        <w:t>如果</w:t>
      </w:r>
      <w:proofErr w:type="spellStart"/>
      <w:r w:rsidR="00105902">
        <w:t>gSoap</w:t>
      </w:r>
      <w:proofErr w:type="spellEnd"/>
      <w:r w:rsidR="00105902">
        <w:t>客户</w:t>
      </w:r>
      <w:r w:rsidR="00105902">
        <w:rPr>
          <w:rFonts w:hint="eastAsia"/>
        </w:rPr>
        <w:t>端</w:t>
      </w:r>
      <w:r w:rsidR="00105902">
        <w:t>-</w:t>
      </w:r>
      <w:r w:rsidR="00105902">
        <w:t>服务端程序</w:t>
      </w:r>
      <w:r w:rsidR="00105902">
        <w:rPr>
          <w:rFonts w:hint="eastAsia"/>
        </w:rPr>
        <w:t>使用</w:t>
      </w:r>
      <w:r w:rsidR="00105902">
        <w:t>同样的方式构建，并且</w:t>
      </w:r>
      <w:proofErr w:type="gramStart"/>
      <w:r w:rsidR="00105902">
        <w:t>不</w:t>
      </w:r>
      <w:proofErr w:type="gramEnd"/>
      <w:r w:rsidR="00105902">
        <w:t>与其他</w:t>
      </w:r>
      <w:r w:rsidR="00105902">
        <w:rPr>
          <w:rFonts w:hint="eastAsia"/>
        </w:rPr>
        <w:t>SOAP</w:t>
      </w:r>
      <w:r w:rsidR="00105902">
        <w:t>实现进行通信，那么</w:t>
      </w:r>
      <w:r>
        <w:rPr>
          <w:rFonts w:hint="eastAsia"/>
        </w:rPr>
        <w:t>SOAP</w:t>
      </w:r>
      <w:r>
        <w:t>客户端和</w:t>
      </w:r>
      <w:r>
        <w:t>SOAP WEB</w:t>
      </w:r>
      <w:r>
        <w:t>服务</w:t>
      </w:r>
      <w:r>
        <w:rPr>
          <w:rFonts w:hint="eastAsia"/>
        </w:rPr>
        <w:t>可以</w:t>
      </w:r>
      <w:r>
        <w:t>使用</w:t>
      </w:r>
      <w:proofErr w:type="spellStart"/>
      <w:r>
        <w:t>gSoap</w:t>
      </w:r>
      <w:proofErr w:type="spellEnd"/>
      <w:r>
        <w:t>的</w:t>
      </w:r>
      <w:r>
        <w:t>soapcpp2</w:t>
      </w:r>
      <w:r>
        <w:rPr>
          <w:rFonts w:hint="eastAsia"/>
        </w:rPr>
        <w:t>工具</w:t>
      </w:r>
      <w:r>
        <w:t>编译为</w:t>
      </w:r>
      <w:r>
        <w:rPr>
          <w:rFonts w:hint="eastAsia"/>
        </w:rPr>
        <w:t>C/C++</w:t>
      </w:r>
      <w:r>
        <w:rPr>
          <w:rFonts w:hint="eastAsia"/>
        </w:rPr>
        <w:t>代码，</w:t>
      </w:r>
      <w:r>
        <w:t>不需要详细了解</w:t>
      </w:r>
      <w:proofErr w:type="spellStart"/>
      <w:r>
        <w:t>gSoap</w:t>
      </w:r>
      <w:proofErr w:type="spellEnd"/>
      <w:r>
        <w:t>协议。</w:t>
      </w:r>
    </w:p>
    <w:p w:rsidR="008A1FB9" w:rsidRPr="00A32229" w:rsidRDefault="008A1FB9" w:rsidP="00A32229">
      <w:pPr>
        <w:ind w:firstLine="560"/>
      </w:pPr>
      <w:r>
        <w:rPr>
          <w:rFonts w:hint="eastAsia"/>
        </w:rPr>
        <w:t>本节</w:t>
      </w:r>
      <w:r>
        <w:t>旨在说明</w:t>
      </w:r>
      <w:r>
        <w:rPr>
          <w:rFonts w:hint="eastAsia"/>
        </w:rPr>
        <w:t>与</w:t>
      </w:r>
      <w:r>
        <w:t>其他</w:t>
      </w:r>
      <w:r>
        <w:t>SOAP</w:t>
      </w:r>
      <w:r>
        <w:rPr>
          <w:rFonts w:hint="eastAsia"/>
        </w:rPr>
        <w:t>实现</w:t>
      </w:r>
      <w:r w:rsidR="00073CA7">
        <w:rPr>
          <w:rFonts w:hint="eastAsia"/>
        </w:rPr>
        <w:t>(</w:t>
      </w:r>
      <w:r w:rsidR="00073CA7">
        <w:rPr>
          <w:rFonts w:hint="eastAsia"/>
        </w:rPr>
        <w:t>如</w:t>
      </w:r>
      <w:r w:rsidR="00073CA7">
        <w:rPr>
          <w:rFonts w:hint="eastAsia"/>
        </w:rPr>
        <w:t>Apache</w:t>
      </w:r>
      <w:r w:rsidR="00073CA7">
        <w:t xml:space="preserve"> Axis</w:t>
      </w:r>
      <w:r w:rsidR="00073CA7">
        <w:t>，</w:t>
      </w:r>
      <w:r w:rsidR="00073CA7">
        <w:rPr>
          <w:rFonts w:hint="eastAsia"/>
        </w:rPr>
        <w:t>SOAP::Lite</w:t>
      </w:r>
      <w:r w:rsidR="00073CA7">
        <w:rPr>
          <w:rFonts w:hint="eastAsia"/>
        </w:rPr>
        <w:t>，</w:t>
      </w:r>
      <w:r w:rsidR="00073CA7">
        <w:rPr>
          <w:rFonts w:hint="eastAsia"/>
        </w:rPr>
        <w:t>.NET)</w:t>
      </w:r>
      <w:r>
        <w:t>进行连接和互操作的</w:t>
      </w:r>
      <w:proofErr w:type="spellStart"/>
      <w:r>
        <w:t>gSoap</w:t>
      </w:r>
      <w:proofErr w:type="spellEnd"/>
      <w:r>
        <w:t>服务端</w:t>
      </w:r>
      <w:r>
        <w:rPr>
          <w:rFonts w:hint="eastAsia"/>
        </w:rPr>
        <w:t>和</w:t>
      </w:r>
      <w:r>
        <w:t>客户</w:t>
      </w:r>
      <w:r>
        <w:rPr>
          <w:rFonts w:hint="eastAsia"/>
        </w:rPr>
        <w:t>端实现</w:t>
      </w:r>
      <w:r w:rsidR="001E7D14">
        <w:rPr>
          <w:rFonts w:hint="eastAsia"/>
        </w:rPr>
        <w:t>。</w:t>
      </w:r>
      <w:r w:rsidR="001E7D14">
        <w:t>这</w:t>
      </w:r>
      <w:r w:rsidR="001E7D14">
        <w:rPr>
          <w:rFonts w:hint="eastAsia"/>
        </w:rPr>
        <w:t>需要</w:t>
      </w:r>
      <w:r w:rsidR="001E7D14">
        <w:t>了解</w:t>
      </w:r>
      <w:r w:rsidR="001E7D14">
        <w:rPr>
          <w:rFonts w:hint="eastAsia"/>
        </w:rPr>
        <w:t>SOAP</w:t>
      </w:r>
      <w:r w:rsidR="001E7D14">
        <w:t>和</w:t>
      </w:r>
      <w:r w:rsidR="001E7D14">
        <w:t>WSDL</w:t>
      </w:r>
      <w:r w:rsidR="001E7D14">
        <w:t>协议的</w:t>
      </w:r>
      <w:r w:rsidR="001E7D14">
        <w:rPr>
          <w:rFonts w:hint="eastAsia"/>
        </w:rPr>
        <w:t>一些</w:t>
      </w:r>
      <w:r w:rsidR="001E7D14">
        <w:t>细节。</w:t>
      </w:r>
    </w:p>
    <w:p w:rsidR="00333B22" w:rsidRDefault="00333B22" w:rsidP="005751BE">
      <w:pPr>
        <w:pStyle w:val="2"/>
      </w:pPr>
      <w:r>
        <w:rPr>
          <w:rFonts w:hint="eastAsia"/>
        </w:rPr>
        <w:t>如何</w:t>
      </w:r>
      <w:r>
        <w:t>构建</w:t>
      </w:r>
      <w:r>
        <w:t>SOAP/XML</w:t>
      </w:r>
      <w:r>
        <w:t>客户端</w:t>
      </w:r>
    </w:p>
    <w:p w:rsidR="00AD518E" w:rsidRDefault="00AD518E" w:rsidP="00AD518E">
      <w:pPr>
        <w:ind w:firstLine="560"/>
      </w:pPr>
      <w:r>
        <w:rPr>
          <w:rFonts w:hint="eastAsia"/>
        </w:rPr>
        <w:t>通常</w:t>
      </w:r>
      <w:r>
        <w:t>，</w:t>
      </w:r>
      <w:r>
        <w:t>SOAP</w:t>
      </w:r>
      <w:r>
        <w:rPr>
          <w:rFonts w:hint="eastAsia"/>
        </w:rPr>
        <w:t>客户端</w:t>
      </w:r>
      <w:r>
        <w:t>应用程序</w:t>
      </w:r>
      <w:r>
        <w:rPr>
          <w:rFonts w:hint="eastAsia"/>
        </w:rPr>
        <w:t>的</w:t>
      </w:r>
      <w:r>
        <w:t>实现需要客户端调用的</w:t>
      </w:r>
      <w:r>
        <w:rPr>
          <w:rFonts w:hint="eastAsia"/>
        </w:rPr>
        <w:t>每个服务</w:t>
      </w:r>
      <w:r w:rsidR="00A0190F">
        <w:rPr>
          <w:rFonts w:hint="eastAsia"/>
        </w:rPr>
        <w:t>操作</w:t>
      </w:r>
      <w:r>
        <w:t>的代理。</w:t>
      </w:r>
      <w:r w:rsidR="00A16E15">
        <w:rPr>
          <w:rFonts w:hint="eastAsia"/>
        </w:rPr>
        <w:t>代理的</w:t>
      </w:r>
      <w:r w:rsidR="00A16E15">
        <w:t>主要责任是编码参数</w:t>
      </w:r>
      <w:r w:rsidR="00A16E15">
        <w:rPr>
          <w:rFonts w:hint="eastAsia"/>
        </w:rPr>
        <w:t>、将</w:t>
      </w:r>
      <w:r w:rsidR="00A16E15">
        <w:t>带有参数的请求通过连接发送给指定的</w:t>
      </w:r>
      <w:r w:rsidR="00A16E15">
        <w:t>SOAP</w:t>
      </w:r>
      <w:r w:rsidR="00A16E15">
        <w:t>服务、等待</w:t>
      </w:r>
      <w:r w:rsidR="00A16E15">
        <w:rPr>
          <w:rFonts w:hint="eastAsia"/>
        </w:rPr>
        <w:t>响应</w:t>
      </w:r>
      <w:r w:rsidR="00A16E15">
        <w:t>，</w:t>
      </w:r>
      <w:r w:rsidR="00A16E15">
        <w:rPr>
          <w:rFonts w:hint="eastAsia"/>
        </w:rPr>
        <w:t>并</w:t>
      </w:r>
      <w:r w:rsidR="00A16E15">
        <w:t>在响应到达时解码参数。</w:t>
      </w:r>
      <w:r w:rsidR="00844549">
        <w:rPr>
          <w:rFonts w:hint="eastAsia"/>
        </w:rPr>
        <w:t>客户端应用程序</w:t>
      </w:r>
      <w:r w:rsidR="00844549">
        <w:t>调用服务操作，就像调用本地函数一样。</w:t>
      </w:r>
      <w:r w:rsidR="00E42CF5">
        <w:rPr>
          <w:rFonts w:hint="eastAsia"/>
        </w:rPr>
        <w:t>使用</w:t>
      </w:r>
      <w:r w:rsidR="00E42CF5">
        <w:t>C/C++</w:t>
      </w:r>
      <w:r w:rsidR="00E42CF5">
        <w:t>手动编写代理</w:t>
      </w:r>
      <w:r w:rsidR="00E42CF5">
        <w:rPr>
          <w:rFonts w:hint="eastAsia"/>
        </w:rPr>
        <w:t>任务</w:t>
      </w:r>
      <w:r w:rsidR="00E42CF5">
        <w:t>相当乏味，尤其是输入输出参数</w:t>
      </w:r>
      <w:r w:rsidR="00E42CF5">
        <w:rPr>
          <w:rFonts w:hint="eastAsia"/>
        </w:rPr>
        <w:t>包含复杂</w:t>
      </w:r>
      <w:r w:rsidR="00E42CF5">
        <w:t>的数据结构，</w:t>
      </w:r>
      <w:r w:rsidR="00E42CF5">
        <w:rPr>
          <w:rFonts w:hint="eastAsia"/>
        </w:rPr>
        <w:t>例如</w:t>
      </w:r>
      <w:r w:rsidR="00E42CF5">
        <w:t>对象、</w:t>
      </w:r>
      <w:r w:rsidR="00E42CF5">
        <w:rPr>
          <w:rFonts w:hint="eastAsia"/>
        </w:rPr>
        <w:t>结构</w:t>
      </w:r>
      <w:r w:rsidR="00E42CF5">
        <w:t>、容器、数组</w:t>
      </w:r>
      <w:r w:rsidR="00E42CF5">
        <w:rPr>
          <w:rFonts w:hint="eastAsia"/>
        </w:rPr>
        <w:t>、</w:t>
      </w:r>
      <w:r w:rsidR="00E42CF5">
        <w:t>指针等。</w:t>
      </w:r>
      <w:r w:rsidR="00503A67">
        <w:rPr>
          <w:rFonts w:hint="eastAsia"/>
        </w:rPr>
        <w:t>幸运</w:t>
      </w:r>
      <w:r w:rsidR="00503A67">
        <w:t>的是，</w:t>
      </w:r>
      <w:proofErr w:type="spellStart"/>
      <w:r w:rsidR="00503A67">
        <w:t>gSoap</w:t>
      </w:r>
      <w:proofErr w:type="spellEnd"/>
      <w:r w:rsidR="00503A67">
        <w:t>的</w:t>
      </w:r>
      <w:r w:rsidR="00503A67">
        <w:rPr>
          <w:rFonts w:hint="eastAsia"/>
        </w:rPr>
        <w:t>WSDL</w:t>
      </w:r>
      <w:proofErr w:type="gramStart"/>
      <w:r w:rsidR="00503A67">
        <w:t>解析器工具</w:t>
      </w:r>
      <w:proofErr w:type="gramEnd"/>
      <w:r w:rsidR="00503A67">
        <w:rPr>
          <w:rFonts w:hint="eastAsia"/>
        </w:rPr>
        <w:t>(wsdl2h</w:t>
      </w:r>
      <w:r w:rsidR="00503A67">
        <w:t>)</w:t>
      </w:r>
      <w:r w:rsidR="00503A67">
        <w:rPr>
          <w:rFonts w:hint="eastAsia"/>
        </w:rPr>
        <w:t>和代理</w:t>
      </w:r>
      <w:r w:rsidR="00503A67">
        <w:rPr>
          <w:rFonts w:hint="eastAsia"/>
        </w:rPr>
        <w:t>/</w:t>
      </w:r>
      <w:r w:rsidR="00503A67">
        <w:rPr>
          <w:rFonts w:hint="eastAsia"/>
        </w:rPr>
        <w:t>框架</w:t>
      </w:r>
      <w:r w:rsidR="00503A67">
        <w:t>、序列</w:t>
      </w:r>
      <w:r w:rsidR="00503A67">
        <w:rPr>
          <w:rFonts w:hint="eastAsia"/>
        </w:rPr>
        <w:t>化</w:t>
      </w:r>
      <w:r w:rsidR="00503A67">
        <w:t>代码生成器工具</w:t>
      </w:r>
      <w:r w:rsidR="00503A67">
        <w:rPr>
          <w:rFonts w:hint="eastAsia"/>
        </w:rPr>
        <w:t>(soapcpp2)</w:t>
      </w:r>
      <w:r w:rsidR="00503A67">
        <w:rPr>
          <w:rFonts w:hint="eastAsia"/>
        </w:rPr>
        <w:t>可以自动开发</w:t>
      </w:r>
      <w:r w:rsidR="00503A67">
        <w:t>SOAP</w:t>
      </w:r>
      <w:r w:rsidR="00503A67">
        <w:rPr>
          <w:rFonts w:hint="eastAsia"/>
        </w:rPr>
        <w:t>/XML</w:t>
      </w:r>
      <w:r w:rsidR="00503A67">
        <w:t xml:space="preserve"> WEB</w:t>
      </w:r>
      <w:r w:rsidR="00503A67">
        <w:rPr>
          <w:rFonts w:hint="eastAsia"/>
        </w:rPr>
        <w:t>服务</w:t>
      </w:r>
      <w:r w:rsidR="00503A67">
        <w:t>和客户端</w:t>
      </w:r>
      <w:r w:rsidR="00503A67">
        <w:rPr>
          <w:rFonts w:hint="eastAsia"/>
        </w:rPr>
        <w:t>程序</w:t>
      </w:r>
      <w:r w:rsidR="00503A67">
        <w:t>。</w:t>
      </w:r>
    </w:p>
    <w:p w:rsidR="00022063" w:rsidRDefault="00022063" w:rsidP="00AD518E">
      <w:pPr>
        <w:ind w:firstLine="560"/>
      </w:pPr>
      <w:r>
        <w:rPr>
          <w:rFonts w:hint="eastAsia"/>
        </w:rPr>
        <w:t>可以</w:t>
      </w:r>
      <w:r>
        <w:t>使用</w:t>
      </w:r>
      <w:r>
        <w:t>wsdl2h</w:t>
      </w:r>
      <w:r>
        <w:t>将</w:t>
      </w:r>
      <w:r>
        <w:rPr>
          <w:rFonts w:hint="eastAsia"/>
        </w:rPr>
        <w:t>WSDL</w:t>
      </w:r>
      <w:r>
        <w:rPr>
          <w:rFonts w:hint="eastAsia"/>
        </w:rPr>
        <w:t>文件</w:t>
      </w:r>
      <w:r>
        <w:t>解析为</w:t>
      </w:r>
      <w:r>
        <w:rPr>
          <w:rFonts w:hint="eastAsia"/>
        </w:rPr>
        <w:t>.h</w:t>
      </w:r>
      <w:r>
        <w:rPr>
          <w:rFonts w:hint="eastAsia"/>
        </w:rPr>
        <w:t>头文件</w:t>
      </w:r>
      <w:r>
        <w:t>：</w:t>
      </w:r>
    </w:p>
    <w:p w:rsidR="00022063" w:rsidRDefault="00022063" w:rsidP="00022063">
      <w:pPr>
        <w:pStyle w:val="a6"/>
        <w:numPr>
          <w:ilvl w:val="0"/>
          <w:numId w:val="13"/>
        </w:numPr>
        <w:ind w:firstLineChars="0"/>
      </w:pPr>
      <w:r>
        <w:t>w</w:t>
      </w:r>
      <w:r>
        <w:rPr>
          <w:rFonts w:hint="eastAsia"/>
        </w:rPr>
        <w:t>sdl2</w:t>
      </w:r>
      <w:r>
        <w:t xml:space="preserve">h –o </w:t>
      </w:r>
      <w:proofErr w:type="spellStart"/>
      <w:r>
        <w:t>calc.h</w:t>
      </w:r>
      <w:proofErr w:type="spellEnd"/>
      <w:r>
        <w:t xml:space="preserve"> </w:t>
      </w:r>
      <w:hyperlink r:id="rId7" w:history="1">
        <w:r w:rsidRPr="00475078">
          <w:rPr>
            <w:rStyle w:val="a7"/>
          </w:rPr>
          <w:t>http://www.genivia.com/calc.wsdl</w:t>
        </w:r>
      </w:hyperlink>
    </w:p>
    <w:p w:rsidR="00022063" w:rsidRDefault="00315236" w:rsidP="00B03A0F">
      <w:pPr>
        <w:ind w:firstLine="560"/>
      </w:pPr>
      <w:r>
        <w:rPr>
          <w:rFonts w:hint="eastAsia"/>
        </w:rPr>
        <w:lastRenderedPageBreak/>
        <w:t>生成</w:t>
      </w:r>
      <w:r>
        <w:t>的头文件包含</w:t>
      </w:r>
      <w:r>
        <w:rPr>
          <w:rFonts w:hint="eastAsia"/>
        </w:rPr>
        <w:t>用于</w:t>
      </w:r>
      <w:r>
        <w:t>操作服务的数据类型和</w:t>
      </w:r>
      <w:r>
        <w:rPr>
          <w:rFonts w:hint="eastAsia"/>
        </w:rPr>
        <w:t>消息</w:t>
      </w:r>
      <w:r>
        <w:t>，以及</w:t>
      </w:r>
      <w:r>
        <w:rPr>
          <w:rFonts w:hint="eastAsia"/>
        </w:rPr>
        <w:t>与</w:t>
      </w:r>
      <w:r>
        <w:t>WSDL</w:t>
      </w:r>
      <w:r>
        <w:t>和</w:t>
      </w:r>
      <w:r>
        <w:t>XML</w:t>
      </w:r>
      <w:r>
        <w:rPr>
          <w:rFonts w:hint="eastAsia"/>
        </w:rPr>
        <w:t>模式</w:t>
      </w:r>
      <w:r>
        <w:t>相关的元信息。</w:t>
      </w:r>
    </w:p>
    <w:p w:rsidR="00195C73" w:rsidRDefault="00195C73" w:rsidP="00B03A0F">
      <w:pPr>
        <w:ind w:firstLine="560"/>
      </w:pPr>
      <w:r>
        <w:rPr>
          <w:rFonts w:hint="eastAsia"/>
        </w:rPr>
        <w:t>在</w:t>
      </w:r>
      <w:proofErr w:type="spellStart"/>
      <w:r>
        <w:t>calc.h</w:t>
      </w:r>
      <w:proofErr w:type="spellEnd"/>
      <w:r>
        <w:rPr>
          <w:rFonts w:hint="eastAsia"/>
        </w:rPr>
        <w:t>文件中</w:t>
      </w:r>
      <w:r>
        <w:t>，</w:t>
      </w:r>
      <w:r>
        <w:rPr>
          <w:rFonts w:hint="eastAsia"/>
        </w:rPr>
        <w:t>SOAP</w:t>
      </w:r>
      <w:r>
        <w:t>服务方法被指定为函数</w:t>
      </w:r>
      <w:r>
        <w:rPr>
          <w:rFonts w:hint="eastAsia"/>
        </w:rPr>
        <w:t>原型</w:t>
      </w:r>
      <w:r>
        <w:t>。</w:t>
      </w:r>
      <w:r>
        <w:rPr>
          <w:rFonts w:hint="eastAsia"/>
        </w:rPr>
        <w:t>例如</w:t>
      </w:r>
      <w:r>
        <w:t>，</w:t>
      </w:r>
      <w:r>
        <w:rPr>
          <w:rFonts w:hint="eastAsia"/>
        </w:rPr>
        <w:t>两个浮点数</w:t>
      </w:r>
      <w:r>
        <w:t>求和的</w:t>
      </w:r>
      <w:r>
        <w:t>add</w:t>
      </w:r>
      <w:r>
        <w:t>函数：</w:t>
      </w:r>
    </w:p>
    <w:p w:rsidR="00195C73" w:rsidRDefault="000951C7" w:rsidP="00B03A0F">
      <w:pPr>
        <w:ind w:firstLine="560"/>
      </w:pPr>
      <w:proofErr w:type="spellStart"/>
      <w:proofErr w:type="gramStart"/>
      <w:r>
        <w:t>i</w:t>
      </w:r>
      <w:r w:rsidR="00195C73">
        <w:rPr>
          <w:rFonts w:hint="eastAsia"/>
        </w:rPr>
        <w:t>nt</w:t>
      </w:r>
      <w:proofErr w:type="spellEnd"/>
      <w:proofErr w:type="gramEnd"/>
      <w:r w:rsidR="00195C73">
        <w:rPr>
          <w:rFonts w:hint="eastAsia"/>
        </w:rPr>
        <w:t xml:space="preserve"> </w:t>
      </w:r>
      <w:r w:rsidR="00195C73">
        <w:t>ns2__add(double a, double b, double&amp; result);</w:t>
      </w:r>
    </w:p>
    <w:p w:rsidR="00DF4C0F" w:rsidRDefault="000951C7" w:rsidP="00DF4C0F">
      <w:pPr>
        <w:ind w:firstLine="560"/>
      </w:pPr>
      <w:r>
        <w:rPr>
          <w:rFonts w:hint="eastAsia"/>
        </w:rPr>
        <w:t>为</w:t>
      </w:r>
      <w:r>
        <w:t>防止名称冲突，</w:t>
      </w:r>
      <w:r>
        <w:t>ns2_add</w:t>
      </w:r>
      <w:r>
        <w:rPr>
          <w:rFonts w:hint="eastAsia"/>
        </w:rPr>
        <w:t>函数</w:t>
      </w:r>
      <w:r>
        <w:t>使用</w:t>
      </w:r>
      <w:r>
        <w:t>XML</w:t>
      </w:r>
      <w:r>
        <w:rPr>
          <w:rFonts w:hint="eastAsia"/>
        </w:rPr>
        <w:t>名称</w:t>
      </w:r>
      <w:r>
        <w:t>空间前缀</w:t>
      </w:r>
      <w:r>
        <w:rPr>
          <w:rFonts w:hint="eastAsia"/>
        </w:rPr>
        <w:t>将其</w:t>
      </w:r>
      <w:r>
        <w:t>与其他命名空间的操作进行区分。</w:t>
      </w:r>
      <w:r w:rsidR="0054450D">
        <w:rPr>
          <w:rFonts w:hint="eastAsia"/>
        </w:rPr>
        <w:t>将</w:t>
      </w:r>
      <w:r w:rsidR="0054450D">
        <w:t>XML</w:t>
      </w:r>
      <w:r w:rsidR="0054450D">
        <w:t>命名空间</w:t>
      </w:r>
      <w:r w:rsidR="0054450D">
        <w:rPr>
          <w:rFonts w:hint="eastAsia"/>
        </w:rPr>
        <w:t>前缀</w:t>
      </w:r>
      <w:r w:rsidR="0054450D">
        <w:t>添加到操作、</w:t>
      </w:r>
      <w:r w:rsidR="0054450D">
        <w:rPr>
          <w:rFonts w:hint="eastAsia"/>
        </w:rPr>
        <w:t>类型</w:t>
      </w:r>
      <w:r w:rsidR="0054450D">
        <w:t>、结构体和类</w:t>
      </w:r>
      <w:r w:rsidR="0054450D">
        <w:rPr>
          <w:rFonts w:hint="eastAsia"/>
        </w:rPr>
        <w:t>成员的惯例</w:t>
      </w:r>
      <w:r w:rsidR="0054450D">
        <w:t>被</w:t>
      </w:r>
      <w:proofErr w:type="spellStart"/>
      <w:r w:rsidR="0054450D">
        <w:rPr>
          <w:rFonts w:hint="eastAsia"/>
        </w:rPr>
        <w:t>gSoap</w:t>
      </w:r>
      <w:proofErr w:type="spellEnd"/>
      <w:r w:rsidR="0054450D">
        <w:t>工具普遍使用</w:t>
      </w:r>
      <w:r w:rsidR="0054450D">
        <w:rPr>
          <w:rFonts w:hint="eastAsia"/>
        </w:rPr>
        <w:t>，</w:t>
      </w:r>
      <w:r w:rsidR="0054450D">
        <w:t>并由</w:t>
      </w:r>
      <w:r w:rsidR="0054450D">
        <w:t>wsdl2h</w:t>
      </w:r>
      <w:r w:rsidR="0054450D">
        <w:rPr>
          <w:rFonts w:hint="eastAsia"/>
        </w:rPr>
        <w:t>自动</w:t>
      </w:r>
      <w:r w:rsidR="0054450D">
        <w:t>创建</w:t>
      </w:r>
      <w:r w:rsidR="0054450D">
        <w:rPr>
          <w:rFonts w:hint="eastAsia"/>
        </w:rPr>
        <w:t>。</w:t>
      </w:r>
      <w:r w:rsidR="0054450D">
        <w:t>但</w:t>
      </w:r>
      <w:r w:rsidR="0054450D">
        <w:rPr>
          <w:rFonts w:hint="eastAsia"/>
        </w:rPr>
        <w:t>在</w:t>
      </w:r>
      <w:r w:rsidR="0054450D">
        <w:t>将</w:t>
      </w:r>
      <w:r w:rsidR="0054450D">
        <w:rPr>
          <w:rFonts w:hint="eastAsia"/>
        </w:rPr>
        <w:t>现有</w:t>
      </w:r>
      <w:r w:rsidR="0054450D">
        <w:t>C/C++</w:t>
      </w:r>
      <w:r w:rsidR="0054450D">
        <w:rPr>
          <w:rFonts w:hint="eastAsia"/>
        </w:rPr>
        <w:t>类型和</w:t>
      </w:r>
      <w:r w:rsidR="0054450D">
        <w:t>操作转换为</w:t>
      </w:r>
      <w:r w:rsidR="0054450D">
        <w:rPr>
          <w:rFonts w:hint="eastAsia"/>
        </w:rPr>
        <w:t>web</w:t>
      </w:r>
      <w:r w:rsidR="0054450D">
        <w:t>服务时，</w:t>
      </w:r>
      <w:r w:rsidR="0054450D">
        <w:rPr>
          <w:rFonts w:hint="eastAsia"/>
        </w:rPr>
        <w:t>不是</w:t>
      </w:r>
      <w:r w:rsidR="0054450D">
        <w:t>必需的。</w:t>
      </w:r>
      <w:r w:rsidR="00DF4C0F">
        <w:rPr>
          <w:rFonts w:hint="eastAsia"/>
        </w:rPr>
        <w:t>因此</w:t>
      </w:r>
      <w:r w:rsidR="00DF4C0F">
        <w:t>，可以从</w:t>
      </w:r>
      <w:r w:rsidR="00DF4C0F">
        <w:rPr>
          <w:rFonts w:hint="eastAsia"/>
        </w:rPr>
        <w:t>头文件中</w:t>
      </w:r>
      <w:r w:rsidR="00DF4C0F">
        <w:t>定义的类型名称中省略</w:t>
      </w:r>
      <w:r w:rsidR="00DF4C0F">
        <w:rPr>
          <w:rFonts w:hint="eastAsia"/>
        </w:rPr>
        <w:t>前缀</w:t>
      </w:r>
      <w:r w:rsidR="00DF4C0F">
        <w:t>符号</w:t>
      </w:r>
      <w:r w:rsidR="00DF4C0F">
        <w:rPr>
          <w:rFonts w:hint="eastAsia"/>
        </w:rPr>
        <w:t>，</w:t>
      </w:r>
      <w:r w:rsidR="00DF4C0F">
        <w:t>以运行</w:t>
      </w:r>
      <w:r w:rsidR="00DF4C0F">
        <w:t>soapcpp2</w:t>
      </w:r>
      <w:r w:rsidR="00DF4C0F">
        <w:rPr>
          <w:rFonts w:hint="eastAsia"/>
        </w:rPr>
        <w:t>来</w:t>
      </w:r>
      <w:r w:rsidR="00DF4C0F">
        <w:t>创建交换现有数据类型</w:t>
      </w:r>
      <w:r w:rsidR="00DF4C0F">
        <w:rPr>
          <w:rFonts w:hint="eastAsia"/>
        </w:rPr>
        <w:t>的</w:t>
      </w:r>
      <w:r w:rsidR="00DF4C0F">
        <w:t>客户端和服务端。</w:t>
      </w:r>
    </w:p>
    <w:p w:rsidR="00B5175A" w:rsidRDefault="00B5175A" w:rsidP="00DF4C0F">
      <w:pPr>
        <w:ind w:firstLine="560"/>
      </w:pPr>
      <w:r>
        <w:rPr>
          <w:rFonts w:hint="eastAsia"/>
        </w:rPr>
        <w:t>这些</w:t>
      </w:r>
      <w:r>
        <w:t>函数原型</w:t>
      </w:r>
      <w:r>
        <w:rPr>
          <w:rFonts w:hint="eastAsia"/>
        </w:rPr>
        <w:t>由</w:t>
      </w:r>
      <w:r>
        <w:t>soapcpp2</w:t>
      </w:r>
      <w:r>
        <w:t>工具</w:t>
      </w:r>
      <w:r>
        <w:rPr>
          <w:rFonts w:hint="eastAsia"/>
        </w:rPr>
        <w:t>转换为</w:t>
      </w:r>
      <w:r>
        <w:t>远程调用的代理和存根。</w:t>
      </w:r>
    </w:p>
    <w:p w:rsidR="007A799D" w:rsidRDefault="007A799D" w:rsidP="00DF4C0F">
      <w:pPr>
        <w:ind w:firstLine="560"/>
        <w:rPr>
          <w:rFonts w:hint="eastAsia"/>
        </w:rPr>
      </w:pPr>
      <w:proofErr w:type="spellStart"/>
      <w:r>
        <w:t>s</w:t>
      </w:r>
      <w:r>
        <w:rPr>
          <w:rFonts w:hint="eastAsia"/>
        </w:rPr>
        <w:t>oap</w:t>
      </w:r>
      <w:r>
        <w:t>Stub.h</w:t>
      </w:r>
      <w:proofErr w:type="spellEnd"/>
      <w:r>
        <w:t xml:space="preserve">  </w:t>
      </w:r>
      <w:r>
        <w:rPr>
          <w:rFonts w:hint="eastAsia"/>
        </w:rPr>
        <w:t>注释</w:t>
      </w:r>
      <w:r>
        <w:t>了输入定义的副本</w:t>
      </w:r>
    </w:p>
    <w:p w:rsidR="007A799D" w:rsidRDefault="007A799D" w:rsidP="00DF4C0F">
      <w:pPr>
        <w:ind w:firstLine="560"/>
        <w:rPr>
          <w:rFonts w:hint="eastAsia"/>
        </w:rPr>
      </w:pPr>
      <w:proofErr w:type="spellStart"/>
      <w:r>
        <w:t>soapH.h</w:t>
      </w:r>
      <w:proofErr w:type="spellEnd"/>
      <w:r>
        <w:tab/>
      </w:r>
      <w:r>
        <w:tab/>
      </w:r>
      <w:r>
        <w:rPr>
          <w:rFonts w:hint="eastAsia"/>
        </w:rPr>
        <w:t>序列化</w:t>
      </w:r>
      <w:r>
        <w:t>器</w:t>
      </w:r>
    </w:p>
    <w:p w:rsidR="007A799D" w:rsidRDefault="007A799D" w:rsidP="00DF4C0F">
      <w:pPr>
        <w:ind w:firstLine="560"/>
        <w:rPr>
          <w:rFonts w:hint="eastAsia"/>
        </w:rPr>
      </w:pPr>
      <w:r>
        <w:t>soapC.cpp</w:t>
      </w:r>
      <w:r>
        <w:tab/>
      </w:r>
      <w:r>
        <w:rPr>
          <w:rFonts w:hint="eastAsia"/>
        </w:rPr>
        <w:t>序列化</w:t>
      </w:r>
      <w:r>
        <w:t>器</w:t>
      </w:r>
    </w:p>
    <w:p w:rsidR="007A799D" w:rsidRPr="000951C7" w:rsidRDefault="007A799D" w:rsidP="00DF4C0F">
      <w:pPr>
        <w:ind w:firstLine="560"/>
        <w:rPr>
          <w:rFonts w:hint="eastAsia"/>
        </w:rPr>
      </w:pPr>
      <w:r>
        <w:t>soapClient.cpp</w:t>
      </w:r>
      <w:r>
        <w:tab/>
      </w:r>
      <w:r>
        <w:rPr>
          <w:rFonts w:hint="eastAsia"/>
        </w:rPr>
        <w:t>客户端</w:t>
      </w:r>
      <w:r>
        <w:t>调用存根</w:t>
      </w:r>
    </w:p>
    <w:p w:rsidR="004C7896" w:rsidRDefault="004C7896" w:rsidP="00721EFE">
      <w:pPr>
        <w:pStyle w:val="3"/>
      </w:pPr>
      <w:bookmarkStart w:id="0" w:name="_GoBack"/>
      <w:bookmarkEnd w:id="0"/>
      <w:r>
        <w:rPr>
          <w:rFonts w:hint="eastAsia"/>
        </w:rPr>
        <w:lastRenderedPageBreak/>
        <w:t>示例</w:t>
      </w:r>
    </w:p>
    <w:p w:rsidR="004C7896" w:rsidRDefault="004C7896" w:rsidP="00721EFE">
      <w:pPr>
        <w:pStyle w:val="3"/>
      </w:pPr>
      <w:r>
        <w:rPr>
          <w:rFonts w:hint="eastAsia"/>
        </w:rPr>
        <w:t>XML</w:t>
      </w:r>
      <w:r>
        <w:t>命名空间注意事项</w:t>
      </w:r>
    </w:p>
    <w:p w:rsidR="004C7896" w:rsidRDefault="004C7896" w:rsidP="00721EFE">
      <w:pPr>
        <w:pStyle w:val="3"/>
      </w:pPr>
      <w:r>
        <w:rPr>
          <w:rFonts w:hint="eastAsia"/>
        </w:rPr>
        <w:t>示例</w:t>
      </w:r>
    </w:p>
    <w:p w:rsidR="004C7896" w:rsidRDefault="004C7896" w:rsidP="00721EFE">
      <w:pPr>
        <w:pStyle w:val="3"/>
      </w:pPr>
      <w:r>
        <w:rPr>
          <w:rFonts w:hint="eastAsia"/>
        </w:rPr>
        <w:t>如何</w:t>
      </w:r>
      <w:r>
        <w:t>生成</w:t>
      </w:r>
      <w:r>
        <w:t>C++</w:t>
      </w:r>
      <w:r>
        <w:t>客户端代理类</w:t>
      </w:r>
    </w:p>
    <w:p w:rsidR="004C7896" w:rsidRPr="004C7896" w:rsidRDefault="004C7896" w:rsidP="00721EFE">
      <w:pPr>
        <w:pStyle w:val="3"/>
      </w:pPr>
      <w:r>
        <w:t>XSD</w:t>
      </w:r>
      <w:r>
        <w:t>类型编码注意事项</w:t>
      </w:r>
    </w:p>
    <w:p w:rsidR="004C7896" w:rsidRDefault="004C7896" w:rsidP="00721EFE">
      <w:pPr>
        <w:pStyle w:val="3"/>
      </w:pPr>
      <w:r>
        <w:rPr>
          <w:rFonts w:hint="eastAsia"/>
        </w:rPr>
        <w:t>示例</w:t>
      </w:r>
    </w:p>
    <w:p w:rsidR="004C7896" w:rsidRPr="004C7896" w:rsidRDefault="004C7896" w:rsidP="00721EFE">
      <w:pPr>
        <w:pStyle w:val="3"/>
      </w:pPr>
      <w:r>
        <w:rPr>
          <w:rFonts w:hint="eastAsia"/>
        </w:rPr>
        <w:t>如何</w:t>
      </w:r>
      <w:r>
        <w:t>更改</w:t>
      </w:r>
      <w:r>
        <w:rPr>
          <w:rFonts w:hint="eastAsia"/>
        </w:rPr>
        <w:t>响应</w:t>
      </w:r>
      <w:r>
        <w:t>元素名称</w:t>
      </w:r>
    </w:p>
    <w:p w:rsidR="004C7896" w:rsidRDefault="004C7896" w:rsidP="00721EFE">
      <w:pPr>
        <w:pStyle w:val="3"/>
      </w:pPr>
      <w:r>
        <w:rPr>
          <w:rFonts w:hint="eastAsia"/>
        </w:rPr>
        <w:t>示例</w:t>
      </w:r>
    </w:p>
    <w:p w:rsidR="004C7896" w:rsidRPr="004C7896" w:rsidRDefault="004C7896" w:rsidP="00721EFE">
      <w:pPr>
        <w:pStyle w:val="3"/>
      </w:pPr>
      <w:r>
        <w:rPr>
          <w:rFonts w:hint="eastAsia"/>
        </w:rPr>
        <w:t>如何指定</w:t>
      </w:r>
      <w:r>
        <w:t>多个输出参数</w:t>
      </w:r>
    </w:p>
    <w:p w:rsidR="004C7896" w:rsidRDefault="004C7896" w:rsidP="00721EFE">
      <w:pPr>
        <w:pStyle w:val="3"/>
      </w:pPr>
      <w:r>
        <w:rPr>
          <w:rFonts w:hint="eastAsia"/>
        </w:rPr>
        <w:t>示例</w:t>
      </w:r>
    </w:p>
    <w:p w:rsidR="004C7896" w:rsidRPr="004C7896" w:rsidRDefault="004C7896" w:rsidP="00721EFE">
      <w:pPr>
        <w:pStyle w:val="3"/>
      </w:pPr>
      <w:r>
        <w:rPr>
          <w:rFonts w:hint="eastAsia"/>
        </w:rPr>
        <w:t>如何</w:t>
      </w:r>
      <w:r>
        <w:t>指定</w:t>
      </w:r>
      <w:proofErr w:type="spellStart"/>
      <w:r>
        <w:t>struct</w:t>
      </w:r>
      <w:proofErr w:type="spellEnd"/>
      <w:r>
        <w:t>/class</w:t>
      </w:r>
      <w:r>
        <w:rPr>
          <w:rFonts w:hint="eastAsia"/>
        </w:rPr>
        <w:t>类型</w:t>
      </w:r>
      <w:r>
        <w:t>的输出参数</w:t>
      </w:r>
    </w:p>
    <w:p w:rsidR="004C7896" w:rsidRPr="004C7896" w:rsidRDefault="004C7896" w:rsidP="00721EFE">
      <w:pPr>
        <w:pStyle w:val="3"/>
      </w:pPr>
      <w:r>
        <w:rPr>
          <w:rFonts w:hint="eastAsia"/>
        </w:rPr>
        <w:t>示例</w:t>
      </w:r>
    </w:p>
    <w:p w:rsidR="004C7896" w:rsidRDefault="004C7896" w:rsidP="00721EFE">
      <w:pPr>
        <w:pStyle w:val="3"/>
      </w:pPr>
      <w:r>
        <w:rPr>
          <w:rFonts w:hint="eastAsia"/>
        </w:rPr>
        <w:t>如何</w:t>
      </w:r>
      <w:r>
        <w:t>指定匿名参数名称</w:t>
      </w:r>
    </w:p>
    <w:p w:rsidR="004C7896" w:rsidRDefault="004C7896" w:rsidP="00721EFE">
      <w:pPr>
        <w:pStyle w:val="3"/>
      </w:pPr>
      <w:r>
        <w:rPr>
          <w:rFonts w:hint="eastAsia"/>
        </w:rPr>
        <w:t>如何</w:t>
      </w:r>
      <w:r>
        <w:t>指定没有输入参数的方法</w:t>
      </w:r>
    </w:p>
    <w:p w:rsidR="004C7896" w:rsidRPr="004C7896" w:rsidRDefault="004C7896" w:rsidP="00721EFE">
      <w:pPr>
        <w:pStyle w:val="3"/>
      </w:pPr>
      <w:r>
        <w:rPr>
          <w:rFonts w:hint="eastAsia"/>
        </w:rPr>
        <w:t>如何</w:t>
      </w:r>
      <w:r>
        <w:t>指定没有输出参数的方法</w:t>
      </w:r>
    </w:p>
    <w:p w:rsidR="00333B22" w:rsidRDefault="00333B22" w:rsidP="005751BE">
      <w:pPr>
        <w:pStyle w:val="2"/>
      </w:pPr>
      <w:r>
        <w:rPr>
          <w:rFonts w:hint="eastAsia"/>
        </w:rPr>
        <w:t>如何</w:t>
      </w:r>
      <w:r>
        <w:t>构建</w:t>
      </w:r>
      <w:r>
        <w:t>SOAP/XML WEB</w:t>
      </w:r>
      <w:r>
        <w:t>服务</w:t>
      </w:r>
    </w:p>
    <w:p w:rsidR="00721EFE" w:rsidRDefault="00721EFE" w:rsidP="004B68B8">
      <w:pPr>
        <w:pStyle w:val="3"/>
        <w:numPr>
          <w:ilvl w:val="0"/>
          <w:numId w:val="11"/>
        </w:numPr>
      </w:pPr>
      <w:r>
        <w:rPr>
          <w:rFonts w:hint="eastAsia"/>
        </w:rPr>
        <w:lastRenderedPageBreak/>
        <w:t>示例</w:t>
      </w:r>
    </w:p>
    <w:p w:rsidR="00721EFE" w:rsidRDefault="00721EFE" w:rsidP="004B68B8">
      <w:pPr>
        <w:pStyle w:val="3"/>
      </w:pPr>
      <w:r>
        <w:rPr>
          <w:rFonts w:hint="eastAsia"/>
        </w:rPr>
        <w:t>MSVC++</w:t>
      </w:r>
      <w:r>
        <w:t>构建</w:t>
      </w:r>
    </w:p>
    <w:p w:rsidR="00721EFE" w:rsidRDefault="00721EFE" w:rsidP="004B68B8">
      <w:pPr>
        <w:pStyle w:val="3"/>
      </w:pPr>
      <w:r>
        <w:rPr>
          <w:rFonts w:hint="eastAsia"/>
        </w:rPr>
        <w:t>如何</w:t>
      </w:r>
      <w:r>
        <w:t>创建独立服务器</w:t>
      </w:r>
    </w:p>
    <w:p w:rsidR="00721EFE" w:rsidRDefault="00721EFE" w:rsidP="004B68B8">
      <w:pPr>
        <w:pStyle w:val="3"/>
      </w:pPr>
      <w:r>
        <w:rPr>
          <w:rFonts w:hint="eastAsia"/>
        </w:rPr>
        <w:t>如何</w:t>
      </w:r>
      <w:r>
        <w:t>创建多线程独立服务器</w:t>
      </w:r>
    </w:p>
    <w:p w:rsidR="00721EFE" w:rsidRDefault="00721EFE" w:rsidP="004B68B8">
      <w:pPr>
        <w:pStyle w:val="3"/>
      </w:pPr>
      <w:r>
        <w:rPr>
          <w:rFonts w:hint="eastAsia"/>
        </w:rPr>
        <w:t>如何</w:t>
      </w:r>
      <w:r>
        <w:t>向服务的方法传递应用程序数据</w:t>
      </w:r>
    </w:p>
    <w:p w:rsidR="00721EFE" w:rsidRDefault="00721EFE" w:rsidP="004B68B8">
      <w:pPr>
        <w:pStyle w:val="3"/>
      </w:pPr>
      <w:r>
        <w:t>Web</w:t>
      </w:r>
      <w:r>
        <w:t>服务实现方面</w:t>
      </w:r>
    </w:p>
    <w:p w:rsidR="00721EFE" w:rsidRDefault="00721EFE" w:rsidP="004B68B8">
      <w:pPr>
        <w:pStyle w:val="3"/>
      </w:pPr>
      <w:r>
        <w:rPr>
          <w:rFonts w:hint="eastAsia"/>
        </w:rPr>
        <w:t>如何</w:t>
      </w:r>
      <w:r>
        <w:t>生成</w:t>
      </w:r>
      <w:r>
        <w:t>C++</w:t>
      </w:r>
      <w:r>
        <w:t>服务对象类</w:t>
      </w:r>
    </w:p>
    <w:p w:rsidR="00721EFE" w:rsidRDefault="00721EFE" w:rsidP="004B68B8">
      <w:pPr>
        <w:pStyle w:val="3"/>
      </w:pPr>
      <w:r>
        <w:rPr>
          <w:rFonts w:hint="eastAsia"/>
        </w:rPr>
        <w:t>如何</w:t>
      </w:r>
      <w:r>
        <w:t>链接</w:t>
      </w:r>
      <w:r>
        <w:t>C++</w:t>
      </w:r>
      <w:r>
        <w:t>服务</w:t>
      </w:r>
      <w:r>
        <w:rPr>
          <w:rFonts w:hint="eastAsia"/>
        </w:rPr>
        <w:t>类</w:t>
      </w:r>
      <w:r>
        <w:t>在同一端口接收消息</w:t>
      </w:r>
    </w:p>
    <w:p w:rsidR="00721EFE" w:rsidRPr="00721EFE" w:rsidRDefault="00721EFE" w:rsidP="004B68B8">
      <w:pPr>
        <w:pStyle w:val="3"/>
      </w:pPr>
      <w:r>
        <w:rPr>
          <w:rFonts w:hint="eastAsia"/>
        </w:rPr>
        <w:t>如何</w:t>
      </w:r>
      <w:r>
        <w:t>生成</w:t>
      </w:r>
      <w:r>
        <w:t>WSDL</w:t>
      </w:r>
      <w:r>
        <w:rPr>
          <w:rFonts w:hint="eastAsia"/>
        </w:rPr>
        <w:t>服务</w:t>
      </w:r>
      <w:r>
        <w:t>描述</w:t>
      </w:r>
    </w:p>
    <w:p w:rsidR="00721EFE" w:rsidRDefault="00721EFE" w:rsidP="004B68B8">
      <w:pPr>
        <w:pStyle w:val="3"/>
      </w:pPr>
      <w:r>
        <w:rPr>
          <w:rFonts w:hint="eastAsia"/>
        </w:rPr>
        <w:t>示例</w:t>
      </w:r>
    </w:p>
    <w:p w:rsidR="00721EFE" w:rsidRPr="00721EFE" w:rsidRDefault="00721EFE" w:rsidP="004B68B8">
      <w:pPr>
        <w:pStyle w:val="3"/>
      </w:pPr>
      <w:r>
        <w:rPr>
          <w:rFonts w:hint="eastAsia"/>
        </w:rPr>
        <w:t>如何</w:t>
      </w:r>
      <w:r>
        <w:t>在服务中使用客户端功能</w:t>
      </w:r>
    </w:p>
    <w:p w:rsidR="00333B22" w:rsidRDefault="00333B22" w:rsidP="005751BE">
      <w:pPr>
        <w:pStyle w:val="2"/>
      </w:pPr>
      <w:r>
        <w:rPr>
          <w:rFonts w:hint="eastAsia"/>
        </w:rPr>
        <w:t>异步</w:t>
      </w:r>
      <w:r>
        <w:t>单向消息传递</w:t>
      </w:r>
    </w:p>
    <w:p w:rsidR="00333B22" w:rsidRDefault="00333B22" w:rsidP="005751BE">
      <w:pPr>
        <w:pStyle w:val="2"/>
      </w:pPr>
      <w:r>
        <w:rPr>
          <w:rFonts w:hint="eastAsia"/>
        </w:rPr>
        <w:t>实现</w:t>
      </w:r>
      <w:r>
        <w:t>通过</w:t>
      </w:r>
      <w:r>
        <w:t>HTTP</w:t>
      </w:r>
      <w:r>
        <w:rPr>
          <w:rFonts w:hint="eastAsia"/>
        </w:rPr>
        <w:t>的异步</w:t>
      </w:r>
      <w:r>
        <w:t>单向消息传递</w:t>
      </w:r>
    </w:p>
    <w:p w:rsidR="00333B22" w:rsidRDefault="00333B22" w:rsidP="005751BE">
      <w:pPr>
        <w:pStyle w:val="2"/>
      </w:pPr>
      <w:r>
        <w:rPr>
          <w:rFonts w:hint="eastAsia"/>
        </w:rPr>
        <w:t>如何</w:t>
      </w:r>
      <w:r>
        <w:t>使用</w:t>
      </w:r>
      <w:r>
        <w:t>SOAP</w:t>
      </w:r>
      <w:r>
        <w:t>的序列</w:t>
      </w:r>
      <w:r>
        <w:rPr>
          <w:rFonts w:hint="eastAsia"/>
        </w:rPr>
        <w:t>化</w:t>
      </w:r>
      <w:r>
        <w:t>和</w:t>
      </w:r>
      <w:r>
        <w:rPr>
          <w:rFonts w:hint="eastAsia"/>
        </w:rPr>
        <w:t>反</w:t>
      </w:r>
      <w:r>
        <w:t>序列化</w:t>
      </w:r>
      <w:r>
        <w:rPr>
          <w:rFonts w:hint="eastAsia"/>
        </w:rPr>
        <w:t>程序来</w:t>
      </w:r>
      <w:r>
        <w:t>保存和加载使用</w:t>
      </w:r>
      <w:r>
        <w:t>XML</w:t>
      </w:r>
      <w:r w:rsidR="00230D15">
        <w:rPr>
          <w:rFonts w:hint="eastAsia"/>
        </w:rPr>
        <w:t>数据</w:t>
      </w:r>
      <w:r w:rsidR="00230D15">
        <w:t>绑定的应用数据</w:t>
      </w:r>
    </w:p>
    <w:p w:rsidR="004B68B8" w:rsidRDefault="004B68B8" w:rsidP="000662CB">
      <w:pPr>
        <w:pStyle w:val="3"/>
        <w:numPr>
          <w:ilvl w:val="0"/>
          <w:numId w:val="12"/>
        </w:numPr>
      </w:pPr>
      <w:r>
        <w:rPr>
          <w:rFonts w:hint="eastAsia"/>
        </w:rPr>
        <w:t>使用</w:t>
      </w:r>
      <w:r>
        <w:t>wsdl2h</w:t>
      </w:r>
      <w:r>
        <w:t>讲</w:t>
      </w:r>
      <w:r>
        <w:t>XML</w:t>
      </w:r>
      <w:r>
        <w:rPr>
          <w:rFonts w:hint="eastAsia"/>
        </w:rPr>
        <w:t>模型映射</w:t>
      </w:r>
      <w:r>
        <w:t>为</w:t>
      </w:r>
      <w:r>
        <w:t>C/C++</w:t>
      </w:r>
      <w:r>
        <w:rPr>
          <w:rFonts w:hint="eastAsia"/>
        </w:rPr>
        <w:t>代码</w:t>
      </w:r>
    </w:p>
    <w:p w:rsidR="004B68B8" w:rsidRDefault="004B68B8" w:rsidP="000662CB">
      <w:pPr>
        <w:pStyle w:val="3"/>
      </w:pPr>
      <w:r>
        <w:rPr>
          <w:rFonts w:hint="eastAsia"/>
        </w:rPr>
        <w:lastRenderedPageBreak/>
        <w:t>使用</w:t>
      </w:r>
      <w:r>
        <w:t>soapcpp2</w:t>
      </w:r>
      <w:r>
        <w:rPr>
          <w:rFonts w:hint="eastAsia"/>
        </w:rPr>
        <w:t>讲</w:t>
      </w:r>
      <w:r>
        <w:t>C/C++</w:t>
      </w:r>
      <w:r>
        <w:t>代码映射到</w:t>
      </w:r>
      <w:r>
        <w:t>XML</w:t>
      </w:r>
      <w:r>
        <w:t>模型</w:t>
      </w:r>
    </w:p>
    <w:p w:rsidR="004B68B8" w:rsidRDefault="004B68B8" w:rsidP="000662CB">
      <w:pPr>
        <w:pStyle w:val="3"/>
      </w:pPr>
      <w:r>
        <w:rPr>
          <w:rFonts w:hint="eastAsia"/>
        </w:rPr>
        <w:t>将</w:t>
      </w:r>
      <w:r>
        <w:t>C/C++</w:t>
      </w:r>
      <w:r>
        <w:t>数据序列</w:t>
      </w:r>
      <w:r>
        <w:rPr>
          <w:rFonts w:hint="eastAsia"/>
        </w:rPr>
        <w:t>化</w:t>
      </w:r>
      <w:r>
        <w:t>为</w:t>
      </w:r>
      <w:r>
        <w:t>XML</w:t>
      </w:r>
    </w:p>
    <w:p w:rsidR="004B68B8" w:rsidRDefault="004B68B8" w:rsidP="000662CB">
      <w:pPr>
        <w:pStyle w:val="3"/>
      </w:pPr>
      <w:r>
        <w:rPr>
          <w:rFonts w:hint="eastAsia"/>
        </w:rPr>
        <w:t>从</w:t>
      </w:r>
      <w:r>
        <w:rPr>
          <w:rFonts w:hint="eastAsia"/>
        </w:rPr>
        <w:t>XML</w:t>
      </w:r>
      <w:r>
        <w:t>中反序列化</w:t>
      </w:r>
      <w:r>
        <w:rPr>
          <w:rFonts w:hint="eastAsia"/>
        </w:rPr>
        <w:t>C/C++</w:t>
      </w:r>
      <w:r>
        <w:t>数据</w:t>
      </w:r>
    </w:p>
    <w:p w:rsidR="004B68B8" w:rsidRDefault="004B68B8" w:rsidP="000662CB">
      <w:pPr>
        <w:pStyle w:val="3"/>
      </w:pPr>
      <w:r>
        <w:rPr>
          <w:rFonts w:hint="eastAsia"/>
        </w:rPr>
        <w:t>示例</w:t>
      </w:r>
    </w:p>
    <w:p w:rsidR="004B68B8" w:rsidRDefault="004B68B8" w:rsidP="000662CB">
      <w:pPr>
        <w:pStyle w:val="3"/>
      </w:pPr>
      <w:r>
        <w:rPr>
          <w:rFonts w:hint="eastAsia"/>
        </w:rPr>
        <w:t>序列化</w:t>
      </w:r>
      <w:r>
        <w:t>和反</w:t>
      </w:r>
      <w:proofErr w:type="gramStart"/>
      <w:r>
        <w:t>序列化类</w:t>
      </w:r>
      <w:proofErr w:type="gramEnd"/>
      <w:r>
        <w:rPr>
          <w:rFonts w:hint="eastAsia"/>
        </w:rPr>
        <w:t>实例到</w:t>
      </w:r>
      <w:r>
        <w:t>流</w:t>
      </w:r>
    </w:p>
    <w:p w:rsidR="00D67822" w:rsidRPr="004B68B8" w:rsidRDefault="00D67822" w:rsidP="000662CB">
      <w:pPr>
        <w:pStyle w:val="3"/>
      </w:pPr>
      <w:r>
        <w:rPr>
          <w:rFonts w:hint="eastAsia"/>
        </w:rPr>
        <w:t>如何</w:t>
      </w:r>
      <w:r>
        <w:t>为省略的</w:t>
      </w:r>
      <w:r>
        <w:rPr>
          <w:rFonts w:hint="eastAsia"/>
        </w:rPr>
        <w:t>数据</w:t>
      </w:r>
      <w:r>
        <w:t>指定默认值</w:t>
      </w:r>
    </w:p>
    <w:sectPr w:rsidR="00D67822" w:rsidRPr="004B68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E5B" w:rsidRDefault="004E1E5B" w:rsidP="00C667A9">
      <w:pPr>
        <w:ind w:firstLine="560"/>
      </w:pPr>
      <w:r>
        <w:separator/>
      </w:r>
    </w:p>
  </w:endnote>
  <w:endnote w:type="continuationSeparator" w:id="0">
    <w:p w:rsidR="004E1E5B" w:rsidRDefault="004E1E5B" w:rsidP="00C667A9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BC3" w:rsidRDefault="00382BC3" w:rsidP="00382BC3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BC3" w:rsidRDefault="00382BC3" w:rsidP="00382BC3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BC3" w:rsidRDefault="00382BC3" w:rsidP="00382BC3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E5B" w:rsidRDefault="004E1E5B" w:rsidP="00C667A9">
      <w:pPr>
        <w:ind w:firstLine="560"/>
      </w:pPr>
      <w:r>
        <w:separator/>
      </w:r>
    </w:p>
  </w:footnote>
  <w:footnote w:type="continuationSeparator" w:id="0">
    <w:p w:rsidR="004E1E5B" w:rsidRDefault="004E1E5B" w:rsidP="00C667A9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BC3" w:rsidRDefault="00382BC3" w:rsidP="00382BC3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BC3" w:rsidRDefault="00382BC3" w:rsidP="00382BC3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BC3" w:rsidRDefault="00382BC3" w:rsidP="00382BC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EA0757"/>
    <w:multiLevelType w:val="hybridMultilevel"/>
    <w:tmpl w:val="6430E95E"/>
    <w:lvl w:ilvl="0" w:tplc="7A129D70">
      <w:numFmt w:val="bullet"/>
      <w:lvlText w:val=""/>
      <w:lvlJc w:val="left"/>
      <w:pPr>
        <w:ind w:left="9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">
    <w:nsid w:val="4CDA1EF3"/>
    <w:multiLevelType w:val="hybridMultilevel"/>
    <w:tmpl w:val="EDC8BADA"/>
    <w:lvl w:ilvl="0" w:tplc="D5688F4A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661CCA"/>
    <w:multiLevelType w:val="hybridMultilevel"/>
    <w:tmpl w:val="56486788"/>
    <w:lvl w:ilvl="0" w:tplc="5F50102C">
      <w:start w:val="1"/>
      <w:numFmt w:val="decimal"/>
      <w:pStyle w:val="3"/>
      <w:lvlText w:val="(%1).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68C756F9"/>
    <w:multiLevelType w:val="hybridMultilevel"/>
    <w:tmpl w:val="D2D6FCC2"/>
    <w:lvl w:ilvl="0" w:tplc="1D9C5CA6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F65BE5"/>
    <w:multiLevelType w:val="hybridMultilevel"/>
    <w:tmpl w:val="4656C23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4"/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4DE"/>
    <w:rsid w:val="00000B86"/>
    <w:rsid w:val="000205AA"/>
    <w:rsid w:val="00022063"/>
    <w:rsid w:val="00064952"/>
    <w:rsid w:val="000662CB"/>
    <w:rsid w:val="00073CA7"/>
    <w:rsid w:val="000951C7"/>
    <w:rsid w:val="000A12C8"/>
    <w:rsid w:val="000A2648"/>
    <w:rsid w:val="000C0773"/>
    <w:rsid w:val="000F7964"/>
    <w:rsid w:val="00101069"/>
    <w:rsid w:val="00105902"/>
    <w:rsid w:val="00154C75"/>
    <w:rsid w:val="00195C73"/>
    <w:rsid w:val="001B5789"/>
    <w:rsid w:val="001C0FCC"/>
    <w:rsid w:val="001E1E0B"/>
    <w:rsid w:val="001E7D14"/>
    <w:rsid w:val="002214F3"/>
    <w:rsid w:val="00230D15"/>
    <w:rsid w:val="00245A14"/>
    <w:rsid w:val="00251B8B"/>
    <w:rsid w:val="00252A88"/>
    <w:rsid w:val="0025786B"/>
    <w:rsid w:val="00287200"/>
    <w:rsid w:val="002B4623"/>
    <w:rsid w:val="00315236"/>
    <w:rsid w:val="00333B22"/>
    <w:rsid w:val="00365FCB"/>
    <w:rsid w:val="00382BC3"/>
    <w:rsid w:val="003A0A9E"/>
    <w:rsid w:val="003C6C8F"/>
    <w:rsid w:val="003D31FC"/>
    <w:rsid w:val="003F073E"/>
    <w:rsid w:val="00406363"/>
    <w:rsid w:val="004676B0"/>
    <w:rsid w:val="00475135"/>
    <w:rsid w:val="004B68B8"/>
    <w:rsid w:val="004B74DE"/>
    <w:rsid w:val="004C7896"/>
    <w:rsid w:val="004E0350"/>
    <w:rsid w:val="004E1E5B"/>
    <w:rsid w:val="00503A67"/>
    <w:rsid w:val="00522B1F"/>
    <w:rsid w:val="005236BE"/>
    <w:rsid w:val="0054450D"/>
    <w:rsid w:val="005751BE"/>
    <w:rsid w:val="0058138A"/>
    <w:rsid w:val="00594D14"/>
    <w:rsid w:val="005F7FC7"/>
    <w:rsid w:val="006021CC"/>
    <w:rsid w:val="006B3EE6"/>
    <w:rsid w:val="006E3B52"/>
    <w:rsid w:val="00700168"/>
    <w:rsid w:val="00706B84"/>
    <w:rsid w:val="007142E2"/>
    <w:rsid w:val="00714896"/>
    <w:rsid w:val="00721EFE"/>
    <w:rsid w:val="00723C7C"/>
    <w:rsid w:val="007606E7"/>
    <w:rsid w:val="007A799D"/>
    <w:rsid w:val="007C6EC1"/>
    <w:rsid w:val="007F0972"/>
    <w:rsid w:val="007F539A"/>
    <w:rsid w:val="008050D8"/>
    <w:rsid w:val="00844549"/>
    <w:rsid w:val="00880A93"/>
    <w:rsid w:val="008A1FB9"/>
    <w:rsid w:val="008D14F2"/>
    <w:rsid w:val="008D61A8"/>
    <w:rsid w:val="009570DB"/>
    <w:rsid w:val="0098260C"/>
    <w:rsid w:val="009B0F6C"/>
    <w:rsid w:val="009C79C5"/>
    <w:rsid w:val="00A0190F"/>
    <w:rsid w:val="00A16E15"/>
    <w:rsid w:val="00A32229"/>
    <w:rsid w:val="00AD518E"/>
    <w:rsid w:val="00B03A0F"/>
    <w:rsid w:val="00B5175A"/>
    <w:rsid w:val="00B62FB2"/>
    <w:rsid w:val="00B63CB3"/>
    <w:rsid w:val="00B63E26"/>
    <w:rsid w:val="00BC7E41"/>
    <w:rsid w:val="00BD6170"/>
    <w:rsid w:val="00C61615"/>
    <w:rsid w:val="00C667A9"/>
    <w:rsid w:val="00C668EB"/>
    <w:rsid w:val="00CA4DA4"/>
    <w:rsid w:val="00CA6501"/>
    <w:rsid w:val="00CE5843"/>
    <w:rsid w:val="00D34BE2"/>
    <w:rsid w:val="00D4148D"/>
    <w:rsid w:val="00D50C0A"/>
    <w:rsid w:val="00D67822"/>
    <w:rsid w:val="00D82E9D"/>
    <w:rsid w:val="00DB3C0F"/>
    <w:rsid w:val="00DD4F85"/>
    <w:rsid w:val="00DF4C0F"/>
    <w:rsid w:val="00E34CA9"/>
    <w:rsid w:val="00E42CF5"/>
    <w:rsid w:val="00EA2315"/>
    <w:rsid w:val="00ED4D27"/>
    <w:rsid w:val="00EE330D"/>
    <w:rsid w:val="00F14BC8"/>
    <w:rsid w:val="00F27F57"/>
    <w:rsid w:val="00F55942"/>
    <w:rsid w:val="00F606A5"/>
    <w:rsid w:val="00F8299F"/>
    <w:rsid w:val="00F85E0E"/>
    <w:rsid w:val="00FA5ED4"/>
    <w:rsid w:val="00FC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B4DB15-894C-4184-BB03-AFCDD63A7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7A9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714896"/>
    <w:pPr>
      <w:keepNext/>
      <w:keepLines/>
      <w:numPr>
        <w:numId w:val="1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4896"/>
    <w:pPr>
      <w:keepNext/>
      <w:keepLines/>
      <w:numPr>
        <w:numId w:val="2"/>
      </w:numPr>
      <w:spacing w:before="260" w:after="260" w:line="415" w:lineRule="auto"/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79C5"/>
    <w:pPr>
      <w:keepNext/>
      <w:keepLines/>
      <w:numPr>
        <w:numId w:val="3"/>
      </w:numPr>
      <w:spacing w:before="260" w:after="260" w:line="415" w:lineRule="auto"/>
      <w:ind w:left="198"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7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70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7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70D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570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570D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148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48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79C5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22B1F"/>
    <w:pPr>
      <w:ind w:firstLine="420"/>
    </w:pPr>
  </w:style>
  <w:style w:type="character" w:styleId="a7">
    <w:name w:val="Hyperlink"/>
    <w:basedOn w:val="a0"/>
    <w:uiPriority w:val="99"/>
    <w:unhideWhenUsed/>
    <w:rsid w:val="000220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genivia.com/calc.wsd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5</Pages>
  <Words>227</Words>
  <Characters>1298</Characters>
  <Application>Microsoft Office Word</Application>
  <DocSecurity>0</DocSecurity>
  <Lines>10</Lines>
  <Paragraphs>3</Paragraphs>
  <ScaleCrop>false</ScaleCrop>
  <Company>微软中国</Company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mateng</cp:lastModifiedBy>
  <cp:revision>112</cp:revision>
  <dcterms:created xsi:type="dcterms:W3CDTF">2018-04-08T02:23:00Z</dcterms:created>
  <dcterms:modified xsi:type="dcterms:W3CDTF">2018-07-01T12:19:00Z</dcterms:modified>
</cp:coreProperties>
</file>