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2E06" w14:textId="77777777" w:rsidR="00D00A2C" w:rsidRPr="00750D61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rtl/>
        </w:rPr>
      </w:pPr>
      <w:r w:rsidRPr="00750D61">
        <w:rPr>
          <w:rFonts w:ascii="Simplified Arabic" w:hAnsi="Simplified Arabic" w:cs="Simplified Arabic"/>
          <w:b/>
          <w:bCs/>
          <w:noProof/>
          <w:color w:val="C00000"/>
          <w:sz w:val="36"/>
          <w:szCs w:val="36"/>
          <w:rtl/>
        </w:rPr>
        <w:drawing>
          <wp:anchor distT="0" distB="0" distL="114300" distR="114300" simplePos="0" relativeHeight="251659264" behindDoc="1" locked="0" layoutInCell="1" allowOverlap="1" wp14:anchorId="780E7CFC" wp14:editId="1A6A753C">
            <wp:simplePos x="0" y="0"/>
            <wp:positionH relativeFrom="page">
              <wp:align>right</wp:align>
            </wp:positionH>
            <wp:positionV relativeFrom="paragraph">
              <wp:posOffset>-160020</wp:posOffset>
            </wp:positionV>
            <wp:extent cx="9893300" cy="7010400"/>
            <wp:effectExtent l="0" t="0" r="0" b="0"/>
            <wp:wrapNone/>
            <wp:docPr id="88467773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77739" name="صورة 8846777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3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9382C2" w14:textId="77777777" w:rsidR="00D00A2C" w:rsidRPr="00750D61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4"/>
          <w:szCs w:val="24"/>
          <w:rtl/>
        </w:rPr>
      </w:pPr>
    </w:p>
    <w:p w14:paraId="750C1980" w14:textId="77777777" w:rsidR="00D00A2C" w:rsidRPr="00750D61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750D61">
        <w:rPr>
          <w:rFonts w:ascii="Simplified Arabic" w:hAnsi="Simplified Arabic" w:cs="Simplified Arabic"/>
          <w:noProof/>
        </w:rPr>
        <w:object w:dxaOrig="1185" w:dyaOrig="1335" w14:anchorId="52A9B8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5pt;height:99.75pt" o:ole="">
            <v:imagedata r:id="rId6" o:title=""/>
          </v:shape>
          <o:OLEObject Type="Embed" ProgID="PBrush" ShapeID="_x0000_i1025" DrawAspect="Content" ObjectID="_1847487782" r:id="rId7"/>
        </w:object>
      </w:r>
    </w:p>
    <w:p w14:paraId="6C3B3936" w14:textId="77777777" w:rsidR="00D00A2C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4"/>
          <w:szCs w:val="24"/>
          <w:rtl/>
        </w:rPr>
      </w:pPr>
    </w:p>
    <w:p w14:paraId="370EB43E" w14:textId="77777777" w:rsidR="00D00A2C" w:rsidRPr="00750D61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4"/>
          <w:szCs w:val="24"/>
          <w:rtl/>
        </w:rPr>
      </w:pPr>
    </w:p>
    <w:p w14:paraId="4A259074" w14:textId="77777777" w:rsidR="00D00A2C" w:rsidRPr="00750D61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60"/>
          <w:szCs w:val="60"/>
          <w:rtl/>
        </w:rPr>
      </w:pPr>
      <w:r w:rsidRPr="00750D61">
        <w:rPr>
          <w:rFonts w:ascii="Simplified Arabic" w:hAnsi="Simplified Arabic" w:cs="Simplified Arabic"/>
          <w:b/>
          <w:bCs/>
          <w:color w:val="C00000"/>
          <w:sz w:val="60"/>
          <w:szCs w:val="60"/>
          <w:rtl/>
        </w:rPr>
        <w:t xml:space="preserve">كفايات </w:t>
      </w:r>
      <w:r>
        <w:rPr>
          <w:rFonts w:ascii="Simplified Arabic" w:hAnsi="Simplified Arabic" w:cs="Simplified Arabic" w:hint="cs"/>
          <w:b/>
          <w:bCs/>
          <w:color w:val="C00000"/>
          <w:sz w:val="60"/>
          <w:szCs w:val="60"/>
          <w:rtl/>
        </w:rPr>
        <w:t xml:space="preserve">التربية الإسلامية ومعاييرها </w:t>
      </w:r>
      <w:r w:rsidRPr="00750D61">
        <w:rPr>
          <w:rFonts w:ascii="Simplified Arabic" w:hAnsi="Simplified Arabic" w:cs="Simplified Arabic"/>
          <w:b/>
          <w:bCs/>
          <w:color w:val="C00000"/>
          <w:sz w:val="60"/>
          <w:szCs w:val="60"/>
          <w:rtl/>
        </w:rPr>
        <w:t xml:space="preserve">للصفوف </w:t>
      </w:r>
      <w:r>
        <w:rPr>
          <w:rFonts w:ascii="Simplified Arabic" w:hAnsi="Simplified Arabic" w:cs="Simplified Arabic" w:hint="cs"/>
          <w:b/>
          <w:bCs/>
          <w:color w:val="C00000"/>
          <w:sz w:val="60"/>
          <w:szCs w:val="60"/>
          <w:rtl/>
        </w:rPr>
        <w:t>1</w:t>
      </w:r>
      <w:r w:rsidRPr="00750D61">
        <w:rPr>
          <w:rFonts w:ascii="Simplified Arabic" w:hAnsi="Simplified Arabic" w:cs="Simplified Arabic"/>
          <w:b/>
          <w:bCs/>
          <w:color w:val="C00000"/>
          <w:sz w:val="60"/>
          <w:szCs w:val="60"/>
          <w:rtl/>
        </w:rPr>
        <w:t>-</w:t>
      </w:r>
      <w:r>
        <w:rPr>
          <w:rFonts w:ascii="Simplified Arabic" w:hAnsi="Simplified Arabic" w:cs="Simplified Arabic" w:hint="cs"/>
          <w:b/>
          <w:bCs/>
          <w:color w:val="C00000"/>
          <w:sz w:val="60"/>
          <w:szCs w:val="60"/>
          <w:rtl/>
        </w:rPr>
        <w:t>4</w:t>
      </w:r>
    </w:p>
    <w:p w14:paraId="1E239B7E" w14:textId="77777777" w:rsidR="00D00A2C" w:rsidRPr="00750D61" w:rsidRDefault="00D00A2C" w:rsidP="00D00A2C">
      <w:pPr>
        <w:spacing w:after="0" w:line="240" w:lineRule="auto"/>
        <w:rPr>
          <w:rFonts w:ascii="Simplified Arabic" w:hAnsi="Simplified Arabic" w:cs="Simplified Arabic"/>
          <w:b/>
          <w:bCs/>
          <w:color w:val="C00000"/>
          <w:sz w:val="36"/>
          <w:szCs w:val="36"/>
          <w:rtl/>
        </w:rPr>
      </w:pPr>
    </w:p>
    <w:p w14:paraId="5710F315" w14:textId="77777777" w:rsidR="00D00A2C" w:rsidRPr="00750D61" w:rsidRDefault="00D00A2C" w:rsidP="00D00A2C">
      <w:pPr>
        <w:spacing w:after="0" w:line="240" w:lineRule="auto"/>
        <w:rPr>
          <w:rFonts w:ascii="Simplified Arabic" w:hAnsi="Simplified Arabic" w:cs="Simplified Arabic"/>
          <w:b/>
          <w:bCs/>
          <w:color w:val="C00000"/>
          <w:sz w:val="36"/>
          <w:szCs w:val="36"/>
          <w:rtl/>
        </w:rPr>
      </w:pPr>
    </w:p>
    <w:p w14:paraId="404A6351" w14:textId="77777777" w:rsidR="00D00A2C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36"/>
          <w:szCs w:val="36"/>
          <w:rtl/>
        </w:rPr>
      </w:pPr>
    </w:p>
    <w:p w14:paraId="00D0E97B" w14:textId="77777777" w:rsidR="00D00A2C" w:rsidRPr="00750D61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36"/>
          <w:szCs w:val="36"/>
          <w:rtl/>
        </w:rPr>
      </w:pPr>
    </w:p>
    <w:p w14:paraId="6999B8FF" w14:textId="77777777" w:rsidR="00D00A2C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color w:val="C00000"/>
          <w:sz w:val="28"/>
          <w:szCs w:val="28"/>
          <w:rtl/>
        </w:rPr>
        <w:t>1447هـ/ 2026م</w:t>
      </w:r>
    </w:p>
    <w:p w14:paraId="495AFA03" w14:textId="77777777" w:rsidR="00D00A2C" w:rsidRPr="00750D61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</w:pPr>
    </w:p>
    <w:p w14:paraId="42360F32" w14:textId="77777777" w:rsidR="00D00A2C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4B10753B" w14:textId="77777777" w:rsidR="00D00A2C" w:rsidRPr="00B8148D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  <w:r w:rsidRPr="00B8148D"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  <w:lastRenderedPageBreak/>
        <w:t xml:space="preserve">كفايات الصف الثاني </w:t>
      </w:r>
    </w:p>
    <w:tbl>
      <w:tblPr>
        <w:bidiVisual/>
        <w:tblW w:w="0" w:type="auto"/>
        <w:tblCellSpacing w:w="15" w:type="dxa"/>
        <w:tblInd w:w="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682"/>
        <w:gridCol w:w="2233"/>
        <w:gridCol w:w="1947"/>
        <w:gridCol w:w="1943"/>
        <w:gridCol w:w="1960"/>
      </w:tblGrid>
      <w:tr w:rsidR="00D00A2C" w:rsidRPr="00B8148D" w14:paraId="61C702B7" w14:textId="77777777" w:rsidTr="00E9232C">
        <w:trPr>
          <w:tblHeader/>
          <w:tblCellSpacing w:w="15" w:type="dxa"/>
        </w:trPr>
        <w:tc>
          <w:tcPr>
            <w:tcW w:w="1826" w:type="dxa"/>
            <w:vMerge w:val="restart"/>
            <w:shd w:val="clear" w:color="auto" w:fill="BFBFBF" w:themeFill="background1" w:themeFillShade="BF"/>
            <w:vAlign w:val="center"/>
          </w:tcPr>
          <w:p w14:paraId="516E4381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7F4AB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الكفاية الرئ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ي</w:t>
            </w:r>
            <w:r w:rsidRPr="007F4AB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سة</w:t>
            </w:r>
          </w:p>
        </w:tc>
        <w:tc>
          <w:tcPr>
            <w:tcW w:w="3380" w:type="dxa"/>
            <w:vMerge w:val="restart"/>
            <w:shd w:val="clear" w:color="auto" w:fill="BFBFBF" w:themeFill="background1" w:themeFillShade="BF"/>
            <w:vAlign w:val="center"/>
          </w:tcPr>
          <w:p w14:paraId="0E209B5C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الكفايات الفرعية</w:t>
            </w:r>
          </w:p>
        </w:tc>
        <w:tc>
          <w:tcPr>
            <w:tcW w:w="2750" w:type="dxa"/>
            <w:vMerge w:val="restart"/>
            <w:shd w:val="clear" w:color="auto" w:fill="BFBFBF" w:themeFill="background1" w:themeFillShade="BF"/>
            <w:vAlign w:val="center"/>
          </w:tcPr>
          <w:p w14:paraId="13F4D6B1" w14:textId="77777777" w:rsidR="00D00A2C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C14FB4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المعايير</w:t>
            </w:r>
          </w:p>
        </w:tc>
        <w:tc>
          <w:tcPr>
            <w:tcW w:w="7123" w:type="dxa"/>
            <w:gridSpan w:val="3"/>
            <w:shd w:val="clear" w:color="auto" w:fill="BFBFBF" w:themeFill="background1" w:themeFillShade="BF"/>
            <w:vAlign w:val="center"/>
          </w:tcPr>
          <w:p w14:paraId="32DCF59B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مؤشرات الأداء</w:t>
            </w:r>
          </w:p>
        </w:tc>
      </w:tr>
      <w:tr w:rsidR="00D00A2C" w:rsidRPr="00B8148D" w14:paraId="56BB7870" w14:textId="77777777" w:rsidTr="00E9232C">
        <w:trPr>
          <w:trHeight w:val="159"/>
          <w:tblHeader/>
          <w:tblCellSpacing w:w="15" w:type="dxa"/>
        </w:trPr>
        <w:tc>
          <w:tcPr>
            <w:tcW w:w="1826" w:type="dxa"/>
            <w:vMerge/>
            <w:shd w:val="clear" w:color="auto" w:fill="BFBFBF" w:themeFill="background1" w:themeFillShade="BF"/>
            <w:vAlign w:val="center"/>
            <w:hideMark/>
          </w:tcPr>
          <w:p w14:paraId="2AC0044B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3380" w:type="dxa"/>
            <w:vMerge/>
            <w:shd w:val="clear" w:color="auto" w:fill="BFBFBF" w:themeFill="background1" w:themeFillShade="BF"/>
            <w:vAlign w:val="center"/>
          </w:tcPr>
          <w:p w14:paraId="2371749C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750" w:type="dxa"/>
            <w:vMerge/>
            <w:shd w:val="clear" w:color="auto" w:fill="BFBFBF" w:themeFill="background1" w:themeFillShade="BF"/>
            <w:vAlign w:val="center"/>
          </w:tcPr>
          <w:p w14:paraId="52934376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62" w:type="dxa"/>
            <w:shd w:val="clear" w:color="auto" w:fill="BFBFBF" w:themeFill="background1" w:themeFillShade="BF"/>
            <w:vAlign w:val="center"/>
            <w:hideMark/>
          </w:tcPr>
          <w:p w14:paraId="768FE7F2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7F4AB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يتقن</w:t>
            </w:r>
          </w:p>
        </w:tc>
        <w:tc>
          <w:tcPr>
            <w:tcW w:w="2349" w:type="dxa"/>
            <w:shd w:val="clear" w:color="auto" w:fill="BFBFBF" w:themeFill="background1" w:themeFillShade="BF"/>
            <w:vAlign w:val="center"/>
            <w:hideMark/>
          </w:tcPr>
          <w:p w14:paraId="09C22634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7F4AB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يطور</w:t>
            </w:r>
          </w:p>
        </w:tc>
        <w:tc>
          <w:tcPr>
            <w:tcW w:w="2352" w:type="dxa"/>
            <w:shd w:val="clear" w:color="auto" w:fill="BFBFBF" w:themeFill="background1" w:themeFillShade="BF"/>
            <w:vAlign w:val="center"/>
            <w:hideMark/>
          </w:tcPr>
          <w:p w14:paraId="784052F5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7F4AB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يحاول</w:t>
            </w:r>
          </w:p>
        </w:tc>
      </w:tr>
      <w:tr w:rsidR="00D00A2C" w:rsidRPr="00B8148D" w14:paraId="20F248CD" w14:textId="77777777" w:rsidTr="00E9232C">
        <w:trPr>
          <w:tblCellSpacing w:w="15" w:type="dxa"/>
        </w:trPr>
        <w:tc>
          <w:tcPr>
            <w:tcW w:w="1826" w:type="dxa"/>
            <w:vMerge w:val="restart"/>
            <w:vAlign w:val="center"/>
            <w:hideMark/>
          </w:tcPr>
          <w:p w14:paraId="71084F34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8674F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تجسيد التوحيد في الحياة اليومية عبر سلوك يعكس الإيمان بوحدانية الله تعالى.</w:t>
            </w:r>
          </w:p>
        </w:tc>
        <w:tc>
          <w:tcPr>
            <w:tcW w:w="3380" w:type="dxa"/>
            <w:vAlign w:val="center"/>
          </w:tcPr>
          <w:p w14:paraId="66D37B05" w14:textId="77777777" w:rsidR="00D00A2C" w:rsidRPr="00CE1838" w:rsidRDefault="00D00A2C" w:rsidP="00E9232C">
            <w:pPr>
              <w:spacing w:after="0" w:line="240" w:lineRule="auto"/>
              <w:contextualSpacing/>
              <w:jc w:val="both"/>
              <w:rPr>
                <w:rFonts w:ascii="Simplified Arabic" w:eastAsia="Calibri" w:hAnsi="Simplified Arabic" w:cs="Simplified Arabic"/>
                <w:sz w:val="24"/>
                <w:szCs w:val="24"/>
                <w:rtl/>
                <w:lang w:bidi="ar-JO"/>
              </w:rPr>
            </w:pPr>
            <w:r w:rsidRPr="001F21AD"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>تطبيق التسمية بالله في المواقف اليومية لتعزيز الوعي الديني</w:t>
            </w:r>
            <w:r w:rsidRPr="001F21AD">
              <w:rPr>
                <w:rFonts w:ascii="Simplified Arabic" w:eastAsia="Calibri" w:hAnsi="Simplified Arabic" w:cs="Simplified Arabic"/>
                <w:sz w:val="24"/>
                <w:szCs w:val="24"/>
                <w:lang w:bidi="ar-JO"/>
              </w:rPr>
              <w:t>.</w:t>
            </w:r>
          </w:p>
        </w:tc>
        <w:tc>
          <w:tcPr>
            <w:tcW w:w="2750" w:type="dxa"/>
            <w:vAlign w:val="center"/>
          </w:tcPr>
          <w:p w14:paraId="5A2355D7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CE1838">
              <w:rPr>
                <w:rFonts w:ascii="Simplified Arabic" w:hAnsi="Simplified Arabic" w:cs="Simplified Arabic"/>
                <w:sz w:val="24"/>
                <w:szCs w:val="24"/>
                <w:rtl/>
              </w:rPr>
              <w:t>ال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</w:t>
            </w:r>
            <w:r w:rsidRPr="00CE1838">
              <w:rPr>
                <w:rFonts w:ascii="Simplified Arabic" w:hAnsi="Simplified Arabic" w:cs="Simplified Arabic"/>
                <w:sz w:val="24"/>
                <w:szCs w:val="24"/>
                <w:rtl/>
              </w:rPr>
              <w:t>تزام بذكر اسم الله (التسمية) في ممارساته اليومية.</w:t>
            </w:r>
          </w:p>
        </w:tc>
        <w:tc>
          <w:tcPr>
            <w:tcW w:w="2362" w:type="dxa"/>
            <w:vAlign w:val="center"/>
            <w:hideMark/>
          </w:tcPr>
          <w:p w14:paraId="18A10FF2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يطبق التسمية دائماً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349" w:type="dxa"/>
            <w:vAlign w:val="center"/>
            <w:hideMark/>
          </w:tcPr>
          <w:p w14:paraId="75ED6D89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يطبق التسمية غالباً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352" w:type="dxa"/>
            <w:vAlign w:val="center"/>
            <w:hideMark/>
          </w:tcPr>
          <w:p w14:paraId="30900A92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ينسى التسمية كثيراً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</w:tr>
      <w:tr w:rsidR="00D00A2C" w:rsidRPr="00B8148D" w14:paraId="2BD89D5D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09DF9813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61D9BBD6" w14:textId="77777777" w:rsidR="00D00A2C" w:rsidRPr="00CE1838" w:rsidRDefault="00D00A2C" w:rsidP="00E9232C">
            <w:pPr>
              <w:spacing w:after="0" w:line="240" w:lineRule="auto"/>
              <w:contextualSpacing/>
              <w:jc w:val="both"/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</w:pPr>
            <w:r w:rsidRPr="00CE1838"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>قراءة بعض السور القرآنية، وشرحها، وحفظها، وتدبر معانيها؛ لتعزيز السلوك في المواقف المختلفة.</w:t>
            </w:r>
          </w:p>
        </w:tc>
        <w:tc>
          <w:tcPr>
            <w:tcW w:w="2750" w:type="dxa"/>
            <w:vAlign w:val="center"/>
          </w:tcPr>
          <w:p w14:paraId="7907DDA6" w14:textId="77777777" w:rsidR="00D00A2C" w:rsidRPr="001A1E81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توظيف القيم والتوجيهات المستفادة من السور القرآنية (الكافرون، العلق، المسد، الفلق، قريش، الماعون، الكوثر، الشرح) في المواقف الحياتية المختلفة.</w:t>
            </w:r>
          </w:p>
        </w:tc>
        <w:tc>
          <w:tcPr>
            <w:tcW w:w="2362" w:type="dxa"/>
            <w:vAlign w:val="center"/>
          </w:tcPr>
          <w:p w14:paraId="3DCF3280" w14:textId="77777777" w:rsidR="00D00A2C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يحفظ</w:t>
            </w:r>
            <w:r w:rsidRPr="0097001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السور ويشرحها ويتدبرها بدقة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349" w:type="dxa"/>
            <w:vAlign w:val="center"/>
          </w:tcPr>
          <w:p w14:paraId="50D12274" w14:textId="77777777" w:rsidR="00D00A2C" w:rsidRPr="0097001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97001B">
              <w:rPr>
                <w:rFonts w:ascii="Simplified Arabic" w:hAnsi="Simplified Arabic" w:cs="Simplified Arabic"/>
                <w:sz w:val="24"/>
                <w:szCs w:val="24"/>
                <w:rtl/>
              </w:rPr>
              <w:t>يحفظ السور والأدعية مع فهم عام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دون تعمّق.</w:t>
            </w:r>
          </w:p>
        </w:tc>
        <w:tc>
          <w:tcPr>
            <w:tcW w:w="2352" w:type="dxa"/>
            <w:vAlign w:val="center"/>
          </w:tcPr>
          <w:p w14:paraId="0223A0B3" w14:textId="77777777" w:rsidR="00D00A2C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حفظ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</w:t>
            </w:r>
            <w:r w:rsidRPr="0097001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لسور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حفظاً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متقطع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اً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وفهم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اً</w:t>
            </w:r>
            <w:r w:rsidRPr="0097001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محدود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اً.</w:t>
            </w:r>
          </w:p>
        </w:tc>
      </w:tr>
      <w:tr w:rsidR="00D00A2C" w:rsidRPr="00B8148D" w14:paraId="44C178CC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3019C451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678D2580" w14:textId="77777777" w:rsidR="00D00A2C" w:rsidRPr="001F21AD" w:rsidRDefault="00D00A2C" w:rsidP="00E9232C">
            <w:pPr>
              <w:spacing w:after="0" w:line="240" w:lineRule="auto"/>
              <w:contextualSpacing/>
              <w:jc w:val="both"/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</w:pPr>
            <w:r w:rsidRPr="00CE1838"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 xml:space="preserve">قراءة </w:t>
            </w:r>
            <w:r>
              <w:rPr>
                <w:rFonts w:ascii="Simplified Arabic" w:eastAsia="Calibri" w:hAnsi="Simplified Arabic" w:cs="Simplified Arabic" w:hint="cs"/>
                <w:sz w:val="24"/>
                <w:szCs w:val="24"/>
                <w:rtl/>
              </w:rPr>
              <w:t>الدعاء</w:t>
            </w:r>
            <w:r w:rsidRPr="00CE1838"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 xml:space="preserve"> النبوي</w:t>
            </w:r>
            <w:r>
              <w:rPr>
                <w:rFonts w:ascii="Simplified Arabic" w:eastAsia="Calibri" w:hAnsi="Simplified Arabic" w:cs="Simplified Arabic" w:hint="cs"/>
                <w:sz w:val="24"/>
                <w:szCs w:val="24"/>
                <w:rtl/>
              </w:rPr>
              <w:t xml:space="preserve"> المأثور</w:t>
            </w:r>
            <w:r w:rsidRPr="00CE1838"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>، وشرحه، وحفظه، وتدبر معانيه؛ لتعزيز السلوك في المواقف المختلفة.</w:t>
            </w:r>
          </w:p>
        </w:tc>
        <w:tc>
          <w:tcPr>
            <w:tcW w:w="2750" w:type="dxa"/>
            <w:vAlign w:val="center"/>
          </w:tcPr>
          <w:p w14:paraId="2CE483AE" w14:textId="77777777" w:rsidR="00D00A2C" w:rsidRPr="00CE1838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توظيف القيم والتوجيهات المستفادة من الدعاء النبوي (الاستفتاح) في المواقف الحياتية المختلفة.</w:t>
            </w:r>
          </w:p>
        </w:tc>
        <w:tc>
          <w:tcPr>
            <w:tcW w:w="2362" w:type="dxa"/>
            <w:vAlign w:val="center"/>
          </w:tcPr>
          <w:p w14:paraId="559C7E6E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يحفظ</w:t>
            </w:r>
            <w:r w:rsidRPr="0097001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دعاء الاستفتاح،</w:t>
            </w:r>
            <w:r w:rsidRPr="0097001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ويشرحه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،</w:t>
            </w:r>
            <w:r w:rsidRPr="0097001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ويتدبرها بدقة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349" w:type="dxa"/>
            <w:vAlign w:val="center"/>
          </w:tcPr>
          <w:p w14:paraId="6FAB2217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يحفظ</w:t>
            </w:r>
            <w:r w:rsidRPr="0097001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دعاء الاستفتاح،</w:t>
            </w:r>
            <w:r w:rsidRPr="0097001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ويشرحه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، ويتدبر معانيه غالباً.</w:t>
            </w:r>
          </w:p>
        </w:tc>
        <w:tc>
          <w:tcPr>
            <w:tcW w:w="2352" w:type="dxa"/>
            <w:vAlign w:val="center"/>
          </w:tcPr>
          <w:p w14:paraId="1347CE49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يحفظ</w:t>
            </w:r>
            <w:r w:rsidRPr="0097001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دعاء الاستفتاح فقط، دون شرحه وتدبر معانيه.</w:t>
            </w:r>
          </w:p>
        </w:tc>
      </w:tr>
      <w:tr w:rsidR="00D00A2C" w:rsidRPr="00B8148D" w14:paraId="57FA118E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4D43FF61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44A8FAD7" w14:textId="77777777" w:rsidR="00D00A2C" w:rsidRPr="00CE1838" w:rsidRDefault="00D00A2C" w:rsidP="00E9232C">
            <w:pPr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</w:pPr>
            <w:r w:rsidRPr="00CE1838"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>تمثل بعض الأخلاق الحميدة في القول والعمل، مقتدي</w:t>
            </w:r>
            <w:r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>اً</w:t>
            </w:r>
            <w:r w:rsidRPr="00CE1838"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 xml:space="preserve"> بأخلاق النبي </w:t>
            </w:r>
            <w:r>
              <w:rPr>
                <w:rFonts w:ascii="Simplified Arabic" w:eastAsia="Calibri" w:hAnsi="Simplified Arabic" w:cs="Simplified Arabic"/>
                <w:sz w:val="18"/>
                <w:szCs w:val="18"/>
                <w:rtl/>
              </w:rPr>
              <w:t>ﷺ</w:t>
            </w:r>
            <w:r w:rsidRPr="00CE1838">
              <w:rPr>
                <w:rFonts w:ascii="Simplified Arabic" w:eastAsia="Calibri" w:hAnsi="Simplified Arabic" w:cs="Simplified Arabic"/>
                <w:sz w:val="18"/>
                <w:szCs w:val="18"/>
                <w:rtl/>
              </w:rPr>
              <w:t>.</w:t>
            </w:r>
          </w:p>
        </w:tc>
        <w:tc>
          <w:tcPr>
            <w:tcW w:w="2750" w:type="dxa"/>
            <w:vAlign w:val="center"/>
          </w:tcPr>
          <w:p w14:paraId="21ABD257" w14:textId="77777777" w:rsidR="00D00A2C" w:rsidRPr="00CE1838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تطبيق</w:t>
            </w:r>
            <w:r w:rsidRPr="001A1E81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الأخلاق الإسلامية (الصدق، والاعتماد على النفس، والاستئذان، وآداب الزيادة، وتوقير الكبير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lastRenderedPageBreak/>
              <w:t xml:space="preserve">والعطف على الصغير) المستمدة من سيرة النبي 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ﷺ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في المواقف الحياتية المختلفة</w:t>
            </w:r>
            <w:r w:rsidRPr="001A1E81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362" w:type="dxa"/>
            <w:vAlign w:val="center"/>
          </w:tcPr>
          <w:p w14:paraId="57B10AFA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lastRenderedPageBreak/>
              <w:t>يطبق الأخلاق الإسلامية دائماً وباستمرار.</w:t>
            </w:r>
          </w:p>
        </w:tc>
        <w:tc>
          <w:tcPr>
            <w:tcW w:w="2349" w:type="dxa"/>
            <w:vAlign w:val="center"/>
          </w:tcPr>
          <w:p w14:paraId="3DFEFB94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يطبق الأخلاق الإسلامية غالباً.</w:t>
            </w:r>
          </w:p>
        </w:tc>
        <w:tc>
          <w:tcPr>
            <w:tcW w:w="2352" w:type="dxa"/>
            <w:vAlign w:val="center"/>
          </w:tcPr>
          <w:p w14:paraId="7A061FAC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يطبق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</w:t>
            </w:r>
            <w:r w:rsidRPr="0020345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لأخلاق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الإسلامية جزئياً ب</w:t>
            </w:r>
            <w:r w:rsidRPr="00203454">
              <w:rPr>
                <w:rFonts w:ascii="Simplified Arabic" w:hAnsi="Simplified Arabic" w:cs="Simplified Arabic"/>
                <w:sz w:val="24"/>
                <w:szCs w:val="24"/>
                <w:rtl/>
              </w:rPr>
              <w:t>متابعة وتوجيه.</w:t>
            </w:r>
          </w:p>
        </w:tc>
      </w:tr>
      <w:tr w:rsidR="00D00A2C" w:rsidRPr="00B8148D" w14:paraId="0BDE35C6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2F804908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677E8694" w14:textId="77777777" w:rsidR="00D00A2C" w:rsidRPr="001F21AD" w:rsidRDefault="00D00A2C" w:rsidP="00E9232C">
            <w:pPr>
              <w:spacing w:after="0" w:line="240" w:lineRule="auto"/>
              <w:contextualSpacing/>
              <w:jc w:val="both"/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</w:pPr>
            <w:r w:rsidRPr="00CE1838"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>المواظبة على ترديد "لا إله إلا الله وحده" مع إدراك معانيها، والتعبير عنها بأساليب إبداعية تعكس فهم</w:t>
            </w:r>
            <w:r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>اً</w:t>
            </w:r>
            <w:r w:rsidRPr="00CE1838"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 xml:space="preserve"> عميق</w:t>
            </w:r>
            <w:r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>اً</w:t>
            </w:r>
            <w:r w:rsidRPr="00CE1838"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 xml:space="preserve"> للتوحيد.</w:t>
            </w:r>
          </w:p>
        </w:tc>
        <w:tc>
          <w:tcPr>
            <w:tcW w:w="2750" w:type="dxa"/>
            <w:vAlign w:val="center"/>
          </w:tcPr>
          <w:p w14:paraId="7BFDD153" w14:textId="77777777" w:rsidR="00D00A2C" w:rsidRPr="00CE1838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243F7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ترسيخ عقيدة التوحيد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(لا إله إلا الله وحده) </w:t>
            </w:r>
            <w:r w:rsidRPr="000243F7">
              <w:rPr>
                <w:rFonts w:ascii="Simplified Arabic" w:hAnsi="Simplified Arabic" w:cs="Simplified Arabic"/>
                <w:sz w:val="24"/>
                <w:szCs w:val="24"/>
                <w:rtl/>
              </w:rPr>
              <w:t>من خلال الذكر المستمر.</w:t>
            </w:r>
          </w:p>
        </w:tc>
        <w:tc>
          <w:tcPr>
            <w:tcW w:w="2362" w:type="dxa"/>
            <w:vAlign w:val="center"/>
          </w:tcPr>
          <w:p w14:paraId="53545D21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يلتزم</w:t>
            </w:r>
            <w:r w:rsidRPr="0097001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بترديد </w:t>
            </w:r>
            <w:r w:rsidRPr="0097001B">
              <w:rPr>
                <w:rFonts w:ascii="Simplified Arabic" w:hAnsi="Simplified Arabic" w:cs="Simplified Arabic"/>
                <w:sz w:val="24"/>
                <w:szCs w:val="24"/>
                <w:rtl/>
              </w:rPr>
              <w:t>التوحيد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باستمرار.</w:t>
            </w:r>
          </w:p>
        </w:tc>
        <w:tc>
          <w:tcPr>
            <w:tcW w:w="2349" w:type="dxa"/>
            <w:vAlign w:val="center"/>
          </w:tcPr>
          <w:p w14:paraId="66859E1E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يلتزم بترديد التوحيد غالباً.</w:t>
            </w:r>
          </w:p>
        </w:tc>
        <w:tc>
          <w:tcPr>
            <w:tcW w:w="2352" w:type="dxa"/>
            <w:vAlign w:val="center"/>
          </w:tcPr>
          <w:p w14:paraId="2F0FCAA7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203454">
              <w:rPr>
                <w:rFonts w:ascii="Simplified Arabic" w:hAnsi="Simplified Arabic" w:cs="Simplified Arabic"/>
                <w:sz w:val="24"/>
                <w:szCs w:val="24"/>
                <w:rtl/>
              </w:rPr>
              <w:t>يحتاج متابعة وتوجيه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مستمر عند ترديد التوحيد</w:t>
            </w:r>
            <w:r w:rsidRPr="00203454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</w:tr>
      <w:tr w:rsidR="00D00A2C" w:rsidRPr="00B8148D" w14:paraId="128F5509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66C19CE2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2CAC6D88" w14:textId="77777777" w:rsidR="00D00A2C" w:rsidRPr="00CE1838" w:rsidRDefault="00D00A2C" w:rsidP="00E9232C">
            <w:pPr>
              <w:spacing w:after="0" w:line="240" w:lineRule="auto"/>
              <w:contextualSpacing/>
              <w:jc w:val="both"/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</w:pPr>
            <w:r w:rsidRPr="00CE1838">
              <w:rPr>
                <w:rFonts w:ascii="Simplified Arabic" w:eastAsia="Calibri" w:hAnsi="Simplified Arabic" w:cs="Simplified Arabic"/>
                <w:sz w:val="24"/>
                <w:szCs w:val="24"/>
                <w:rtl/>
              </w:rPr>
              <w:t>التعبير عن قصص إسلامية متنوعة، واستنباط الدروس والعبر منها من خلال ربطها بالواقع المعيش.</w:t>
            </w:r>
          </w:p>
        </w:tc>
        <w:tc>
          <w:tcPr>
            <w:tcW w:w="2750" w:type="dxa"/>
            <w:vAlign w:val="center"/>
          </w:tcPr>
          <w:p w14:paraId="6DF2D5AB" w14:textId="77777777" w:rsidR="00D00A2C" w:rsidRPr="000243F7" w:rsidRDefault="00D00A2C" w:rsidP="00E9232C">
            <w:pPr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</w:t>
            </w:r>
            <w:r w:rsidRPr="000243F7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استفادة من أحداث التاريخ والقصص الديني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(اعتماد الرسول عليه السلام على نفسه، وزواج الرسول عليه السلام من خديجة رضي الله عنها، وقصة تحطيم إبراهيم عليه السلام للأصنام) </w:t>
            </w:r>
            <w:r w:rsidRPr="000243F7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في توجيه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</w:t>
            </w:r>
            <w:r w:rsidRPr="000243F7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قرارات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والتصرفات</w:t>
            </w:r>
            <w:r w:rsidRPr="000243F7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اليومية.</w:t>
            </w:r>
          </w:p>
        </w:tc>
        <w:tc>
          <w:tcPr>
            <w:tcW w:w="2362" w:type="dxa"/>
            <w:vAlign w:val="center"/>
          </w:tcPr>
          <w:p w14:paraId="17FBE41B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243F7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يتمثّل العِبر المستفادة من القصص تلقائياً، ويربطها بوعي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</w:t>
            </w:r>
            <w:r w:rsidRPr="000243F7">
              <w:rPr>
                <w:rFonts w:ascii="Simplified Arabic" w:hAnsi="Simplified Arabic" w:cs="Simplified Arabic"/>
                <w:sz w:val="24"/>
                <w:szCs w:val="24"/>
                <w:rtl/>
              </w:rPr>
              <w:t>مواقف من واقعه المعيش.</w:t>
            </w:r>
          </w:p>
        </w:tc>
        <w:tc>
          <w:tcPr>
            <w:tcW w:w="2349" w:type="dxa"/>
            <w:vAlign w:val="center"/>
          </w:tcPr>
          <w:p w14:paraId="356A9156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AF5A2A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يتمثّل العِبر المستفادة من القصص تلقائياً، ويربطها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غالباً</w:t>
            </w:r>
            <w:r w:rsidRPr="00AF5A2A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 w:rsidRPr="00AF5A2A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</w:t>
            </w:r>
            <w:r w:rsidRPr="00AF5A2A">
              <w:rPr>
                <w:rFonts w:ascii="Simplified Arabic" w:hAnsi="Simplified Arabic" w:cs="Simplified Arabic"/>
                <w:sz w:val="24"/>
                <w:szCs w:val="24"/>
                <w:rtl/>
              </w:rPr>
              <w:t>مواقف من واقعه المعيش.</w:t>
            </w:r>
          </w:p>
        </w:tc>
        <w:tc>
          <w:tcPr>
            <w:tcW w:w="2352" w:type="dxa"/>
            <w:vAlign w:val="center"/>
          </w:tcPr>
          <w:p w14:paraId="54566C8E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AF5A2A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يتمثّل العِبر المستفادة من القصص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دون ربطها </w:t>
            </w:r>
            <w:r w:rsidRPr="00AF5A2A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</w:t>
            </w:r>
            <w:r w:rsidRPr="00AF5A2A">
              <w:rPr>
                <w:rFonts w:ascii="Simplified Arabic" w:hAnsi="Simplified Arabic" w:cs="Simplified Arabic"/>
                <w:sz w:val="24"/>
                <w:szCs w:val="24"/>
                <w:rtl/>
              </w:rPr>
              <w:t>مواقف من واقعه المعيش.</w:t>
            </w:r>
          </w:p>
        </w:tc>
      </w:tr>
      <w:tr w:rsidR="00D00A2C" w:rsidRPr="00B8148D" w14:paraId="1648F49F" w14:textId="77777777" w:rsidTr="00E9232C">
        <w:trPr>
          <w:trHeight w:val="1661"/>
          <w:tblCellSpacing w:w="15" w:type="dxa"/>
        </w:trPr>
        <w:tc>
          <w:tcPr>
            <w:tcW w:w="1826" w:type="dxa"/>
            <w:vMerge w:val="restart"/>
            <w:vAlign w:val="center"/>
            <w:hideMark/>
          </w:tcPr>
          <w:p w14:paraId="1FBDFEC2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8674F0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تجسيد الأخلاق الحميدة والقيم المستمدة من سيرة الرسول ﷺ في الحياة اليومية.</w:t>
            </w:r>
          </w:p>
        </w:tc>
        <w:tc>
          <w:tcPr>
            <w:tcW w:w="3380" w:type="dxa"/>
            <w:vAlign w:val="center"/>
          </w:tcPr>
          <w:p w14:paraId="56E30CB3" w14:textId="77777777" w:rsidR="00D00A2C" w:rsidRPr="00CE5AC2" w:rsidRDefault="00D00A2C" w:rsidP="00E9232C">
            <w:pPr>
              <w:spacing w:after="0" w:line="240" w:lineRule="auto"/>
              <w:jc w:val="both"/>
              <w:rPr>
                <w:rFonts w:ascii="Simplified Arabic" w:hAnsi="Simplified Arabic" w:cs="Simplified Arabic"/>
                <w:sz w:val="24"/>
                <w:szCs w:val="24"/>
                <w:rtl/>
                <w:lang w:bidi="ar-JO"/>
              </w:rPr>
            </w:pPr>
            <w:r w:rsidRPr="00364B99">
              <w:rPr>
                <w:rFonts w:ascii="Simplified Arabic" w:hAnsi="Simplified Arabic" w:cs="Simplified Arabic"/>
                <w:sz w:val="24"/>
                <w:szCs w:val="24"/>
                <w:rtl/>
              </w:rPr>
              <w:t>المشاركة الفعالة في أعمال الخير والمبادرات المجتمعية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؛ </w:t>
            </w:r>
            <w:r w:rsidRPr="00364B99">
              <w:rPr>
                <w:rFonts w:ascii="Simplified Arabic" w:hAnsi="Simplified Arabic" w:cs="Simplified Arabic"/>
                <w:sz w:val="24"/>
                <w:szCs w:val="24"/>
                <w:rtl/>
              </w:rPr>
              <w:t>لتعزيز روح التعاون والمسؤولية وترسيخ القيم الإسلامية في خدمة الآخرين</w:t>
            </w:r>
            <w:r w:rsidRPr="00364B99">
              <w:rPr>
                <w:rFonts w:ascii="Simplified Arabic" w:hAnsi="Simplified Arabic" w:cs="Simplified Arabic"/>
                <w:sz w:val="24"/>
                <w:szCs w:val="24"/>
                <w:lang w:bidi="ar-JO"/>
              </w:rPr>
              <w:t>.</w:t>
            </w:r>
          </w:p>
        </w:tc>
        <w:tc>
          <w:tcPr>
            <w:tcW w:w="2750" w:type="dxa"/>
            <w:vAlign w:val="center"/>
          </w:tcPr>
          <w:p w14:paraId="5F6B2005" w14:textId="77777777" w:rsidR="00D00A2C" w:rsidRPr="00D02753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توظيف</w:t>
            </w:r>
            <w:r w:rsidRPr="00D02753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التوجيهات الدينية في </w:t>
            </w:r>
            <w:proofErr w:type="spellStart"/>
            <w:r w:rsidRPr="00D02753">
              <w:rPr>
                <w:rFonts w:ascii="Simplified Arabic" w:hAnsi="Simplified Arabic" w:cs="Simplified Arabic"/>
                <w:sz w:val="24"/>
                <w:szCs w:val="24"/>
                <w:rtl/>
              </w:rPr>
              <w:t>سلوكات</w:t>
            </w:r>
            <w:proofErr w:type="spellEnd"/>
            <w:r w:rsidRPr="00D02753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ومبادرات تطوعية تخدم المدرسة والمجتمع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(ا</w:t>
            </w:r>
            <w:r w:rsidRPr="004F2887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لتعاون، وآداب الطريق، والنظافة،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...).</w:t>
            </w:r>
          </w:p>
          <w:p w14:paraId="2BB8365C" w14:textId="77777777" w:rsidR="00D00A2C" w:rsidRPr="008507B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2362" w:type="dxa"/>
            <w:vAlign w:val="center"/>
            <w:hideMark/>
          </w:tcPr>
          <w:p w14:paraId="550A3964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</w:t>
            </w:r>
            <w:r w:rsidRPr="00C5578E">
              <w:rPr>
                <w:rFonts w:ascii="Simplified Arabic" w:hAnsi="Simplified Arabic" w:cs="Simplified Arabic"/>
                <w:sz w:val="24"/>
                <w:szCs w:val="24"/>
                <w:rtl/>
              </w:rPr>
              <w:t>طبّق التوجيهات الدينية باستمرار من خلال مبادرات وسلوكيات تطوعية إيجابية تخدم المدرسة والمجتمع</w:t>
            </w:r>
            <w:r w:rsidRPr="00C5578E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349" w:type="dxa"/>
            <w:vAlign w:val="center"/>
            <w:hideMark/>
          </w:tcPr>
          <w:p w14:paraId="0448A698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يطبّق</w:t>
            </w:r>
            <w:r w:rsidRPr="00C5578E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بعض الممارسات التطوعية ويلتزم بالتوجيهات الدينية في معظم المواقف</w:t>
            </w:r>
            <w:r w:rsidRPr="00C5578E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352" w:type="dxa"/>
            <w:vAlign w:val="center"/>
            <w:hideMark/>
          </w:tcPr>
          <w:p w14:paraId="722BD2F5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C5578E">
              <w:rPr>
                <w:rFonts w:ascii="Simplified Arabic" w:hAnsi="Simplified Arabic" w:cs="Simplified Arabic"/>
                <w:sz w:val="24"/>
                <w:szCs w:val="24"/>
                <w:rtl/>
              </w:rPr>
              <w:t>يظهر محاولات متقطعة لتطبيق التوجيهات الدينية والمشاركة في الأعمال التطوعية</w:t>
            </w:r>
            <w:r w:rsidRPr="00C5578E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</w:tr>
      <w:tr w:rsidR="00D00A2C" w:rsidRPr="00B8148D" w14:paraId="0597E6D5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07DD35BB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4C6302BA" w14:textId="77777777" w:rsidR="00D00A2C" w:rsidRPr="00364B99" w:rsidRDefault="00D00A2C" w:rsidP="00E9232C">
            <w:pPr>
              <w:spacing w:after="0" w:line="240" w:lineRule="auto"/>
              <w:jc w:val="both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CE5AC2">
              <w:rPr>
                <w:rFonts w:ascii="Simplified Arabic" w:hAnsi="Simplified Arabic" w:cs="Simplified Arabic"/>
                <w:sz w:val="24"/>
                <w:szCs w:val="24"/>
                <w:rtl/>
              </w:rPr>
              <w:t>التفكر في مظاهر الكون وتأملها، وطرح تساؤلات تعكس التفكير الذاتي والإبداعي.</w:t>
            </w:r>
          </w:p>
        </w:tc>
        <w:tc>
          <w:tcPr>
            <w:tcW w:w="2750" w:type="dxa"/>
            <w:vAlign w:val="center"/>
          </w:tcPr>
          <w:p w14:paraId="0D6C7177" w14:textId="77777777" w:rsidR="00D00A2C" w:rsidRPr="000243F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</w:t>
            </w:r>
            <w:r w:rsidRPr="00CE5AC2">
              <w:rPr>
                <w:rFonts w:ascii="Simplified Arabic" w:hAnsi="Simplified Arabic" w:cs="Simplified Arabic"/>
                <w:sz w:val="24"/>
                <w:szCs w:val="24"/>
                <w:rtl/>
              </w:rPr>
              <w:t>استدلال على عظَمة الخالق من خلال التساؤل والبحث في الظواهر الكونية المحيطة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</w:t>
            </w:r>
            <w:r w:rsidRPr="006633B3">
              <w:rPr>
                <w:rFonts w:ascii="Simplified Arabic" w:hAnsi="Simplified Arabic" w:cs="Simplified Arabic" w:hint="cs"/>
                <w:color w:val="000000" w:themeColor="text1"/>
                <w:sz w:val="24"/>
                <w:szCs w:val="24"/>
                <w:rtl/>
              </w:rPr>
              <w:t>(</w:t>
            </w:r>
            <w:r>
              <w:rPr>
                <w:rFonts w:ascii="Simplified Arabic" w:hAnsi="Simplified Arabic" w:cs="Simplified Arabic" w:hint="cs"/>
                <w:color w:val="000000" w:themeColor="text1"/>
                <w:sz w:val="24"/>
                <w:szCs w:val="24"/>
                <w:rtl/>
              </w:rPr>
              <w:t>خلق السماوات والأرض، مخلوقات الله....</w:t>
            </w:r>
            <w:r w:rsidRPr="006633B3">
              <w:rPr>
                <w:rFonts w:ascii="Simplified Arabic" w:hAnsi="Simplified Arabic" w:cs="Simplified Arabic" w:hint="cs"/>
                <w:color w:val="000000" w:themeColor="text1"/>
                <w:sz w:val="24"/>
                <w:szCs w:val="24"/>
                <w:rtl/>
              </w:rPr>
              <w:t>)</w:t>
            </w:r>
            <w:r w:rsidRPr="00CE5AC2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362" w:type="dxa"/>
            <w:vAlign w:val="center"/>
          </w:tcPr>
          <w:p w14:paraId="1449982F" w14:textId="77777777" w:rsidR="00D00A2C" w:rsidRPr="000243F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CE5AC2">
              <w:rPr>
                <w:rFonts w:ascii="Simplified Arabic" w:hAnsi="Simplified Arabic" w:cs="Simplified Arabic"/>
                <w:sz w:val="24"/>
                <w:szCs w:val="24"/>
                <w:rtl/>
              </w:rPr>
              <w:t>يطبق مهارة التأمل ذاتياً بطرح تساؤلات إبداعية حول الظواهر الكونية دون حاجة لتذكير.</w:t>
            </w:r>
          </w:p>
        </w:tc>
        <w:tc>
          <w:tcPr>
            <w:tcW w:w="2349" w:type="dxa"/>
            <w:vAlign w:val="center"/>
          </w:tcPr>
          <w:p w14:paraId="665FEE28" w14:textId="77777777" w:rsidR="00D00A2C" w:rsidRPr="00CE5AC2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CE5AC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يطبق مهارة التأمل بطرح تساؤلات إبداعية حول الظواهر الكونية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بمساعدة المعلم</w:t>
            </w:r>
            <w:r w:rsidRPr="00CE5AC2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352" w:type="dxa"/>
            <w:vAlign w:val="center"/>
          </w:tcPr>
          <w:p w14:paraId="09405F62" w14:textId="77777777" w:rsidR="00D00A2C" w:rsidRPr="00CE5AC2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نادراً ما </w:t>
            </w:r>
            <w:r w:rsidRPr="00CE5AC2">
              <w:rPr>
                <w:rFonts w:ascii="Simplified Arabic" w:hAnsi="Simplified Arabic" w:cs="Simplified Arabic"/>
                <w:sz w:val="24"/>
                <w:szCs w:val="24"/>
                <w:rtl/>
              </w:rPr>
              <w:t>يطبق مهارة التأمل حول الظواهر الكونية.</w:t>
            </w:r>
          </w:p>
        </w:tc>
      </w:tr>
      <w:tr w:rsidR="00D00A2C" w:rsidRPr="00B8148D" w14:paraId="5C02FA47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2F7F1DA5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3AA1197C" w14:textId="77777777" w:rsidR="00D00A2C" w:rsidRPr="00364B99" w:rsidRDefault="00D00A2C" w:rsidP="00E9232C">
            <w:pPr>
              <w:spacing w:after="0" w:line="240" w:lineRule="auto"/>
              <w:jc w:val="both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CE5AC2">
              <w:rPr>
                <w:rFonts w:ascii="Simplified Arabic" w:hAnsi="Simplified Arabic" w:cs="Simplified Arabic"/>
                <w:sz w:val="24"/>
                <w:szCs w:val="24"/>
                <w:rtl/>
              </w:rPr>
              <w:t>حب القراءة والاستفادة من المصادر الرقمية لتعزيز الثقافة العلمية، والوعي البيئي، والسلوك المسؤول.</w:t>
            </w:r>
          </w:p>
        </w:tc>
        <w:tc>
          <w:tcPr>
            <w:tcW w:w="2750" w:type="dxa"/>
            <w:vAlign w:val="center"/>
          </w:tcPr>
          <w:p w14:paraId="515B7C05" w14:textId="77777777" w:rsidR="00D00A2C" w:rsidRPr="000243F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F226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توظيف أدوات المعرفة المعاصرة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(</w:t>
            </w:r>
            <w:r w:rsidRPr="000F2266">
              <w:rPr>
                <w:rFonts w:ascii="Simplified Arabic" w:hAnsi="Simplified Arabic" w:cs="Simplified Arabic"/>
                <w:sz w:val="24"/>
                <w:szCs w:val="24"/>
                <w:rtl/>
              </w:rPr>
              <w:t>كتباً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،</w:t>
            </w:r>
            <w:r w:rsidRPr="000F226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ومنصات رقمية بيئية وعلمية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) </w:t>
            </w:r>
            <w:r w:rsidRPr="000F2266">
              <w:rPr>
                <w:rFonts w:ascii="Simplified Arabic" w:hAnsi="Simplified Arabic" w:cs="Simplified Arabic"/>
                <w:sz w:val="24"/>
                <w:szCs w:val="24"/>
                <w:rtl/>
              </w:rPr>
              <w:t>في بناء الوعي العلمي والبيئي وتوجيه الممارسات الشخصية.</w:t>
            </w:r>
          </w:p>
        </w:tc>
        <w:tc>
          <w:tcPr>
            <w:tcW w:w="2362" w:type="dxa"/>
            <w:vAlign w:val="center"/>
          </w:tcPr>
          <w:p w14:paraId="3DB19AB7" w14:textId="77777777" w:rsidR="00D00A2C" w:rsidRPr="000243F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F226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يختار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أدوات المعرفة المعاصرة </w:t>
            </w:r>
            <w:r w:rsidRPr="000F2266">
              <w:rPr>
                <w:rFonts w:ascii="Simplified Arabic" w:hAnsi="Simplified Arabic" w:cs="Simplified Arabic"/>
                <w:sz w:val="24"/>
                <w:szCs w:val="24"/>
                <w:rtl/>
              </w:rPr>
              <w:t>بمفرده، وينقل ما يتسخر منها إلى ممارساته اليومية بوعي.</w:t>
            </w:r>
          </w:p>
        </w:tc>
        <w:tc>
          <w:tcPr>
            <w:tcW w:w="2349" w:type="dxa"/>
            <w:vAlign w:val="center"/>
          </w:tcPr>
          <w:p w14:paraId="61894295" w14:textId="77777777" w:rsidR="00D00A2C" w:rsidRPr="00CE5AC2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F226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يختار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بعض أدوات المعرفة المعاصرة بمساعدة المعلم</w:t>
            </w:r>
            <w:r w:rsidRPr="000F2266">
              <w:rPr>
                <w:rFonts w:ascii="Simplified Arabic" w:hAnsi="Simplified Arabic" w:cs="Simplified Arabic"/>
                <w:sz w:val="24"/>
                <w:szCs w:val="24"/>
                <w:rtl/>
              </w:rPr>
              <w:t>، وينقل ما يتسخر منها إلى ممارساته اليومية.</w:t>
            </w:r>
          </w:p>
        </w:tc>
        <w:tc>
          <w:tcPr>
            <w:tcW w:w="2352" w:type="dxa"/>
            <w:vAlign w:val="center"/>
          </w:tcPr>
          <w:p w14:paraId="69CC41BE" w14:textId="77777777" w:rsidR="00D00A2C" w:rsidRPr="00CE5AC2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F226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يختار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أدوات المعرفة المعاصرة بمساعدة المعلم</w:t>
            </w:r>
            <w:r w:rsidRPr="000F226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،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ويستفيد من بعضها</w:t>
            </w:r>
            <w:r w:rsidRPr="000F226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في </w:t>
            </w:r>
            <w:r w:rsidRPr="000F2266">
              <w:rPr>
                <w:rFonts w:ascii="Simplified Arabic" w:hAnsi="Simplified Arabic" w:cs="Simplified Arabic"/>
                <w:sz w:val="24"/>
                <w:szCs w:val="24"/>
                <w:rtl/>
              </w:rPr>
              <w:t>ممارساته اليومية.</w:t>
            </w:r>
          </w:p>
        </w:tc>
      </w:tr>
      <w:tr w:rsidR="00D00A2C" w:rsidRPr="00B8148D" w14:paraId="3B8FB1AB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794850FA" w14:textId="77777777" w:rsidR="00D00A2C" w:rsidRPr="008674F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66578932" w14:textId="77777777" w:rsidR="00D00A2C" w:rsidRPr="00CE5AC2" w:rsidRDefault="00D00A2C" w:rsidP="00E9232C">
            <w:pPr>
              <w:spacing w:after="0" w:line="240" w:lineRule="auto"/>
              <w:jc w:val="both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CE5AC2">
              <w:rPr>
                <w:rFonts w:ascii="Simplified Arabic" w:hAnsi="Simplified Arabic" w:cs="Simplified Arabic"/>
                <w:sz w:val="24"/>
                <w:szCs w:val="24"/>
                <w:rtl/>
              </w:rPr>
              <w:t>تجسيد السلوك المسؤول في التعامل مع الحيوان، معبراً عن قيم الرحمة والرفق.</w:t>
            </w:r>
          </w:p>
        </w:tc>
        <w:tc>
          <w:tcPr>
            <w:tcW w:w="2750" w:type="dxa"/>
            <w:vAlign w:val="center"/>
          </w:tcPr>
          <w:p w14:paraId="47371F1A" w14:textId="77777777" w:rsidR="00D00A2C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293360">
              <w:rPr>
                <w:rFonts w:ascii="Simplified Arabic" w:hAnsi="Simplified Arabic" w:cs="Simplified Arabic"/>
                <w:sz w:val="24"/>
                <w:szCs w:val="24"/>
                <w:rtl/>
              </w:rPr>
              <w:t>إظهار الرأفة بالحيوان من خلال ممارسات مسؤولة تراعي حقوقه وتحميه من الأذى</w:t>
            </w:r>
            <w:r w:rsidRPr="00293360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  <w:p w14:paraId="28B0FD6A" w14:textId="77777777" w:rsidR="00D00A2C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14:paraId="28F6A499" w14:textId="77777777" w:rsidR="00D00A2C" w:rsidRPr="00293360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2362" w:type="dxa"/>
            <w:vAlign w:val="center"/>
          </w:tcPr>
          <w:p w14:paraId="19155A4D" w14:textId="77777777" w:rsidR="00D00A2C" w:rsidRPr="000243F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</w:t>
            </w:r>
            <w:r w:rsidRPr="00293360">
              <w:rPr>
                <w:rFonts w:ascii="Simplified Arabic" w:hAnsi="Simplified Arabic" w:cs="Simplified Arabic"/>
                <w:sz w:val="24"/>
                <w:szCs w:val="24"/>
                <w:rtl/>
              </w:rPr>
              <w:t>لتزم بسلوكيات عملية مسؤولة تعكس الرأفة بالحيوان وتحميه من الأذى</w:t>
            </w:r>
            <w:r w:rsidRPr="00293360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349" w:type="dxa"/>
            <w:vAlign w:val="center"/>
          </w:tcPr>
          <w:p w14:paraId="6335F1D8" w14:textId="77777777" w:rsidR="00D00A2C" w:rsidRPr="00CE5AC2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293360">
              <w:rPr>
                <w:rFonts w:ascii="Simplified Arabic" w:hAnsi="Simplified Arabic" w:cs="Simplified Arabic"/>
                <w:sz w:val="24"/>
                <w:szCs w:val="24"/>
                <w:rtl/>
              </w:rPr>
              <w:t>يظهر اهتماماً بالحيوان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،</w:t>
            </w:r>
            <w:r w:rsidRPr="0029336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ويلتزم ببعض </w:t>
            </w:r>
            <w:proofErr w:type="spellStart"/>
            <w:r w:rsidRPr="00293360">
              <w:rPr>
                <w:rFonts w:ascii="Simplified Arabic" w:hAnsi="Simplified Arabic" w:cs="Simplified Arabic"/>
                <w:sz w:val="24"/>
                <w:szCs w:val="24"/>
                <w:rtl/>
              </w:rPr>
              <w:t>السلوكات</w:t>
            </w:r>
            <w:proofErr w:type="spellEnd"/>
            <w:r w:rsidRPr="00293360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التي تحميه من الأذ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ى.</w:t>
            </w:r>
            <w:r w:rsidRPr="00293360">
              <w:rPr>
                <w:rFonts w:ascii="Simplified Arabic" w:hAnsi="Simplified Arabic" w:cs="Simplified Arabic"/>
                <w:sz w:val="24"/>
                <w:szCs w:val="24"/>
              </w:rPr>
              <w:t xml:space="preserve">  </w:t>
            </w:r>
          </w:p>
        </w:tc>
        <w:tc>
          <w:tcPr>
            <w:tcW w:w="2352" w:type="dxa"/>
            <w:vAlign w:val="center"/>
          </w:tcPr>
          <w:p w14:paraId="278BDC50" w14:textId="77777777" w:rsidR="00D00A2C" w:rsidRPr="00CE5AC2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5E6785">
              <w:rPr>
                <w:rFonts w:ascii="Simplified Arabic" w:hAnsi="Simplified Arabic" w:cs="Simplified Arabic"/>
                <w:sz w:val="24"/>
                <w:szCs w:val="24"/>
                <w:rtl/>
              </w:rPr>
              <w:t>يبدي محاولات متقطعة لإظهار الرأفة بالحيوان وتجنّب إيذائه</w:t>
            </w:r>
            <w:r w:rsidRPr="005E6785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</w:tr>
      <w:tr w:rsidR="00D00A2C" w:rsidRPr="00B8148D" w14:paraId="1C4B170B" w14:textId="77777777" w:rsidTr="00E9232C">
        <w:trPr>
          <w:tblCellSpacing w:w="15" w:type="dxa"/>
        </w:trPr>
        <w:tc>
          <w:tcPr>
            <w:tcW w:w="1826" w:type="dxa"/>
            <w:vMerge w:val="restart"/>
            <w:vAlign w:val="center"/>
            <w:hideMark/>
          </w:tcPr>
          <w:p w14:paraId="129FC756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8507B7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الإيمان بوحدانية الله تعالى عبر تأمل قدرته، وتعزيز التعلم الذاتي والتفكير الإبداعي في فهم الدين وتطبيقه.</w:t>
            </w:r>
          </w:p>
        </w:tc>
        <w:tc>
          <w:tcPr>
            <w:tcW w:w="3380" w:type="dxa"/>
            <w:vAlign w:val="center"/>
          </w:tcPr>
          <w:p w14:paraId="16AEFC65" w14:textId="77777777" w:rsidR="00D00A2C" w:rsidRPr="008507B7" w:rsidRDefault="00D00A2C" w:rsidP="00E9232C">
            <w:pPr>
              <w:pStyle w:val="aa"/>
              <w:bidi/>
              <w:rPr>
                <w:rFonts w:ascii="Simplified Arabic" w:hAnsi="Simplified Arabic" w:cs="Simplified Arabic"/>
                <w:rtl/>
              </w:rPr>
            </w:pPr>
            <w:r w:rsidRPr="003C46F2">
              <w:rPr>
                <w:rFonts w:ascii="Simplified Arabic" w:hAnsi="Simplified Arabic" w:cs="Simplified Arabic"/>
                <w:rtl/>
              </w:rPr>
              <w:t>التأمل في قدرة الله تعالى وعظمته</w:t>
            </w:r>
            <w:r w:rsidRPr="003C46F2">
              <w:rPr>
                <w:rFonts w:ascii="Simplified Arabic" w:hAnsi="Simplified Arabic" w:cs="Simplified Arabic"/>
              </w:rPr>
              <w:t>.</w:t>
            </w:r>
          </w:p>
        </w:tc>
        <w:tc>
          <w:tcPr>
            <w:tcW w:w="2750" w:type="dxa"/>
            <w:vAlign w:val="center"/>
          </w:tcPr>
          <w:p w14:paraId="5215737A" w14:textId="77777777" w:rsidR="00D00A2C" w:rsidRPr="008507B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75D69">
              <w:rPr>
                <w:rFonts w:ascii="Simplified Arabic" w:hAnsi="Simplified Arabic" w:cs="Simplified Arabic"/>
                <w:sz w:val="24"/>
                <w:szCs w:val="24"/>
                <w:rtl/>
              </w:rPr>
              <w:t>ربط الظواهر الطبيعية المحيطة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(الشمس، القمر، المخلوقات، الجبال، البحار)</w:t>
            </w:r>
            <w:r w:rsidRPr="00775D6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بعظمة الخالق وقدرته من خلال الملاحظة والتفكر الواعي.</w:t>
            </w:r>
          </w:p>
        </w:tc>
        <w:tc>
          <w:tcPr>
            <w:tcW w:w="2362" w:type="dxa"/>
            <w:vAlign w:val="center"/>
            <w:hideMark/>
          </w:tcPr>
          <w:p w14:paraId="1BFBDF6C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E33E5E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يربط الظواهر الطبيعية بعظمة الخالق وقدرته من خلال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إبداء </w:t>
            </w:r>
            <w:r w:rsidRPr="00E33E5E">
              <w:rPr>
                <w:rFonts w:ascii="Simplified Arabic" w:hAnsi="Simplified Arabic" w:cs="Simplified Arabic"/>
                <w:sz w:val="24"/>
                <w:szCs w:val="24"/>
                <w:rtl/>
              </w:rPr>
              <w:t>ملاحظات وتأملات واعية ومتعمقة</w:t>
            </w:r>
            <w:r w:rsidRPr="00E33E5E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349" w:type="dxa"/>
            <w:vAlign w:val="center"/>
            <w:hideMark/>
          </w:tcPr>
          <w:p w14:paraId="28B6EC61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E33E5E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يربط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بعض </w:t>
            </w:r>
            <w:r w:rsidRPr="00E33E5E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الظواهر الطبيعية بعظمة الخالق وقدرته من خلال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إبداء </w:t>
            </w:r>
            <w:r w:rsidRPr="00E33E5E">
              <w:rPr>
                <w:rFonts w:ascii="Simplified Arabic" w:hAnsi="Simplified Arabic" w:cs="Simplified Arabic"/>
                <w:sz w:val="24"/>
                <w:szCs w:val="24"/>
                <w:rtl/>
              </w:rPr>
              <w:t>ملاحظات</w:t>
            </w:r>
            <w:r w:rsidRPr="00E33E5E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352" w:type="dxa"/>
            <w:vAlign w:val="center"/>
            <w:hideMark/>
          </w:tcPr>
          <w:p w14:paraId="0C971D48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E33E5E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يربط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بعض </w:t>
            </w:r>
            <w:r w:rsidRPr="00E33E5E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الظواهر الطبيعية بعظمة الخالق وقدرته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ربطاً عاماً دون إبداء ملاحظات</w:t>
            </w:r>
            <w:r w:rsidRPr="00E33E5E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</w:tr>
      <w:tr w:rsidR="00D00A2C" w:rsidRPr="00B8148D" w14:paraId="4C8CA4DB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07BFCA34" w14:textId="77777777" w:rsidR="00D00A2C" w:rsidRPr="008507B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63BCF21F" w14:textId="77777777" w:rsidR="00D00A2C" w:rsidRPr="00775D69" w:rsidRDefault="00D00A2C" w:rsidP="00E9232C">
            <w:pPr>
              <w:rPr>
                <w:rFonts w:ascii="Simplified Arabic" w:eastAsia="Times New Roman" w:hAnsi="Simplified Arabic" w:cs="Simplified Arabic"/>
                <w:kern w:val="0"/>
                <w:sz w:val="24"/>
                <w:szCs w:val="24"/>
                <w:rtl/>
                <w14:ligatures w14:val="none"/>
              </w:rPr>
            </w:pPr>
            <w:r w:rsidRPr="00775D69">
              <w:rPr>
                <w:rFonts w:ascii="Simplified Arabic" w:eastAsia="Times New Roman" w:hAnsi="Simplified Arabic" w:cs="Simplified Arabic"/>
                <w:kern w:val="0"/>
                <w:sz w:val="24"/>
                <w:szCs w:val="24"/>
                <w:rtl/>
                <w14:ligatures w14:val="none"/>
              </w:rPr>
              <w:t>تنمية التفكير الذاتي والإبداعي في فهم الدين.</w:t>
            </w:r>
          </w:p>
        </w:tc>
        <w:tc>
          <w:tcPr>
            <w:tcW w:w="2750" w:type="dxa"/>
            <w:vAlign w:val="center"/>
          </w:tcPr>
          <w:p w14:paraId="62A1892B" w14:textId="77777777" w:rsidR="00D00A2C" w:rsidRPr="008507B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75D69">
              <w:rPr>
                <w:rFonts w:ascii="Simplified Arabic" w:hAnsi="Simplified Arabic" w:cs="Simplified Arabic"/>
                <w:sz w:val="24"/>
                <w:szCs w:val="24"/>
                <w:rtl/>
              </w:rPr>
              <w:t>توظيف مهارات التحليل والاستنتاج المستقل للوصول إلى فهم عميق ومبتكر للمفاهيم الدينية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(الله المعبود، الوحي، التشهد... )</w:t>
            </w:r>
            <w:r w:rsidRPr="00775D69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362" w:type="dxa"/>
            <w:vAlign w:val="center"/>
          </w:tcPr>
          <w:p w14:paraId="6A1824C3" w14:textId="77777777" w:rsidR="00D00A2C" w:rsidRPr="008507B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55040C">
              <w:rPr>
                <w:rFonts w:ascii="Simplified Arabic" w:hAnsi="Simplified Arabic" w:cs="Simplified Arabic"/>
                <w:sz w:val="24"/>
                <w:szCs w:val="24"/>
                <w:rtl/>
              </w:rPr>
              <w:t>يُوظّف مهارات التحليل والاستنتاج بصورة مستقلة للوصول إلى فهم عميق ومبتكر للمفاهيم الدينية</w:t>
            </w:r>
            <w:r w:rsidRPr="0055040C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349" w:type="dxa"/>
            <w:vAlign w:val="center"/>
          </w:tcPr>
          <w:p w14:paraId="3B474D7E" w14:textId="77777777" w:rsidR="00D00A2C" w:rsidRPr="008507B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يوظّف</w:t>
            </w:r>
            <w:r w:rsidRPr="0055040C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مهارات التحليل والاستنتاج لفهم المفاهيم الدينية في معظم المواقف</w:t>
            </w:r>
            <w:r w:rsidRPr="0055040C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352" w:type="dxa"/>
            <w:vAlign w:val="center"/>
          </w:tcPr>
          <w:p w14:paraId="3974AFE5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55040C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يُظهر محاولات أولية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لتوظيف</w:t>
            </w:r>
            <w:r w:rsidRPr="0055040C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التحليل والاستنتاج في فهم المفاهيم الدينية</w:t>
            </w:r>
            <w:r w:rsidRPr="0055040C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</w:tr>
      <w:tr w:rsidR="00D00A2C" w:rsidRPr="00B8148D" w14:paraId="45D3AFCA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4A9D3608" w14:textId="77777777" w:rsidR="00D00A2C" w:rsidRPr="008507B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0C2EADE5" w14:textId="77777777" w:rsidR="00D00A2C" w:rsidRPr="003C46F2" w:rsidRDefault="00D00A2C" w:rsidP="00E9232C">
            <w:pPr>
              <w:pStyle w:val="aa"/>
              <w:bidi/>
              <w:rPr>
                <w:rFonts w:ascii="Simplified Arabic" w:hAnsi="Simplified Arabic" w:cs="Simplified Arabic"/>
                <w:rtl/>
              </w:rPr>
            </w:pPr>
            <w:r w:rsidRPr="00E52A55">
              <w:rPr>
                <w:rFonts w:ascii="Simplified Arabic" w:hAnsi="Simplified Arabic" w:cs="Simplified Arabic"/>
                <w:rtl/>
              </w:rPr>
              <w:t>تطبيق تعاليم التوحيد في الحياة اليومية.</w:t>
            </w:r>
          </w:p>
        </w:tc>
        <w:tc>
          <w:tcPr>
            <w:tcW w:w="2750" w:type="dxa"/>
            <w:vAlign w:val="center"/>
          </w:tcPr>
          <w:p w14:paraId="75D1EDA0" w14:textId="77777777" w:rsidR="00D00A2C" w:rsidRPr="008507B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75D6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ممارسة </w:t>
            </w:r>
            <w:proofErr w:type="spellStart"/>
            <w:r w:rsidRPr="00775D69">
              <w:rPr>
                <w:rFonts w:ascii="Simplified Arabic" w:hAnsi="Simplified Arabic" w:cs="Simplified Arabic"/>
                <w:sz w:val="24"/>
                <w:szCs w:val="24"/>
                <w:rtl/>
              </w:rPr>
              <w:t>ال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سلوكات</w:t>
            </w:r>
            <w:proofErr w:type="spellEnd"/>
            <w:r w:rsidRPr="00775D6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القائمة على عقيدة التوحيد كمنهج موجّه للتصرفات والقرارات اليومية.</w:t>
            </w:r>
          </w:p>
        </w:tc>
        <w:tc>
          <w:tcPr>
            <w:tcW w:w="2362" w:type="dxa"/>
            <w:vAlign w:val="center"/>
          </w:tcPr>
          <w:p w14:paraId="1195FF40" w14:textId="77777777" w:rsidR="00D00A2C" w:rsidRPr="008507B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يطبّق</w:t>
            </w:r>
            <w:r w:rsidRPr="00682E5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عقيدة التوحيد في </w:t>
            </w:r>
            <w:proofErr w:type="spellStart"/>
            <w:r w:rsidRPr="00682E5B">
              <w:rPr>
                <w:rFonts w:ascii="Simplified Arabic" w:hAnsi="Simplified Arabic" w:cs="Simplified Arabic"/>
                <w:sz w:val="24"/>
                <w:szCs w:val="24"/>
                <w:rtl/>
              </w:rPr>
              <w:t>سلوكاته</w:t>
            </w:r>
            <w:proofErr w:type="spellEnd"/>
            <w:r w:rsidRPr="00682E5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وقراراته اليومية بصورة واعية ومسؤولة</w:t>
            </w:r>
            <w:r w:rsidRPr="00682E5B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349" w:type="dxa"/>
            <w:vAlign w:val="center"/>
          </w:tcPr>
          <w:p w14:paraId="426DF1EC" w14:textId="77777777" w:rsidR="00D00A2C" w:rsidRPr="008507B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682E5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يُطبّق </w:t>
            </w:r>
            <w:proofErr w:type="spellStart"/>
            <w:r w:rsidRPr="00682E5B">
              <w:rPr>
                <w:rFonts w:ascii="Simplified Arabic" w:hAnsi="Simplified Arabic" w:cs="Simplified Arabic"/>
                <w:sz w:val="24"/>
                <w:szCs w:val="24"/>
                <w:rtl/>
              </w:rPr>
              <w:t>السلوكات</w:t>
            </w:r>
            <w:proofErr w:type="spellEnd"/>
            <w:r w:rsidRPr="00682E5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المرتبطة بعقيدة التوحيد في معظم مواقفه اليومية</w:t>
            </w:r>
            <w:r w:rsidRPr="00682E5B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352" w:type="dxa"/>
            <w:vAlign w:val="center"/>
          </w:tcPr>
          <w:p w14:paraId="0EE6C301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682E5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يُظهر محاولات لتطبيق </w:t>
            </w:r>
            <w:proofErr w:type="spellStart"/>
            <w:r w:rsidRPr="00682E5B">
              <w:rPr>
                <w:rFonts w:ascii="Simplified Arabic" w:hAnsi="Simplified Arabic" w:cs="Simplified Arabic"/>
                <w:sz w:val="24"/>
                <w:szCs w:val="24"/>
                <w:rtl/>
              </w:rPr>
              <w:t>السلوكات</w:t>
            </w:r>
            <w:proofErr w:type="spellEnd"/>
            <w:r w:rsidRPr="00682E5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القائمة على عقيدة التوحيد في حياته اليومية</w:t>
            </w:r>
            <w:r w:rsidRPr="00682E5B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</w:tr>
      <w:tr w:rsidR="00D00A2C" w:rsidRPr="00B8148D" w14:paraId="2E181F67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650BBB96" w14:textId="77777777" w:rsidR="00D00A2C" w:rsidRPr="008507B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0E285637" w14:textId="77777777" w:rsidR="00D00A2C" w:rsidRPr="003C46F2" w:rsidRDefault="00D00A2C" w:rsidP="00E9232C">
            <w:pPr>
              <w:pStyle w:val="aa"/>
              <w:bidi/>
              <w:rPr>
                <w:rFonts w:ascii="Simplified Arabic" w:hAnsi="Simplified Arabic" w:cs="Simplified Arabic"/>
                <w:rtl/>
              </w:rPr>
            </w:pPr>
            <w:r w:rsidRPr="00E52A55">
              <w:rPr>
                <w:rFonts w:ascii="Simplified Arabic" w:hAnsi="Simplified Arabic" w:cs="Simplified Arabic"/>
                <w:rtl/>
              </w:rPr>
              <w:t>تعزيز التعلم المستمر في الشؤون الدينية.</w:t>
            </w:r>
          </w:p>
        </w:tc>
        <w:tc>
          <w:tcPr>
            <w:tcW w:w="2750" w:type="dxa"/>
            <w:vAlign w:val="center"/>
          </w:tcPr>
          <w:p w14:paraId="3C8044F6" w14:textId="77777777" w:rsidR="00D00A2C" w:rsidRPr="008507B7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75D69">
              <w:rPr>
                <w:rFonts w:ascii="Simplified Arabic" w:hAnsi="Simplified Arabic" w:cs="Simplified Arabic"/>
                <w:sz w:val="24"/>
                <w:szCs w:val="24"/>
                <w:rtl/>
              </w:rPr>
              <w:t>السعي الذاتي والمستدام لتطوير الحصيلة المعرفية والفقهية من مصادر موثوقة.</w:t>
            </w:r>
          </w:p>
        </w:tc>
        <w:tc>
          <w:tcPr>
            <w:tcW w:w="236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7"/>
            </w:tblGrid>
            <w:tr w:rsidR="00D00A2C" w:rsidRPr="00682E5B" w14:paraId="4BBEE75B" w14:textId="77777777" w:rsidTr="00E923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E26810" w14:textId="77777777" w:rsidR="00D00A2C" w:rsidRPr="00682E5B" w:rsidRDefault="00D00A2C" w:rsidP="00E9232C">
                  <w:pPr>
                    <w:rPr>
                      <w:rFonts w:ascii="Simplified Arabic" w:hAnsi="Simplified Arabic" w:cs="Simplified Arabic"/>
                      <w:sz w:val="24"/>
                      <w:szCs w:val="24"/>
                    </w:rPr>
                  </w:pPr>
                  <w:r w:rsidRPr="00682E5B"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</w:rPr>
                    <w:t>يوظّف معلومات من مصادر فقهية موثوقة بصورة دقيقة ومنتظمة</w:t>
                  </w:r>
                  <w:r w:rsidRPr="00682E5B">
                    <w:rPr>
                      <w:rFonts w:ascii="Simplified Arabic" w:hAnsi="Simplified Arabic" w:cs="Simplified Arabic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75BE7B14" w14:textId="77777777" w:rsidR="00D00A2C" w:rsidRPr="00682E5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234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3"/>
            </w:tblGrid>
            <w:tr w:rsidR="00D00A2C" w:rsidRPr="00682E5B" w14:paraId="240CD29F" w14:textId="77777777" w:rsidTr="00E923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84931F" w14:textId="77777777" w:rsidR="00D00A2C" w:rsidRPr="00682E5B" w:rsidRDefault="00D00A2C" w:rsidP="00E9232C">
                  <w:pPr>
                    <w:rPr>
                      <w:rFonts w:ascii="Simplified Arabic" w:hAnsi="Simplified Arabic" w:cs="Simplified Arabic"/>
                      <w:sz w:val="24"/>
                      <w:szCs w:val="24"/>
                    </w:rPr>
                  </w:pPr>
                  <w:r w:rsidRPr="00682E5B"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</w:rPr>
                    <w:t>يوظّف معلومات من مصادر فقهية موثوقة في معظم المواقف</w:t>
                  </w:r>
                  <w:r w:rsidRPr="00682E5B">
                    <w:rPr>
                      <w:rFonts w:ascii="Simplified Arabic" w:hAnsi="Simplified Arabic" w:cs="Simplified Arabic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1AF8E6BF" w14:textId="77777777" w:rsidR="00D00A2C" w:rsidRPr="00682E5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235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5"/>
            </w:tblGrid>
            <w:tr w:rsidR="00D00A2C" w:rsidRPr="00682E5B" w14:paraId="241E9564" w14:textId="77777777" w:rsidTr="00E923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B8DDB7" w14:textId="77777777" w:rsidR="00D00A2C" w:rsidRPr="00682E5B" w:rsidRDefault="00D00A2C" w:rsidP="00E9232C">
                  <w:pPr>
                    <w:rPr>
                      <w:rFonts w:ascii="Simplified Arabic" w:hAnsi="Simplified Arabic" w:cs="Simplified Arabic"/>
                      <w:sz w:val="24"/>
                      <w:szCs w:val="24"/>
                    </w:rPr>
                  </w:pPr>
                  <w:r w:rsidRPr="00682E5B"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</w:rPr>
                    <w:t>يوظّف معلومات من مصادر فقهية موثوقة أحياناً</w:t>
                  </w:r>
                  <w:r w:rsidRPr="00682E5B">
                    <w:rPr>
                      <w:rFonts w:ascii="Simplified Arabic" w:hAnsi="Simplified Arabic" w:cs="Simplified Arabic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4455E3FC" w14:textId="77777777" w:rsidR="00D00A2C" w:rsidRPr="00682E5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</w:tr>
      <w:tr w:rsidR="00D00A2C" w:rsidRPr="00B8148D" w14:paraId="36B4B239" w14:textId="77777777" w:rsidTr="00E9232C">
        <w:trPr>
          <w:tblCellSpacing w:w="15" w:type="dxa"/>
        </w:trPr>
        <w:tc>
          <w:tcPr>
            <w:tcW w:w="1826" w:type="dxa"/>
            <w:vMerge w:val="restart"/>
            <w:vAlign w:val="center"/>
            <w:hideMark/>
          </w:tcPr>
          <w:p w14:paraId="6E7978A0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C41D6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محبة الله والتقرب إليه بالأدعية والأذكار لتعزيز التواصل الروحي واللغوي مع الله والمحيط.</w:t>
            </w:r>
          </w:p>
        </w:tc>
        <w:tc>
          <w:tcPr>
            <w:tcW w:w="3380" w:type="dxa"/>
            <w:vAlign w:val="center"/>
          </w:tcPr>
          <w:p w14:paraId="45157388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0521E1"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>التعبير عن المحبة والتقرب إلى الله بالأدعية.</w:t>
            </w:r>
          </w:p>
        </w:tc>
        <w:tc>
          <w:tcPr>
            <w:tcW w:w="2750" w:type="dxa"/>
            <w:vAlign w:val="center"/>
          </w:tcPr>
          <w:p w14:paraId="62FE0757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521E1">
              <w:rPr>
                <w:rFonts w:ascii="Simplified Arabic" w:hAnsi="Simplified Arabic" w:cs="Simplified Arabic"/>
                <w:sz w:val="24"/>
                <w:szCs w:val="24"/>
                <w:rtl/>
              </w:rPr>
              <w:t>إظهار التودد والتقرب للخالق سبحانه من خلال اللجوء الصادق للدعاء والمناجاة.</w:t>
            </w:r>
          </w:p>
        </w:tc>
        <w:tc>
          <w:tcPr>
            <w:tcW w:w="2362" w:type="dxa"/>
            <w:vAlign w:val="center"/>
          </w:tcPr>
          <w:p w14:paraId="466C73C4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35332C">
              <w:rPr>
                <w:rFonts w:ascii="Simplified Arabic" w:hAnsi="Simplified Arabic" w:cs="Simplified Arabic"/>
                <w:sz w:val="24"/>
                <w:szCs w:val="24"/>
                <w:rtl/>
              </w:rPr>
              <w:t>يلجأ إلى الدعاء والمناجاة بصدق وانتظام تعبيراً عن التودد والتقرب إلى الله تعالى</w:t>
            </w:r>
            <w:r w:rsidRPr="0035332C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349" w:type="dxa"/>
            <w:vAlign w:val="center"/>
          </w:tcPr>
          <w:p w14:paraId="49A1F3E7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35332C">
              <w:rPr>
                <w:rFonts w:ascii="Simplified Arabic" w:hAnsi="Simplified Arabic" w:cs="Simplified Arabic"/>
                <w:sz w:val="24"/>
                <w:szCs w:val="24"/>
                <w:rtl/>
              </w:rPr>
              <w:t>يلجأ إلى الدعاء والمناجاة في معظم المواقف تعبيراً عن التقرب إلى الله تعالى</w:t>
            </w:r>
            <w:r w:rsidRPr="0035332C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352" w:type="dxa"/>
            <w:vAlign w:val="center"/>
          </w:tcPr>
          <w:p w14:paraId="6516CC9E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35332C">
              <w:rPr>
                <w:rFonts w:ascii="Simplified Arabic" w:hAnsi="Simplified Arabic" w:cs="Simplified Arabic"/>
                <w:sz w:val="24"/>
                <w:szCs w:val="24"/>
                <w:rtl/>
              </w:rPr>
              <w:t>يلجأ إلى الدعاء والمناجاة أحياناً تعبيراً عن التقرب إلى الله تعالى</w:t>
            </w:r>
            <w:r w:rsidRPr="0035332C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</w:tr>
      <w:tr w:rsidR="00D00A2C" w:rsidRPr="00B8148D" w14:paraId="299A69CA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4D2612F7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48B27AE7" w14:textId="77777777" w:rsidR="00D00A2C" w:rsidRPr="001F21AD" w:rsidRDefault="00D00A2C" w:rsidP="00E9232C">
            <w:pPr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</w:pPr>
            <w:r w:rsidRPr="000521E1"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>تعزيز التواصل الروحي مع الله من خلال الذكر.</w:t>
            </w:r>
          </w:p>
        </w:tc>
        <w:tc>
          <w:tcPr>
            <w:tcW w:w="2750" w:type="dxa"/>
            <w:vAlign w:val="center"/>
          </w:tcPr>
          <w:p w14:paraId="0221BC59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F17D9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توثيق الصلة الإيمانية بالخالق سبحانه من خلال المداومة الواعية 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على الأذكار </w:t>
            </w:r>
            <w:proofErr w:type="gramStart"/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المأثورة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( دعاء</w:t>
            </w:r>
            <w:proofErr w:type="gramEnd"/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دخول المسجد والخروج منه...)</w:t>
            </w:r>
          </w:p>
        </w:tc>
        <w:tc>
          <w:tcPr>
            <w:tcW w:w="2362" w:type="dxa"/>
            <w:vAlign w:val="center"/>
          </w:tcPr>
          <w:p w14:paraId="6343604C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5332C">
              <w:rPr>
                <w:rFonts w:ascii="Simplified Arabic" w:hAnsi="Simplified Arabic" w:cs="Simplified Arabic"/>
                <w:sz w:val="24"/>
                <w:szCs w:val="24"/>
                <w:rtl/>
              </w:rPr>
              <w:t>يواظب على الأذكار المأثورة بوعي وانتظام تعزيزاً لصلته بالله تعالى</w:t>
            </w:r>
            <w:r w:rsidRPr="0035332C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349" w:type="dxa"/>
            <w:vAlign w:val="center"/>
          </w:tcPr>
          <w:p w14:paraId="2AD225C5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5332C">
              <w:rPr>
                <w:rFonts w:ascii="Simplified Arabic" w:hAnsi="Simplified Arabic" w:cs="Simplified Arabic"/>
                <w:sz w:val="24"/>
                <w:szCs w:val="24"/>
                <w:rtl/>
              </w:rPr>
              <w:t>يواظب على الأذكار المأثورة في معظم الأوقات تعزيزاً لصلته بالله تعالى</w:t>
            </w:r>
            <w:r w:rsidRPr="0035332C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</w:tc>
        <w:tc>
          <w:tcPr>
            <w:tcW w:w="2352" w:type="dxa"/>
            <w:vAlign w:val="center"/>
          </w:tcPr>
          <w:p w14:paraId="5AFFBF18" w14:textId="77777777" w:rsidR="00D00A2C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5332C">
              <w:rPr>
                <w:rFonts w:ascii="Simplified Arabic" w:hAnsi="Simplified Arabic" w:cs="Simplified Arabic"/>
                <w:sz w:val="24"/>
                <w:szCs w:val="24"/>
                <w:rtl/>
              </w:rPr>
              <w:t>يواظب على بعض الأذكار المأثورة أحياناً تعزيزاً لصلته بالله تعالى</w:t>
            </w:r>
            <w:r w:rsidRPr="0035332C">
              <w:rPr>
                <w:rFonts w:ascii="Simplified Arabic" w:hAnsi="Simplified Arabic" w:cs="Simplified Arabic"/>
                <w:sz w:val="24"/>
                <w:szCs w:val="24"/>
              </w:rPr>
              <w:t>.</w:t>
            </w:r>
          </w:p>
          <w:p w14:paraId="2052F554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</w:tr>
      <w:tr w:rsidR="00D00A2C" w:rsidRPr="00B8148D" w14:paraId="0FEA3583" w14:textId="77777777" w:rsidTr="00E9232C">
        <w:trPr>
          <w:tblCellSpacing w:w="15" w:type="dxa"/>
        </w:trPr>
        <w:tc>
          <w:tcPr>
            <w:tcW w:w="1826" w:type="dxa"/>
            <w:vMerge w:val="restart"/>
            <w:vAlign w:val="center"/>
            <w:hideMark/>
          </w:tcPr>
          <w:p w14:paraId="23D92ECB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C41D6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إتقان أداء الصلاة مع إدراك أثرها في تهذيب السلوك الحياتي.</w:t>
            </w:r>
          </w:p>
        </w:tc>
        <w:tc>
          <w:tcPr>
            <w:tcW w:w="3380" w:type="dxa"/>
            <w:vAlign w:val="center"/>
          </w:tcPr>
          <w:p w14:paraId="5DE4F55D" w14:textId="77777777" w:rsidR="00D00A2C" w:rsidRPr="00F17D94" w:rsidRDefault="00D00A2C" w:rsidP="00E9232C">
            <w:pPr>
              <w:spacing w:after="200" w:line="276" w:lineRule="auto"/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lang w:bidi="ar-JO"/>
                <w14:ligatures w14:val="none"/>
              </w:rPr>
            </w:pPr>
            <w:r w:rsidRPr="00D541B3"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>تطبيق الصلاة تطبيق</w:t>
            </w:r>
            <w:r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>اً</w:t>
            </w:r>
            <w:r w:rsidRPr="00D541B3"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 xml:space="preserve"> عملي</w:t>
            </w:r>
            <w:r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>اً</w:t>
            </w:r>
            <w:r w:rsidRPr="00D541B3"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 xml:space="preserve"> مع الالتزام بالخشوع والدقة</w:t>
            </w:r>
            <w:r w:rsidRPr="00D541B3"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lang w:bidi="ar-JO"/>
                <w14:ligatures w14:val="none"/>
              </w:rPr>
              <w:t>.</w:t>
            </w:r>
          </w:p>
        </w:tc>
        <w:tc>
          <w:tcPr>
            <w:tcW w:w="2750" w:type="dxa"/>
            <w:vAlign w:val="center"/>
          </w:tcPr>
          <w:p w14:paraId="33A5E5E6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F17D94">
              <w:rPr>
                <w:rFonts w:ascii="Simplified Arabic" w:hAnsi="Simplified Arabic" w:cs="Simplified Arabic"/>
                <w:sz w:val="24"/>
                <w:szCs w:val="24"/>
                <w:rtl/>
              </w:rPr>
              <w:t>أداء أركان الصلاة وسننها بدقة حركية ونطق صحيح مع إظهار السكينة والخشوع.</w:t>
            </w:r>
          </w:p>
        </w:tc>
        <w:tc>
          <w:tcPr>
            <w:tcW w:w="2362" w:type="dxa"/>
            <w:vAlign w:val="center"/>
            <w:hideMark/>
          </w:tcPr>
          <w:p w14:paraId="7E717EB8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BC41D6">
              <w:rPr>
                <w:rFonts w:ascii="Simplified Arabic" w:hAnsi="Simplified Arabic" w:cs="Simplified Arabic"/>
                <w:sz w:val="24"/>
                <w:szCs w:val="24"/>
                <w:rtl/>
              </w:rPr>
              <w:t>يطب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ق الصلاة عملياً بخشوع ودقة تامة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  <w:r w:rsidRPr="00BC41D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49" w:type="dxa"/>
            <w:vAlign w:val="center"/>
            <w:hideMark/>
          </w:tcPr>
          <w:p w14:paraId="631754B3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BC41D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يصلي الصلاة 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كاملة مع تذكير بسيط ببعض السنن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352" w:type="dxa"/>
            <w:vAlign w:val="center"/>
            <w:hideMark/>
          </w:tcPr>
          <w:p w14:paraId="11193A9C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BC41D6">
              <w:rPr>
                <w:rFonts w:ascii="Simplified Arabic" w:hAnsi="Simplified Arabic" w:cs="Simplified Arabic"/>
                <w:sz w:val="24"/>
                <w:szCs w:val="24"/>
                <w:rtl/>
              </w:rPr>
              <w:t>أداؤه للصلاة حركي يفتقر للخشوع والدقة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  <w:r w:rsidRPr="00BC41D6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</w:p>
        </w:tc>
      </w:tr>
      <w:tr w:rsidR="00D00A2C" w:rsidRPr="00B8148D" w14:paraId="2E7881C3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271396F7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35935A4C" w14:textId="77777777" w:rsidR="00D00A2C" w:rsidRPr="00D541B3" w:rsidRDefault="00D00A2C" w:rsidP="00E9232C">
            <w:pPr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</w:pPr>
            <w:r w:rsidRPr="00F17D94"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>الحرص على أداء الصلاة في وقتها إدراك</w:t>
            </w:r>
            <w:r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>اً</w:t>
            </w:r>
            <w:r w:rsidRPr="00F17D94"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 xml:space="preserve"> للمسؤولية تجاه العبادة والانضباط.</w:t>
            </w:r>
          </w:p>
        </w:tc>
        <w:tc>
          <w:tcPr>
            <w:tcW w:w="2750" w:type="dxa"/>
            <w:vAlign w:val="center"/>
          </w:tcPr>
          <w:p w14:paraId="70FBE3E8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تنظيم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الوقت</w:t>
            </w: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اليومي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والالتزام</w:t>
            </w: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بالاستجابة الفورية لنداء الصلاة بدافعية ذاتية.</w:t>
            </w:r>
          </w:p>
        </w:tc>
        <w:tc>
          <w:tcPr>
            <w:tcW w:w="2362" w:type="dxa"/>
            <w:vAlign w:val="center"/>
          </w:tcPr>
          <w:p w14:paraId="0A63345E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F17D9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يواظب 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عل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ى الصلاة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في وقتها بانضباط ومسؤولية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349" w:type="dxa"/>
            <w:vAlign w:val="center"/>
          </w:tcPr>
          <w:p w14:paraId="1ADCC202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يحرص على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أوقات الصلاة</w:t>
            </w: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غالباً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352" w:type="dxa"/>
            <w:vAlign w:val="center"/>
          </w:tcPr>
          <w:p w14:paraId="220B819F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يقص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ّ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ر في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أداء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بوقتها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</w:tr>
      <w:tr w:rsidR="00D00A2C" w:rsidRPr="00B8148D" w14:paraId="3A5F5D1D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6016D6E0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673E42B0" w14:textId="77777777" w:rsidR="00D00A2C" w:rsidRPr="00D541B3" w:rsidRDefault="00D00A2C" w:rsidP="00E9232C">
            <w:pPr>
              <w:spacing w:after="200" w:line="276" w:lineRule="auto"/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</w:pPr>
            <w:r w:rsidRPr="00F17D94"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>الالتزام بآداب المسجد قول</w:t>
            </w:r>
            <w:r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>اً</w:t>
            </w:r>
            <w:r w:rsidRPr="00F17D94"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 xml:space="preserve"> وسلوك</w:t>
            </w:r>
            <w:r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>اً</w:t>
            </w:r>
            <w:r w:rsidRPr="00F17D94">
              <w:rPr>
                <w:rFonts w:ascii="Simplified Arabic" w:eastAsia="Calibri" w:hAnsi="Simplified Arabic" w:cs="Simplified Arabic"/>
                <w:kern w:val="0"/>
                <w:sz w:val="24"/>
                <w:szCs w:val="24"/>
                <w:rtl/>
                <w14:ligatures w14:val="none"/>
              </w:rPr>
              <w:t>.</w:t>
            </w:r>
          </w:p>
        </w:tc>
        <w:tc>
          <w:tcPr>
            <w:tcW w:w="2750" w:type="dxa"/>
            <w:vAlign w:val="center"/>
          </w:tcPr>
          <w:p w14:paraId="5A9148AE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>مراعاة حرمة المسجد والمحافظة على سكينة المكان بالقول والفعل</w:t>
            </w:r>
          </w:p>
        </w:tc>
        <w:tc>
          <w:tcPr>
            <w:tcW w:w="2362" w:type="dxa"/>
            <w:vAlign w:val="center"/>
          </w:tcPr>
          <w:p w14:paraId="129E26E3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F17D94">
              <w:rPr>
                <w:rFonts w:ascii="Simplified Arabic" w:hAnsi="Simplified Arabic" w:cs="Simplified Arabic"/>
                <w:sz w:val="24"/>
                <w:szCs w:val="24"/>
                <w:rtl/>
              </w:rPr>
              <w:t>يلتزم بآداب المسجد قولاً وسلوكاً.</w:t>
            </w:r>
          </w:p>
        </w:tc>
        <w:tc>
          <w:tcPr>
            <w:tcW w:w="2349" w:type="dxa"/>
            <w:vAlign w:val="center"/>
          </w:tcPr>
          <w:p w14:paraId="5846869D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>يلتزم بآداب المسجد مع تنبيه يسير.</w:t>
            </w:r>
          </w:p>
        </w:tc>
        <w:tc>
          <w:tcPr>
            <w:tcW w:w="2352" w:type="dxa"/>
            <w:vAlign w:val="center"/>
          </w:tcPr>
          <w:p w14:paraId="24A71F10" w14:textId="77777777" w:rsidR="00D00A2C" w:rsidRPr="00BC41D6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تطبيقه لآداب المسجد متذبذب ويحتاج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إلى </w:t>
            </w: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>رقابة.</w:t>
            </w:r>
          </w:p>
        </w:tc>
      </w:tr>
      <w:tr w:rsidR="00D00A2C" w:rsidRPr="00B8148D" w14:paraId="49EA03A1" w14:textId="77777777" w:rsidTr="00E9232C">
        <w:trPr>
          <w:tblCellSpacing w:w="15" w:type="dxa"/>
        </w:trPr>
        <w:tc>
          <w:tcPr>
            <w:tcW w:w="1826" w:type="dxa"/>
            <w:vMerge w:val="restart"/>
            <w:vAlign w:val="center"/>
            <w:hideMark/>
          </w:tcPr>
          <w:p w14:paraId="7783F321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316E7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تنمية </w:t>
            </w:r>
            <w:proofErr w:type="spellStart"/>
            <w:r w:rsidRPr="00316E7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السلوكات</w:t>
            </w:r>
            <w:proofErr w:type="spellEnd"/>
            <w:r w:rsidRPr="00316E7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الأخلاقية والاجتماعية الواعية والمسؤولة.</w:t>
            </w:r>
          </w:p>
        </w:tc>
        <w:tc>
          <w:tcPr>
            <w:tcW w:w="3380" w:type="dxa"/>
            <w:vAlign w:val="center"/>
          </w:tcPr>
          <w:p w14:paraId="1C1331C6" w14:textId="77777777" w:rsidR="00D00A2C" w:rsidRPr="00DA1C92" w:rsidRDefault="00D00A2C" w:rsidP="00E9232C">
            <w:pPr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  <w:lang w:bidi="ar-JO"/>
              </w:rPr>
            </w:pPr>
            <w:r w:rsidRPr="00364B99">
              <w:rPr>
                <w:rFonts w:ascii="Simplified Arabic" w:hAnsi="Simplified Arabic" w:cs="Simplified Arabic"/>
                <w:sz w:val="24"/>
                <w:szCs w:val="24"/>
                <w:rtl/>
              </w:rPr>
              <w:t>تطوير مهارات التفكير النقدي لفهم أهمية الصدق في القول في المواقف اليومية</w:t>
            </w:r>
            <w:r w:rsidRPr="00364B99">
              <w:rPr>
                <w:rFonts w:ascii="Simplified Arabic" w:hAnsi="Simplified Arabic" w:cs="Simplified Arabic"/>
                <w:sz w:val="24"/>
                <w:szCs w:val="24"/>
                <w:lang w:bidi="ar-JO"/>
              </w:rPr>
              <w:t>.</w:t>
            </w:r>
          </w:p>
        </w:tc>
        <w:tc>
          <w:tcPr>
            <w:tcW w:w="2750" w:type="dxa"/>
            <w:vAlign w:val="center"/>
          </w:tcPr>
          <w:p w14:paraId="27694B47" w14:textId="77777777" w:rsidR="00D00A2C" w:rsidRPr="00316E7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تحليل</w:t>
            </w: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آثار الصدق وعواقب الكذب لتبني خيار الصدق كقيمة سلوكية ثابتة.</w:t>
            </w:r>
          </w:p>
        </w:tc>
        <w:tc>
          <w:tcPr>
            <w:tcW w:w="2362" w:type="dxa"/>
            <w:vAlign w:val="center"/>
            <w:hideMark/>
          </w:tcPr>
          <w:p w14:paraId="0D79AE2D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316E7B">
              <w:rPr>
                <w:rFonts w:ascii="Simplified Arabic" w:hAnsi="Simplified Arabic" w:cs="Simplified Arabic"/>
                <w:sz w:val="24"/>
                <w:szCs w:val="24"/>
                <w:rtl/>
              </w:rPr>
              <w:t>يلتزم ب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الصدق</w:t>
            </w:r>
            <w:r w:rsidRPr="00316E7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سلوكاً </w:t>
            </w:r>
            <w:r w:rsidRPr="00316E7B">
              <w:rPr>
                <w:rFonts w:ascii="Simplified Arabic" w:hAnsi="Simplified Arabic" w:cs="Simplified Arabic"/>
                <w:sz w:val="24"/>
                <w:szCs w:val="24"/>
                <w:rtl/>
              </w:rPr>
              <w:t>دائماً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. </w:t>
            </w:r>
          </w:p>
        </w:tc>
        <w:tc>
          <w:tcPr>
            <w:tcW w:w="2349" w:type="dxa"/>
            <w:vAlign w:val="center"/>
            <w:hideMark/>
          </w:tcPr>
          <w:p w14:paraId="101B9D7D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 w:rsidRPr="00316E7B">
              <w:rPr>
                <w:rFonts w:ascii="Simplified Arabic" w:hAnsi="Simplified Arabic" w:cs="Simplified Arabic"/>
                <w:sz w:val="24"/>
                <w:szCs w:val="24"/>
                <w:rtl/>
              </w:rPr>
              <w:t>يلتزم بالصدق في المواقف اليومية غالباً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  <w:r w:rsidRPr="00316E7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52" w:type="dxa"/>
            <w:vAlign w:val="center"/>
            <w:hideMark/>
          </w:tcPr>
          <w:p w14:paraId="0E756D2D" w14:textId="77777777" w:rsidR="00D00A2C" w:rsidRPr="007F4ABD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يتردد في قول الصدق عند الخوف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  <w:r w:rsidRPr="00316E7B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</w:p>
        </w:tc>
      </w:tr>
      <w:tr w:rsidR="00D00A2C" w:rsidRPr="00B8148D" w14:paraId="5151D36D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319A1EBE" w14:textId="77777777" w:rsidR="00D00A2C" w:rsidRPr="00316E7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009A1E0B" w14:textId="77777777" w:rsidR="00D00A2C" w:rsidRPr="00DA1C92" w:rsidRDefault="00D00A2C" w:rsidP="00E9232C">
            <w:pPr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>إظهار القدرة على الاعتماد على النفس في أداء المهام المختلفة، بما يعزز الثقة وتحمل المسؤولية.</w:t>
            </w:r>
          </w:p>
        </w:tc>
        <w:tc>
          <w:tcPr>
            <w:tcW w:w="2750" w:type="dxa"/>
            <w:vAlign w:val="center"/>
          </w:tcPr>
          <w:p w14:paraId="337F3642" w14:textId="77777777" w:rsidR="00D00A2C" w:rsidRPr="00316E7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تنفيذ المهام والواجبات باستقلالية وثقة تامة تعكس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</w:t>
            </w: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>وعي بالمسؤولية الشخصية.</w:t>
            </w:r>
          </w:p>
        </w:tc>
        <w:tc>
          <w:tcPr>
            <w:tcW w:w="2362" w:type="dxa"/>
            <w:vAlign w:val="center"/>
          </w:tcPr>
          <w:p w14:paraId="3251468A" w14:textId="77777777" w:rsidR="00D00A2C" w:rsidRPr="00316E7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 w:rsidRPr="00AB5179">
              <w:rPr>
                <w:rFonts w:ascii="Simplified Arabic" w:hAnsi="Simplified Arabic" w:cs="Simplified Arabic"/>
                <w:sz w:val="24"/>
                <w:szCs w:val="24"/>
                <w:rtl/>
              </w:rPr>
              <w:t>يعتمد على نفسه تماماً في أداء مهامه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349" w:type="dxa"/>
            <w:vAlign w:val="center"/>
          </w:tcPr>
          <w:p w14:paraId="730BE2D3" w14:textId="77777777" w:rsidR="00D00A2C" w:rsidRPr="00316E7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يعتمد على نفسه في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أداء 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معظم المهام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.</w:t>
            </w:r>
          </w:p>
        </w:tc>
        <w:tc>
          <w:tcPr>
            <w:tcW w:w="2352" w:type="dxa"/>
            <w:vAlign w:val="center"/>
          </w:tcPr>
          <w:p w14:paraId="2A09B42C" w14:textId="77777777" w:rsidR="00D00A2C" w:rsidRPr="00316E7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يعتمد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على نفسه جزئي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اً.</w:t>
            </w:r>
          </w:p>
        </w:tc>
      </w:tr>
      <w:tr w:rsidR="00D00A2C" w:rsidRPr="00B8148D" w14:paraId="49082755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4B28D576" w14:textId="77777777" w:rsidR="00D00A2C" w:rsidRPr="00316E7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7891FA0A" w14:textId="77777777" w:rsidR="00D00A2C" w:rsidRPr="00364B99" w:rsidRDefault="00D00A2C" w:rsidP="00E9232C">
            <w:pPr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>الالتزام بالآداب في التعامل والتواصل مع الآخرين في مواقف متعددة، مثل الدخول أو الحديث.</w:t>
            </w:r>
          </w:p>
        </w:tc>
        <w:tc>
          <w:tcPr>
            <w:tcW w:w="2750" w:type="dxa"/>
            <w:vAlign w:val="center"/>
          </w:tcPr>
          <w:p w14:paraId="13323A3C" w14:textId="77777777" w:rsidR="00D00A2C" w:rsidRPr="00316E7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تطبيق الآداب الاجتماعية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(آداب الدخول، والحديث) </w:t>
            </w:r>
            <w:r w:rsidRPr="00DA1C92">
              <w:rPr>
                <w:rFonts w:ascii="Simplified Arabic" w:hAnsi="Simplified Arabic" w:cs="Simplified Arabic"/>
                <w:sz w:val="24"/>
                <w:szCs w:val="24"/>
                <w:rtl/>
              </w:rPr>
              <w:t>في التواصل الشفهي والسلوكي مع المحيطين.</w:t>
            </w:r>
          </w:p>
        </w:tc>
        <w:tc>
          <w:tcPr>
            <w:tcW w:w="2362" w:type="dxa"/>
            <w:vAlign w:val="center"/>
          </w:tcPr>
          <w:p w14:paraId="08F0D928" w14:textId="77777777" w:rsidR="00D00A2C" w:rsidRPr="00316E7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AB517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يطبق آداب الدخول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والتواصل مع الآخرين</w:t>
            </w:r>
            <w:r w:rsidRPr="00AB517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تطبيقاً متميزاً</w:t>
            </w:r>
            <w:r w:rsidRPr="00AB5179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349" w:type="dxa"/>
            <w:vAlign w:val="center"/>
          </w:tcPr>
          <w:p w14:paraId="1AC78057" w14:textId="77777777" w:rsidR="00D00A2C" w:rsidRPr="00316E7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AB517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يطبق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بعض </w:t>
            </w:r>
            <w:r w:rsidRPr="00AB517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آداب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الدخول</w:t>
            </w:r>
            <w:r w:rsidRPr="00AB517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والتواصل مع الآخرين بوضوح.</w:t>
            </w:r>
          </w:p>
        </w:tc>
        <w:tc>
          <w:tcPr>
            <w:tcW w:w="2352" w:type="dxa"/>
            <w:vAlign w:val="center"/>
          </w:tcPr>
          <w:p w14:paraId="729354E8" w14:textId="77777777" w:rsidR="00D00A2C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AB517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يحتاج لتذكير مستمر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</w:t>
            </w:r>
            <w:r w:rsidRPr="00AB517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آداب الدخول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والتواصل مع الآخرين</w:t>
            </w:r>
            <w:r w:rsidRPr="00AB5179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  <w:p w14:paraId="192D372E" w14:textId="77777777" w:rsidR="00D00A2C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14:paraId="76AA8C97" w14:textId="77777777" w:rsidR="00D00A2C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14:paraId="07E0757E" w14:textId="77777777" w:rsidR="00D00A2C" w:rsidRPr="00316E7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</w:tr>
      <w:tr w:rsidR="00D00A2C" w:rsidRPr="00B8148D" w14:paraId="106DC320" w14:textId="77777777" w:rsidTr="00E9232C">
        <w:trPr>
          <w:tblCellSpacing w:w="15" w:type="dxa"/>
        </w:trPr>
        <w:tc>
          <w:tcPr>
            <w:tcW w:w="1826" w:type="dxa"/>
            <w:vMerge w:val="restart"/>
            <w:vAlign w:val="center"/>
          </w:tcPr>
          <w:p w14:paraId="58D9C96F" w14:textId="77777777" w:rsidR="00D00A2C" w:rsidRPr="00316E7B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93DF9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تمثل آداب تلاوة القرآن الكريم فهماً وتطبيقاً يعكس الوعي والالتزام بالسلوك اللائق أثناء التلاوة.</w:t>
            </w:r>
          </w:p>
        </w:tc>
        <w:tc>
          <w:tcPr>
            <w:tcW w:w="3380" w:type="dxa"/>
            <w:vAlign w:val="center"/>
          </w:tcPr>
          <w:p w14:paraId="36119432" w14:textId="77777777" w:rsidR="00D00A2C" w:rsidRPr="00DA1C92" w:rsidRDefault="00D00A2C" w:rsidP="00E9232C">
            <w:pPr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D93DF9">
              <w:rPr>
                <w:rFonts w:ascii="Simplified Arabic" w:hAnsi="Simplified Arabic" w:cs="Simplified Arabic"/>
                <w:sz w:val="24"/>
                <w:szCs w:val="24"/>
                <w:rtl/>
              </w:rPr>
              <w:t>معرفة آداب تلاوة القرآن، والتزامها سلوكيا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ً</w:t>
            </w:r>
            <w:r w:rsidRPr="00D93DF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ووجدانيا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ً.</w:t>
            </w:r>
          </w:p>
        </w:tc>
        <w:tc>
          <w:tcPr>
            <w:tcW w:w="2750" w:type="dxa"/>
            <w:vAlign w:val="center"/>
          </w:tcPr>
          <w:p w14:paraId="5B6F1914" w14:textId="77777777" w:rsidR="00D00A2C" w:rsidRPr="00DA1C92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446F09">
              <w:rPr>
                <w:rFonts w:ascii="Simplified Arabic" w:hAnsi="Simplified Arabic" w:cs="Simplified Arabic"/>
                <w:sz w:val="24"/>
                <w:szCs w:val="24"/>
                <w:rtl/>
              </w:rPr>
              <w:t>الالتزام بآداب تلاوة القرآن الكريم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(الطهارة، استقبال القبلة، الخشوع، استقبال القبلة، الإنصات عند </w:t>
            </w:r>
            <w:proofErr w:type="spellStart"/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الإستماع</w:t>
            </w:r>
            <w:proofErr w:type="spellEnd"/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)</w:t>
            </w:r>
            <w:r w:rsidRPr="00446F09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سلوكياً ووجدانياً.</w:t>
            </w:r>
          </w:p>
        </w:tc>
        <w:tc>
          <w:tcPr>
            <w:tcW w:w="2362" w:type="dxa"/>
            <w:vAlign w:val="center"/>
          </w:tcPr>
          <w:p w14:paraId="50220914" w14:textId="77777777" w:rsidR="00D00A2C" w:rsidRPr="00AB5179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7677E">
              <w:rPr>
                <w:rFonts w:ascii="Simplified Arabic" w:hAnsi="Simplified Arabic" w:cs="Simplified Arabic"/>
                <w:sz w:val="24"/>
                <w:szCs w:val="24"/>
                <w:rtl/>
              </w:rPr>
              <w:t>يلتزم بآداب التلاوة دائماً.</w:t>
            </w:r>
          </w:p>
        </w:tc>
        <w:tc>
          <w:tcPr>
            <w:tcW w:w="2349" w:type="dxa"/>
            <w:vAlign w:val="center"/>
          </w:tcPr>
          <w:p w14:paraId="44C324EC" w14:textId="77777777" w:rsidR="00D00A2C" w:rsidRPr="00AB5179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7677E">
              <w:rPr>
                <w:rFonts w:ascii="Simplified Arabic" w:hAnsi="Simplified Arabic" w:cs="Simplified Arabic"/>
                <w:sz w:val="24"/>
                <w:szCs w:val="24"/>
                <w:rtl/>
              </w:rPr>
              <w:t>يلتزم بآداب التلاوة غالباً.</w:t>
            </w:r>
          </w:p>
        </w:tc>
        <w:tc>
          <w:tcPr>
            <w:tcW w:w="2352" w:type="dxa"/>
            <w:vAlign w:val="center"/>
          </w:tcPr>
          <w:p w14:paraId="0D6C57B7" w14:textId="77777777" w:rsidR="00D00A2C" w:rsidRPr="00AB5179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7677E">
              <w:rPr>
                <w:rFonts w:ascii="Simplified Arabic" w:hAnsi="Simplified Arabic" w:cs="Simplified Arabic"/>
                <w:sz w:val="24"/>
                <w:szCs w:val="24"/>
                <w:rtl/>
              </w:rPr>
              <w:t>يلتزم بآداب التلاوة أحياناً.</w:t>
            </w:r>
          </w:p>
        </w:tc>
      </w:tr>
      <w:tr w:rsidR="00D00A2C" w:rsidRPr="00B8148D" w14:paraId="401B0F53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5DE36C94" w14:textId="77777777" w:rsidR="00D00A2C" w:rsidRPr="00D93DF9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78C94E51" w14:textId="77777777" w:rsidR="00D00A2C" w:rsidRPr="00D93DF9" w:rsidRDefault="00D00A2C" w:rsidP="00E9232C">
            <w:pPr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7677E">
              <w:rPr>
                <w:rFonts w:ascii="Simplified Arabic" w:hAnsi="Simplified Arabic" w:cs="Simplified Arabic"/>
                <w:sz w:val="24"/>
                <w:szCs w:val="24"/>
                <w:rtl/>
              </w:rPr>
              <w:t>احترام الآخرين في التلاوة الجماعية.</w:t>
            </w:r>
          </w:p>
        </w:tc>
        <w:tc>
          <w:tcPr>
            <w:tcW w:w="2750" w:type="dxa"/>
            <w:vAlign w:val="center"/>
          </w:tcPr>
          <w:p w14:paraId="5DCE707C" w14:textId="77777777" w:rsidR="00D00A2C" w:rsidRPr="00446F09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07677E">
              <w:rPr>
                <w:rFonts w:ascii="Simplified Arabic" w:hAnsi="Simplified Arabic" w:cs="Simplified Arabic"/>
                <w:sz w:val="24"/>
                <w:szCs w:val="24"/>
                <w:rtl/>
              </w:rPr>
              <w:t>مراعاة حقوق الزملاء والانسجام معهم أثناء القراءة المشتركة للقرآن الكريم.</w:t>
            </w:r>
          </w:p>
        </w:tc>
        <w:tc>
          <w:tcPr>
            <w:tcW w:w="2362" w:type="dxa"/>
            <w:vAlign w:val="center"/>
          </w:tcPr>
          <w:p w14:paraId="53BE3703" w14:textId="77777777" w:rsidR="00D00A2C" w:rsidRPr="0007677E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47793">
              <w:rPr>
                <w:rFonts w:ascii="Simplified Arabic" w:hAnsi="Simplified Arabic" w:cs="Simplified Arabic"/>
                <w:sz w:val="24"/>
                <w:szCs w:val="24"/>
                <w:rtl/>
              </w:rPr>
              <w:t>يضبط نبرة صوته بما يتناسب مع الموقف باستمرار.</w:t>
            </w:r>
          </w:p>
        </w:tc>
        <w:tc>
          <w:tcPr>
            <w:tcW w:w="2349" w:type="dxa"/>
            <w:vAlign w:val="center"/>
          </w:tcPr>
          <w:p w14:paraId="4351527E" w14:textId="77777777" w:rsidR="00D00A2C" w:rsidRPr="0007677E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47793">
              <w:rPr>
                <w:rFonts w:ascii="Simplified Arabic" w:hAnsi="Simplified Arabic" w:cs="Simplified Arabic"/>
                <w:sz w:val="24"/>
                <w:szCs w:val="24"/>
                <w:rtl/>
              </w:rPr>
              <w:t>يضبط نبرة صوته بما يتناسب مع الموقف غالب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347793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352" w:type="dxa"/>
            <w:vAlign w:val="center"/>
          </w:tcPr>
          <w:p w14:paraId="21D694E6" w14:textId="77777777" w:rsidR="00D00A2C" w:rsidRPr="0007677E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47793">
              <w:rPr>
                <w:rFonts w:ascii="Simplified Arabic" w:hAnsi="Simplified Arabic" w:cs="Simplified Arabic"/>
                <w:sz w:val="24"/>
                <w:szCs w:val="24"/>
                <w:rtl/>
              </w:rPr>
              <w:t>ضبط نبرة صوته بما يتناسب مع الموقف أحيان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347793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</w:tr>
      <w:tr w:rsidR="00D00A2C" w:rsidRPr="00B8148D" w14:paraId="174D62EC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6927BFD6" w14:textId="77777777" w:rsidR="00D00A2C" w:rsidRPr="00D93DF9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34F76908" w14:textId="77777777" w:rsidR="00D00A2C" w:rsidRPr="0007677E" w:rsidRDefault="00D00A2C" w:rsidP="00E9232C">
            <w:pPr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347793">
              <w:rPr>
                <w:rFonts w:ascii="Simplified Arabic" w:hAnsi="Simplified Arabic" w:cs="Simplified Arabic"/>
                <w:sz w:val="24"/>
                <w:szCs w:val="24"/>
                <w:rtl/>
              </w:rPr>
              <w:t>التهيؤ النفسي والبدني قبل التلاوة.</w:t>
            </w:r>
          </w:p>
        </w:tc>
        <w:tc>
          <w:tcPr>
            <w:tcW w:w="2750" w:type="dxa"/>
            <w:vAlign w:val="center"/>
          </w:tcPr>
          <w:p w14:paraId="12852E27" w14:textId="77777777" w:rsidR="00D00A2C" w:rsidRPr="0007677E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F4884">
              <w:rPr>
                <w:rFonts w:ascii="Simplified Arabic" w:hAnsi="Simplified Arabic" w:cs="Simplified Arabic"/>
                <w:sz w:val="24"/>
                <w:szCs w:val="24"/>
                <w:rtl/>
              </w:rPr>
              <w:t>الاستعداد السلوكي والجسدي لاستقبال كلام الله والبدء بالتلاوة المنضبطة.</w:t>
            </w:r>
          </w:p>
        </w:tc>
        <w:tc>
          <w:tcPr>
            <w:tcW w:w="2362" w:type="dxa"/>
            <w:vAlign w:val="center"/>
          </w:tcPr>
          <w:p w14:paraId="1A484445" w14:textId="77777777" w:rsidR="00D00A2C" w:rsidRPr="00347793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F4884">
              <w:rPr>
                <w:rFonts w:ascii="Simplified Arabic" w:hAnsi="Simplified Arabic" w:cs="Simplified Arabic"/>
                <w:sz w:val="24"/>
                <w:szCs w:val="24"/>
                <w:rtl/>
              </w:rPr>
              <w:t>يستعد ذهني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7F488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وجسدي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7F488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لبدء التلاوة باستمرار.</w:t>
            </w:r>
          </w:p>
        </w:tc>
        <w:tc>
          <w:tcPr>
            <w:tcW w:w="2349" w:type="dxa"/>
            <w:vAlign w:val="center"/>
          </w:tcPr>
          <w:p w14:paraId="616FC416" w14:textId="77777777" w:rsidR="00D00A2C" w:rsidRPr="00347793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F4884">
              <w:rPr>
                <w:rFonts w:ascii="Simplified Arabic" w:hAnsi="Simplified Arabic" w:cs="Simplified Arabic"/>
                <w:sz w:val="24"/>
                <w:szCs w:val="24"/>
                <w:rtl/>
              </w:rPr>
              <w:t>يستعد ذهني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7F488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وجسدي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7F488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لبدء التلاوة غالب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7F4884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2352" w:type="dxa"/>
            <w:vAlign w:val="center"/>
          </w:tcPr>
          <w:p w14:paraId="17C2629A" w14:textId="77777777" w:rsidR="00D00A2C" w:rsidRPr="00347793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7F4884">
              <w:rPr>
                <w:rFonts w:ascii="Simplified Arabic" w:hAnsi="Simplified Arabic" w:cs="Simplified Arabic"/>
                <w:sz w:val="24"/>
                <w:szCs w:val="24"/>
                <w:rtl/>
              </w:rPr>
              <w:t>يستعد ذهني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7F488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وجسدي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7F4884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لبدء التلاوة أحيان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اً</w:t>
            </w:r>
            <w:r w:rsidRPr="007F4884">
              <w:rPr>
                <w:rFonts w:ascii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</w:tr>
      <w:tr w:rsidR="00D00A2C" w:rsidRPr="00B8148D" w14:paraId="039301BB" w14:textId="77777777" w:rsidTr="00E9232C">
        <w:trPr>
          <w:tblCellSpacing w:w="15" w:type="dxa"/>
        </w:trPr>
        <w:tc>
          <w:tcPr>
            <w:tcW w:w="1826" w:type="dxa"/>
            <w:vMerge/>
            <w:vAlign w:val="center"/>
          </w:tcPr>
          <w:p w14:paraId="0ED8BB53" w14:textId="77777777" w:rsidR="00D00A2C" w:rsidRPr="00D93DF9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80" w:type="dxa"/>
            <w:vAlign w:val="center"/>
          </w:tcPr>
          <w:p w14:paraId="2B970C7C" w14:textId="77777777" w:rsidR="00D00A2C" w:rsidRPr="00347793" w:rsidRDefault="00D00A2C" w:rsidP="00E9232C">
            <w:pPr>
              <w:spacing w:after="0" w:line="240" w:lineRule="auto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إظهار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</w:t>
            </w:r>
            <w:r w:rsidRPr="007F4884">
              <w:rPr>
                <w:rFonts w:ascii="Simplified Arabic" w:hAnsi="Simplified Arabic" w:cs="Simplified Arabic"/>
                <w:sz w:val="24"/>
                <w:szCs w:val="24"/>
                <w:rtl/>
              </w:rPr>
              <w:t>توقير مع آيات القرآن.</w:t>
            </w:r>
          </w:p>
        </w:tc>
        <w:tc>
          <w:tcPr>
            <w:tcW w:w="2750" w:type="dxa"/>
            <w:vAlign w:val="center"/>
          </w:tcPr>
          <w:p w14:paraId="5CC6C6C3" w14:textId="77777777" w:rsidR="00D00A2C" w:rsidRPr="007F4884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التفاعل</w:t>
            </w:r>
            <w:r w:rsidRPr="00C86BFE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</w:t>
            </w:r>
            <w:r w:rsidRPr="00C86BFE">
              <w:rPr>
                <w:rFonts w:ascii="Simplified Arabic" w:hAnsi="Simplified Arabic" w:cs="Simplified Arabic"/>
                <w:sz w:val="24"/>
                <w:szCs w:val="24"/>
                <w:rtl/>
              </w:rPr>
              <w:t>الاحترام والخشوع عند سماع وتلاوة آيات القرآن الكريم.</w:t>
            </w:r>
          </w:p>
        </w:tc>
        <w:tc>
          <w:tcPr>
            <w:tcW w:w="2362" w:type="dxa"/>
            <w:vAlign w:val="center"/>
          </w:tcPr>
          <w:p w14:paraId="50C41F40" w14:textId="77777777" w:rsidR="00D00A2C" w:rsidRPr="007F4884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C86BFE">
              <w:rPr>
                <w:rFonts w:ascii="Simplified Arabic" w:hAnsi="Simplified Arabic" w:cs="Simplified Arabic"/>
                <w:sz w:val="24"/>
                <w:szCs w:val="24"/>
                <w:rtl/>
              </w:rPr>
              <w:t>يتفاعل مع آيات ا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لقرآن الكريم باحترام وخشوع دائم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، دون الحاجة لتذكير.</w:t>
            </w:r>
          </w:p>
        </w:tc>
        <w:tc>
          <w:tcPr>
            <w:tcW w:w="2349" w:type="dxa"/>
            <w:vAlign w:val="center"/>
          </w:tcPr>
          <w:p w14:paraId="0EEFB01F" w14:textId="77777777" w:rsidR="00D00A2C" w:rsidRPr="007F4884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C86BFE">
              <w:rPr>
                <w:rFonts w:ascii="Simplified Arabic" w:hAnsi="Simplified Arabic" w:cs="Simplified Arabic"/>
                <w:sz w:val="24"/>
                <w:szCs w:val="24"/>
                <w:rtl/>
              </w:rPr>
              <w:t>يتفاعل مع آيات الق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رآن الكريم باحترام وخشوع غالباً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، مع تنبيه بسيط لتركيز الانتباه.</w:t>
            </w:r>
          </w:p>
        </w:tc>
        <w:tc>
          <w:tcPr>
            <w:tcW w:w="2352" w:type="dxa"/>
            <w:vAlign w:val="center"/>
          </w:tcPr>
          <w:p w14:paraId="1C444EE2" w14:textId="77777777" w:rsidR="00D00A2C" w:rsidRPr="007F4884" w:rsidRDefault="00D00A2C" w:rsidP="00E9232C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C86BFE">
              <w:rPr>
                <w:rFonts w:ascii="Simplified Arabic" w:hAnsi="Simplified Arabic" w:cs="Simplified Arabic"/>
                <w:sz w:val="24"/>
                <w:szCs w:val="24"/>
                <w:rtl/>
              </w:rPr>
              <w:t>يتفاعل مع آيات القر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آن الكريم باحترام وخشوع أحياناً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، م</w:t>
            </w:r>
            <w:r w:rsidRPr="00C86BFE">
              <w:rPr>
                <w:rFonts w:ascii="Simplified Arabic" w:hAnsi="Simplified Arabic" w:cs="Simplified Arabic"/>
                <w:sz w:val="24"/>
                <w:szCs w:val="24"/>
                <w:rtl/>
              </w:rPr>
              <w:t>حتاج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اً</w:t>
            </w:r>
            <w:r w:rsidRPr="00C86BFE">
              <w:rPr>
                <w:rFonts w:ascii="Simplified Arabic" w:hAnsi="Simplified Arabic" w:cs="Simplified Arabic"/>
                <w:sz w:val="24"/>
                <w:szCs w:val="24"/>
                <w:rtl/>
              </w:rPr>
              <w:t xml:space="preserve"> تذكيراً مستمراً بالتهيؤ والتوقير.</w:t>
            </w:r>
          </w:p>
        </w:tc>
      </w:tr>
    </w:tbl>
    <w:p w14:paraId="39B61D4E" w14:textId="77777777" w:rsidR="00D00A2C" w:rsidRDefault="00D00A2C" w:rsidP="00D00A2C">
      <w:pPr>
        <w:tabs>
          <w:tab w:val="right" w:pos="1628"/>
          <w:tab w:val="right" w:pos="1718"/>
          <w:tab w:val="left" w:pos="6252"/>
        </w:tabs>
        <w:spacing w:after="0" w:line="240" w:lineRule="auto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1A8EFFEC" w14:textId="77777777" w:rsidR="00D00A2C" w:rsidRDefault="00D00A2C" w:rsidP="00D00A2C">
      <w:pPr>
        <w:tabs>
          <w:tab w:val="right" w:pos="1628"/>
          <w:tab w:val="right" w:pos="1718"/>
          <w:tab w:val="left" w:pos="6252"/>
        </w:tabs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0AF7AEB5" w14:textId="77777777" w:rsidR="00D00A2C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5AF5FBAB" w14:textId="77777777" w:rsidR="00D00A2C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29C4A584" w14:textId="77777777" w:rsidR="00D00A2C" w:rsidRDefault="00D00A2C" w:rsidP="00D00A2C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66C586E0" w14:textId="77777777" w:rsidR="00D00A2C" w:rsidRDefault="00D00A2C"/>
    <w:sectPr w:rsidR="00D00A2C" w:rsidSect="00D00A2C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2C"/>
    <w:rsid w:val="000B4B1C"/>
    <w:rsid w:val="007B0E4B"/>
    <w:rsid w:val="00851EA9"/>
    <w:rsid w:val="00D0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66BC3C"/>
  <w15:chartTrackingRefBased/>
  <w15:docId w15:val="{4BDF4571-B573-4EDD-9675-6794E234F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P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A2C"/>
    <w:pPr>
      <w:bidi/>
      <w:spacing w:line="259" w:lineRule="auto"/>
    </w:pPr>
    <w:rPr>
      <w:sz w:val="22"/>
      <w:szCs w:val="22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D00A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PS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0A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PS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0A2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PS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0A2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bidi="ar-PS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0A2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bidi="ar-PS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0A2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ar-PS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0A2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ar-PS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0A2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ar-PS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0A2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ar-P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00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00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00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00A2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00A2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00A2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00A2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00A2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00A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0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PS"/>
    </w:rPr>
  </w:style>
  <w:style w:type="character" w:customStyle="1" w:styleId="Char">
    <w:name w:val="العنوان Char"/>
    <w:basedOn w:val="a0"/>
    <w:link w:val="a3"/>
    <w:uiPriority w:val="10"/>
    <w:rsid w:val="00D0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0A2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PS"/>
    </w:rPr>
  </w:style>
  <w:style w:type="character" w:customStyle="1" w:styleId="Char0">
    <w:name w:val="عنوان فرعي Char"/>
    <w:basedOn w:val="a0"/>
    <w:link w:val="a4"/>
    <w:uiPriority w:val="11"/>
    <w:rsid w:val="00D0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0A2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bidi="ar-PS"/>
    </w:rPr>
  </w:style>
  <w:style w:type="character" w:customStyle="1" w:styleId="Char1">
    <w:name w:val="اقتباس Char"/>
    <w:basedOn w:val="a0"/>
    <w:link w:val="a5"/>
    <w:uiPriority w:val="29"/>
    <w:rsid w:val="00D00A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0A2C"/>
    <w:pPr>
      <w:spacing w:line="278" w:lineRule="auto"/>
      <w:ind w:left="720"/>
      <w:contextualSpacing/>
    </w:pPr>
    <w:rPr>
      <w:sz w:val="24"/>
      <w:szCs w:val="24"/>
      <w:lang w:bidi="ar-PS"/>
    </w:rPr>
  </w:style>
  <w:style w:type="character" w:styleId="a7">
    <w:name w:val="Intense Emphasis"/>
    <w:basedOn w:val="a0"/>
    <w:uiPriority w:val="21"/>
    <w:qFormat/>
    <w:rsid w:val="00D00A2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0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bidi="ar-PS"/>
    </w:rPr>
  </w:style>
  <w:style w:type="character" w:customStyle="1" w:styleId="Char2">
    <w:name w:val="اقتباس مكثف Char"/>
    <w:basedOn w:val="a0"/>
    <w:link w:val="a8"/>
    <w:uiPriority w:val="30"/>
    <w:rsid w:val="00D00A2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00A2C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D00A2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svgsilh.com/ar/image/28949.html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1377</Words>
  <Characters>7850</Characters>
  <Application>Microsoft Office Word</Application>
  <DocSecurity>0</DocSecurity>
  <Lines>65</Lines>
  <Paragraphs>18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ايات احمد محمود غنيمات</dc:creator>
  <cp:keywords/>
  <dc:description/>
  <cp:lastModifiedBy>ايات احمد محمود غنيمات</cp:lastModifiedBy>
  <cp:revision>1</cp:revision>
  <dcterms:created xsi:type="dcterms:W3CDTF">2026-08-05T23:00:00Z</dcterms:created>
  <dcterms:modified xsi:type="dcterms:W3CDTF">2026-08-05T23:16:00Z</dcterms:modified>
</cp:coreProperties>
</file>