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F901" w14:textId="77777777" w:rsidR="008D5D86" w:rsidRPr="00750D61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rtl/>
        </w:rPr>
      </w:pPr>
      <w:r w:rsidRPr="00750D61">
        <w:rPr>
          <w:rFonts w:ascii="Simplified Arabic" w:hAnsi="Simplified Arabic" w:cs="Simplified Arabic"/>
          <w:b/>
          <w:bCs/>
          <w:noProof/>
          <w:color w:val="C00000"/>
          <w:sz w:val="36"/>
          <w:szCs w:val="36"/>
          <w:rtl/>
        </w:rPr>
        <w:drawing>
          <wp:anchor distT="0" distB="0" distL="114300" distR="114300" simplePos="0" relativeHeight="251659264" behindDoc="1" locked="0" layoutInCell="1" allowOverlap="1" wp14:anchorId="3F475D72" wp14:editId="592EBFD2">
            <wp:simplePos x="0" y="0"/>
            <wp:positionH relativeFrom="page">
              <wp:align>right</wp:align>
            </wp:positionH>
            <wp:positionV relativeFrom="paragraph">
              <wp:posOffset>-150495</wp:posOffset>
            </wp:positionV>
            <wp:extent cx="9893300" cy="7010400"/>
            <wp:effectExtent l="0" t="0" r="0" b="0"/>
            <wp:wrapNone/>
            <wp:docPr id="88467773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7739" name="صورة 8846777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96BC2" w14:textId="77777777" w:rsidR="008D5D86" w:rsidRPr="00750D61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</w:p>
    <w:p w14:paraId="65A7EDDB" w14:textId="77777777" w:rsidR="008D5D86" w:rsidRPr="00750D61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750D61">
        <w:rPr>
          <w:rFonts w:ascii="Simplified Arabic" w:hAnsi="Simplified Arabic" w:cs="Simplified Arabic"/>
          <w:noProof/>
        </w:rPr>
        <w:object w:dxaOrig="1185" w:dyaOrig="1335" w14:anchorId="446615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99.75pt" o:ole="">
            <v:imagedata r:id="rId6" o:title=""/>
          </v:shape>
          <o:OLEObject Type="Embed" ProgID="PBrush" ShapeID="_x0000_i1025" DrawAspect="Content" ObjectID="_1847487500" r:id="rId7"/>
        </w:object>
      </w:r>
    </w:p>
    <w:p w14:paraId="765CD87A" w14:textId="77777777" w:rsidR="008D5D86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</w:p>
    <w:p w14:paraId="62E9AC11" w14:textId="77777777" w:rsidR="008D5D86" w:rsidRPr="00750D61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</w:p>
    <w:p w14:paraId="397AE9CF" w14:textId="77777777" w:rsidR="008D5D86" w:rsidRPr="00750D61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</w:pPr>
      <w:r w:rsidRPr="00750D61"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  <w:t xml:space="preserve">كفايات </w:t>
      </w:r>
      <w:r>
        <w:rPr>
          <w:rFonts w:ascii="Simplified Arabic" w:hAnsi="Simplified Arabic" w:cs="Simplified Arabic" w:hint="cs"/>
          <w:b/>
          <w:bCs/>
          <w:color w:val="C00000"/>
          <w:sz w:val="60"/>
          <w:szCs w:val="60"/>
          <w:rtl/>
        </w:rPr>
        <w:t xml:space="preserve">التربية الإسلامية ومعاييرها </w:t>
      </w:r>
      <w:r w:rsidRPr="00750D61"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  <w:t xml:space="preserve">للصفوف </w:t>
      </w:r>
      <w:r>
        <w:rPr>
          <w:rFonts w:ascii="Simplified Arabic" w:hAnsi="Simplified Arabic" w:cs="Simplified Arabic" w:hint="cs"/>
          <w:b/>
          <w:bCs/>
          <w:color w:val="C00000"/>
          <w:sz w:val="60"/>
          <w:szCs w:val="60"/>
          <w:rtl/>
        </w:rPr>
        <w:t>1</w:t>
      </w:r>
      <w:r w:rsidRPr="00750D61"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  <w:t>-</w:t>
      </w:r>
      <w:r>
        <w:rPr>
          <w:rFonts w:ascii="Simplified Arabic" w:hAnsi="Simplified Arabic" w:cs="Simplified Arabic" w:hint="cs"/>
          <w:b/>
          <w:bCs/>
          <w:color w:val="C00000"/>
          <w:sz w:val="60"/>
          <w:szCs w:val="60"/>
          <w:rtl/>
        </w:rPr>
        <w:t>4</w:t>
      </w:r>
    </w:p>
    <w:p w14:paraId="3B6877AD" w14:textId="77777777" w:rsidR="008D5D86" w:rsidRPr="00750D61" w:rsidRDefault="008D5D86" w:rsidP="008D5D86">
      <w:pPr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31C3FAA5" w14:textId="77777777" w:rsidR="008D5D86" w:rsidRPr="00750D61" w:rsidRDefault="008D5D86" w:rsidP="008D5D86">
      <w:pPr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46735AC4" w14:textId="77777777" w:rsidR="008D5D86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526DEE57" w14:textId="77777777" w:rsidR="008D5D86" w:rsidRPr="00750D61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5E5D50FA" w14:textId="77777777" w:rsidR="008D5D86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color w:val="C00000"/>
          <w:sz w:val="28"/>
          <w:szCs w:val="28"/>
          <w:rtl/>
        </w:rPr>
        <w:t>1447هـ/ 2026م</w:t>
      </w:r>
    </w:p>
    <w:p w14:paraId="3CF86AB3" w14:textId="77777777" w:rsidR="008D5D86" w:rsidRPr="00750D61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</w:pPr>
    </w:p>
    <w:p w14:paraId="212233BD" w14:textId="77777777" w:rsidR="008D5D86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0F9E0D93" w14:textId="77777777" w:rsidR="008D5D86" w:rsidRPr="0023029E" w:rsidRDefault="008D5D86" w:rsidP="008D5D86">
      <w:pPr>
        <w:tabs>
          <w:tab w:val="right" w:pos="1628"/>
          <w:tab w:val="right" w:pos="1718"/>
          <w:tab w:val="left" w:pos="6252"/>
        </w:tabs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  <w:r w:rsidRPr="0023029E">
        <w:rPr>
          <w:rFonts w:ascii="Simplified Arabic" w:hAnsi="Simplified Arabic" w:cs="Simplified Arabic" w:hint="cs"/>
          <w:b/>
          <w:bCs/>
          <w:color w:val="C00000"/>
          <w:sz w:val="28"/>
          <w:szCs w:val="28"/>
          <w:u w:val="single"/>
          <w:rtl/>
        </w:rPr>
        <w:lastRenderedPageBreak/>
        <w:t xml:space="preserve">كفايات الصف الثالث </w:t>
      </w:r>
    </w:p>
    <w:tbl>
      <w:tblPr>
        <w:bidiVisual/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719"/>
        <w:gridCol w:w="2025"/>
        <w:gridCol w:w="1706"/>
        <w:gridCol w:w="1723"/>
        <w:gridCol w:w="1722"/>
      </w:tblGrid>
      <w:tr w:rsidR="008D5D86" w:rsidRPr="006F5D5F" w14:paraId="24B0126C" w14:textId="77777777" w:rsidTr="00E9232C">
        <w:trPr>
          <w:tblHeader/>
          <w:tblCellSpacing w:w="15" w:type="dxa"/>
          <w:jc w:val="center"/>
        </w:trPr>
        <w:tc>
          <w:tcPr>
            <w:tcW w:w="2563" w:type="dxa"/>
            <w:vMerge w:val="restart"/>
            <w:shd w:val="clear" w:color="auto" w:fill="BFBFBF" w:themeFill="background1" w:themeFillShade="BF"/>
            <w:vAlign w:val="center"/>
          </w:tcPr>
          <w:p w14:paraId="3D7B6A23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F5D5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الكفاية الرئيسة</w:t>
            </w:r>
          </w:p>
        </w:tc>
        <w:tc>
          <w:tcPr>
            <w:tcW w:w="3689" w:type="dxa"/>
            <w:vMerge w:val="restart"/>
            <w:shd w:val="clear" w:color="auto" w:fill="BFBFBF" w:themeFill="background1" w:themeFillShade="BF"/>
            <w:vAlign w:val="center"/>
          </w:tcPr>
          <w:p w14:paraId="42A3A139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الكفايات الفرعية</w:t>
            </w:r>
          </w:p>
        </w:tc>
        <w:tc>
          <w:tcPr>
            <w:tcW w:w="2455" w:type="dxa"/>
            <w:vMerge w:val="restart"/>
            <w:shd w:val="clear" w:color="auto" w:fill="BFBFBF" w:themeFill="background1" w:themeFillShade="BF"/>
            <w:vAlign w:val="center"/>
          </w:tcPr>
          <w:p w14:paraId="1A6CDFC0" w14:textId="77777777" w:rsidR="008D5D86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14F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المعايير</w:t>
            </w:r>
          </w:p>
        </w:tc>
        <w:tc>
          <w:tcPr>
            <w:tcW w:w="6492" w:type="dxa"/>
            <w:gridSpan w:val="3"/>
            <w:shd w:val="clear" w:color="auto" w:fill="BFBFBF" w:themeFill="background1" w:themeFillShade="BF"/>
            <w:vAlign w:val="center"/>
          </w:tcPr>
          <w:p w14:paraId="5DD08CA2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مؤشرات الأداء</w:t>
            </w:r>
          </w:p>
        </w:tc>
      </w:tr>
      <w:tr w:rsidR="008D5D86" w:rsidRPr="006F5D5F" w14:paraId="6B3ACAC5" w14:textId="77777777" w:rsidTr="00E9232C">
        <w:trPr>
          <w:tblHeader/>
          <w:tblCellSpacing w:w="15" w:type="dxa"/>
          <w:jc w:val="center"/>
        </w:trPr>
        <w:tc>
          <w:tcPr>
            <w:tcW w:w="2563" w:type="dxa"/>
            <w:vMerge/>
            <w:shd w:val="clear" w:color="auto" w:fill="BFBFBF" w:themeFill="background1" w:themeFillShade="BF"/>
            <w:vAlign w:val="center"/>
            <w:hideMark/>
          </w:tcPr>
          <w:p w14:paraId="11BF7E79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3689" w:type="dxa"/>
            <w:vMerge/>
            <w:shd w:val="clear" w:color="auto" w:fill="BFBFBF" w:themeFill="background1" w:themeFillShade="BF"/>
            <w:vAlign w:val="center"/>
          </w:tcPr>
          <w:p w14:paraId="7A639523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55" w:type="dxa"/>
            <w:vMerge/>
            <w:shd w:val="clear" w:color="auto" w:fill="BFBFBF" w:themeFill="background1" w:themeFillShade="BF"/>
            <w:vAlign w:val="center"/>
          </w:tcPr>
          <w:p w14:paraId="595D4DDC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35" w:type="dxa"/>
            <w:shd w:val="clear" w:color="auto" w:fill="BFBFBF" w:themeFill="background1" w:themeFillShade="BF"/>
            <w:vAlign w:val="center"/>
            <w:hideMark/>
          </w:tcPr>
          <w:p w14:paraId="6B80CB5C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F5D5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يتقن</w:t>
            </w:r>
          </w:p>
        </w:tc>
        <w:tc>
          <w:tcPr>
            <w:tcW w:w="2161" w:type="dxa"/>
            <w:shd w:val="clear" w:color="auto" w:fill="BFBFBF" w:themeFill="background1" w:themeFillShade="BF"/>
            <w:vAlign w:val="center"/>
            <w:hideMark/>
          </w:tcPr>
          <w:p w14:paraId="47066B7A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F5D5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يطور</w:t>
            </w:r>
          </w:p>
        </w:tc>
        <w:tc>
          <w:tcPr>
            <w:tcW w:w="2136" w:type="dxa"/>
            <w:shd w:val="clear" w:color="auto" w:fill="BFBFBF" w:themeFill="background1" w:themeFillShade="BF"/>
            <w:vAlign w:val="center"/>
            <w:hideMark/>
          </w:tcPr>
          <w:p w14:paraId="5C560641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6F5D5F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يحاول</w:t>
            </w:r>
          </w:p>
        </w:tc>
      </w:tr>
      <w:tr w:rsidR="008D5D86" w:rsidRPr="006F5D5F" w14:paraId="1EB6CE43" w14:textId="77777777" w:rsidTr="00E9232C">
        <w:trPr>
          <w:tblCellSpacing w:w="15" w:type="dxa"/>
          <w:jc w:val="center"/>
        </w:trPr>
        <w:tc>
          <w:tcPr>
            <w:tcW w:w="2563" w:type="dxa"/>
            <w:vMerge w:val="restart"/>
            <w:vAlign w:val="center"/>
            <w:hideMark/>
          </w:tcPr>
          <w:p w14:paraId="4981DBA1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A6094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ترسيخ الإيمان بأركان العقيدة الإسلامية والتصديق بها والعمل بمقتضياتها.</w:t>
            </w:r>
          </w:p>
        </w:tc>
        <w:tc>
          <w:tcPr>
            <w:tcW w:w="3689" w:type="dxa"/>
            <w:vAlign w:val="center"/>
          </w:tcPr>
          <w:p w14:paraId="15D39744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A60943">
              <w:rPr>
                <w:rFonts w:ascii="Simplified Arabic" w:hAnsi="Simplified Arabic" w:cs="Simplified Arabic"/>
                <w:sz w:val="24"/>
                <w:szCs w:val="24"/>
                <w:rtl/>
              </w:rPr>
              <w:t>الإيمان بالله تعالى وتوحيده وتصديق أسمائه وصفاته.</w:t>
            </w:r>
          </w:p>
        </w:tc>
        <w:tc>
          <w:tcPr>
            <w:tcW w:w="2455" w:type="dxa"/>
            <w:vAlign w:val="center"/>
          </w:tcPr>
          <w:p w14:paraId="715ED521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إظهار الإيمان بالله </w:t>
            </w:r>
            <w:proofErr w:type="gramStart"/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>تعالى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وتوحيده</w:t>
            </w:r>
            <w:proofErr w:type="gramEnd"/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وتصديق أسمائه </w:t>
            </w:r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>في السلوك والقول.</w:t>
            </w:r>
          </w:p>
        </w:tc>
        <w:tc>
          <w:tcPr>
            <w:tcW w:w="2135" w:type="dxa"/>
            <w:vAlign w:val="center"/>
            <w:hideMark/>
          </w:tcPr>
          <w:p w14:paraId="5E23537D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يظهر الإيمان بالله تعالى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وتوحيده وتصديق أسمائه </w:t>
            </w:r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>في أقواله وأفعاله بصورة راسخة.</w:t>
            </w:r>
          </w:p>
        </w:tc>
        <w:tc>
          <w:tcPr>
            <w:tcW w:w="2161" w:type="dxa"/>
            <w:vAlign w:val="center"/>
            <w:hideMark/>
          </w:tcPr>
          <w:p w14:paraId="0C46D009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>يظهر الإيمان بالله تعالى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وتوحيده وتصديق أسمائه</w:t>
            </w:r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في معظم مواقفه اليومية.</w:t>
            </w:r>
          </w:p>
        </w:tc>
        <w:tc>
          <w:tcPr>
            <w:tcW w:w="2136" w:type="dxa"/>
            <w:vAlign w:val="center"/>
            <w:hideMark/>
          </w:tcPr>
          <w:p w14:paraId="13A792C8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>يظهر الإيمان بالله تعالى في بعض المواقف.</w:t>
            </w:r>
          </w:p>
        </w:tc>
      </w:tr>
      <w:tr w:rsidR="008D5D86" w:rsidRPr="006F5D5F" w14:paraId="2DD91D83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66139E61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19AFD85E" w14:textId="77777777" w:rsidR="008D5D86" w:rsidRPr="00226D9F" w:rsidRDefault="008D5D86" w:rsidP="00E9232C">
            <w:pPr>
              <w:tabs>
                <w:tab w:val="left" w:pos="803"/>
                <w:tab w:val="right" w:pos="1628"/>
                <w:tab w:val="right" w:pos="1718"/>
                <w:tab w:val="left" w:pos="6252"/>
              </w:tabs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A60943">
              <w:rPr>
                <w:rFonts w:ascii="Simplified Arabic" w:hAnsi="Simplified Arabic" w:cs="Simplified Arabic"/>
                <w:sz w:val="24"/>
                <w:szCs w:val="24"/>
                <w:rtl/>
              </w:rPr>
              <w:t>الإيمان بالملائكة والتسليم بوجودهم وأعمالهم.</w:t>
            </w:r>
          </w:p>
        </w:tc>
        <w:tc>
          <w:tcPr>
            <w:tcW w:w="2455" w:type="dxa"/>
            <w:vAlign w:val="center"/>
          </w:tcPr>
          <w:p w14:paraId="0A0C3B8F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BA71E9">
              <w:rPr>
                <w:rFonts w:ascii="Simplified Arabic" w:hAnsi="Simplified Arabic" w:cs="Simplified Arabic"/>
                <w:sz w:val="24"/>
                <w:szCs w:val="24"/>
                <w:rtl/>
              </w:rPr>
              <w:t>التصديق الجازم بوجود الملائكة، والإيمان بكل ما ثبت في الوحي من صفاتهم وأعمالهم</w:t>
            </w:r>
            <w:r w:rsidRPr="00BA71E9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5" w:type="dxa"/>
            <w:vAlign w:val="center"/>
          </w:tcPr>
          <w:p w14:paraId="12559346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BA71E9">
              <w:rPr>
                <w:rFonts w:ascii="Simplified Arabic" w:hAnsi="Simplified Arabic" w:cs="Simplified Arabic"/>
                <w:sz w:val="24"/>
                <w:szCs w:val="24"/>
                <w:rtl/>
              </w:rPr>
              <w:t>يذكر أعمال الملائكة بدقة ويربطها بأثرها في حياة المسلم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161" w:type="dxa"/>
            <w:vAlign w:val="center"/>
          </w:tcPr>
          <w:p w14:paraId="77FFB25A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BA71E9">
              <w:rPr>
                <w:rFonts w:ascii="Simplified Arabic" w:hAnsi="Simplified Arabic" w:cs="Simplified Arabic"/>
                <w:sz w:val="24"/>
                <w:szCs w:val="24"/>
                <w:rtl/>
              </w:rPr>
              <w:t>يذكر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بعض</w:t>
            </w:r>
            <w:r w:rsidRPr="00BA71E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أعمال الملائكة كما وردت في النصوص الشرعية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136" w:type="dxa"/>
            <w:vAlign w:val="center"/>
          </w:tcPr>
          <w:p w14:paraId="276A234E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BA71E9">
              <w:rPr>
                <w:rFonts w:ascii="Simplified Arabic" w:hAnsi="Simplified Arabic" w:cs="Simplified Arabic"/>
                <w:sz w:val="24"/>
                <w:szCs w:val="24"/>
                <w:rtl/>
              </w:rPr>
              <w:t>يذكر بعض أعمال الملائكة الأساسية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بتوجيه المعلم.</w:t>
            </w:r>
          </w:p>
        </w:tc>
      </w:tr>
      <w:tr w:rsidR="008D5D86" w:rsidRPr="006F5D5F" w14:paraId="68DAB911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7D4DEA93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312D0E40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A60943">
              <w:rPr>
                <w:rFonts w:ascii="Simplified Arabic" w:hAnsi="Simplified Arabic" w:cs="Simplified Arabic"/>
                <w:sz w:val="24"/>
                <w:szCs w:val="24"/>
                <w:rtl/>
              </w:rPr>
              <w:t>الإيمان بالكتب السماوية والتصديق بما أنزل الله منها.</w:t>
            </w:r>
          </w:p>
        </w:tc>
        <w:tc>
          <w:tcPr>
            <w:tcW w:w="2455" w:type="dxa"/>
            <w:vAlign w:val="center"/>
          </w:tcPr>
          <w:p w14:paraId="2888890A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>تمييز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بين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الكتب السماوية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(القرآن الكريم، والزبور، والصحف، والإنجيل، </w:t>
            </w:r>
            <w:proofErr w:type="gramStart"/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والتوراة )</w:t>
            </w:r>
            <w:proofErr w:type="gramEnd"/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واحترامها.</w:t>
            </w:r>
          </w:p>
        </w:tc>
        <w:tc>
          <w:tcPr>
            <w:tcW w:w="2135" w:type="dxa"/>
            <w:vAlign w:val="center"/>
          </w:tcPr>
          <w:p w14:paraId="18FE0BAB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>ميز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بين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الكتب السماوية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مع إظهار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احترامها دائم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اً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61" w:type="dxa"/>
            <w:vAlign w:val="center"/>
          </w:tcPr>
          <w:p w14:paraId="65125A16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>ميز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بين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الكتب السماوية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مع إظهار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احترامها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غالباً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36" w:type="dxa"/>
            <w:vAlign w:val="center"/>
          </w:tcPr>
          <w:p w14:paraId="0C16FC53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>ميز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بين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الكتب السماوية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تمييزاً محدوداً،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مع إظهار 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احترامها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أحياناً</w:t>
            </w:r>
            <w:r w:rsidRPr="004E3415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8D5D86" w:rsidRPr="006F5D5F" w14:paraId="7B4A60FF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29FAB4DE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11F96D83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484F29"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</w:r>
            <w:r w:rsidRPr="00A60943">
              <w:rPr>
                <w:rFonts w:ascii="Simplified Arabic" w:hAnsi="Simplified Arabic" w:cs="Simplified Arabic"/>
                <w:sz w:val="24"/>
                <w:szCs w:val="24"/>
                <w:rtl/>
              </w:rPr>
              <w:t>الإيمان بالرسل عليهم السلام وتصديق رسالتهم واتباعهم.</w:t>
            </w:r>
          </w:p>
        </w:tc>
        <w:tc>
          <w:tcPr>
            <w:tcW w:w="2455" w:type="dxa"/>
            <w:vAlign w:val="center"/>
          </w:tcPr>
          <w:p w14:paraId="28EAEB4C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التعرف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إلى بعض</w:t>
            </w: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الرسل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(محمد 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ﷺ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، ونوح، وإبراهيم، وإسماعيل،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lastRenderedPageBreak/>
              <w:t xml:space="preserve">وإسحق، وموسى، وداود، وعيسى عليهم السلام)، </w:t>
            </w: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>والاستفادة من سيرهم.</w:t>
            </w:r>
          </w:p>
        </w:tc>
        <w:tc>
          <w:tcPr>
            <w:tcW w:w="2135" w:type="dxa"/>
            <w:vAlign w:val="center"/>
          </w:tcPr>
          <w:p w14:paraId="575178A2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يسمّي الرسل المذكورين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مستفيداً</w:t>
            </w: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من سيرهم دائم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61" w:type="dxa"/>
            <w:vAlign w:val="center"/>
          </w:tcPr>
          <w:p w14:paraId="6B8DB744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يسمّي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بعض </w:t>
            </w: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الرسل المذكورين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مستفيداً</w:t>
            </w: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من سيرهم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غالباً</w:t>
            </w: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36" w:type="dxa"/>
            <w:vAlign w:val="center"/>
          </w:tcPr>
          <w:p w14:paraId="36BC926E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>يسمّي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بعض</w:t>
            </w: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الرسل المذكورين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مستفيداً</w:t>
            </w: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من سيرهم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أحياناً</w:t>
            </w:r>
            <w:r w:rsidRPr="008B6BB0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8D5D86" w:rsidRPr="006F5D5F" w14:paraId="24E9F3B4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6F780B13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6B4DBC3B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4A388F">
              <w:rPr>
                <w:rFonts w:ascii="Simplified Arabic" w:hAnsi="Simplified Arabic" w:cs="Simplified Arabic"/>
                <w:sz w:val="24"/>
                <w:szCs w:val="24"/>
                <w:rtl/>
              </w:rPr>
              <w:t>الإيمان باليوم الآخر والاستعداد له بالعمل الصالح.</w:t>
            </w:r>
          </w:p>
        </w:tc>
        <w:tc>
          <w:tcPr>
            <w:tcW w:w="2455" w:type="dxa"/>
            <w:vAlign w:val="center"/>
          </w:tcPr>
          <w:p w14:paraId="203B05AB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2C0BD3">
              <w:rPr>
                <w:rFonts w:ascii="Simplified Arabic" w:hAnsi="Simplified Arabic" w:cs="Simplified Arabic"/>
                <w:sz w:val="24"/>
                <w:szCs w:val="24"/>
                <w:rtl/>
              </w:rPr>
              <w:t>استحضار الإيمان باليوم الآخر</w:t>
            </w:r>
          </w:p>
        </w:tc>
        <w:tc>
          <w:tcPr>
            <w:tcW w:w="2135" w:type="dxa"/>
            <w:vAlign w:val="center"/>
          </w:tcPr>
          <w:p w14:paraId="135529B2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2C0BD3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يستحضر الإيمان باليوم الآخر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بعمل</w:t>
            </w:r>
            <w:r w:rsidRPr="002C0BD3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الصالحات دائم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2C0BD3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61" w:type="dxa"/>
            <w:vAlign w:val="center"/>
          </w:tcPr>
          <w:p w14:paraId="452D4A76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2C0BD3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يستحضر الإيمان باليوم الآخر بعمل الصالحات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غالباً</w:t>
            </w:r>
            <w:r w:rsidRPr="002C0BD3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36" w:type="dxa"/>
            <w:vAlign w:val="center"/>
          </w:tcPr>
          <w:p w14:paraId="758E5E91" w14:textId="77777777" w:rsidR="008D5D86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2C0BD3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يستحضر الإيمان باليوم الآخر بعمل الصالحات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بصورة محدودة وتوجيه مستمر</w:t>
            </w:r>
            <w:r w:rsidRPr="002C0BD3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  <w:p w14:paraId="71CEC860" w14:textId="77777777" w:rsidR="008D5D86" w:rsidRPr="00D44A2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</w:tr>
      <w:tr w:rsidR="008D5D86" w:rsidRPr="006F5D5F" w14:paraId="58884231" w14:textId="77777777" w:rsidTr="00E9232C">
        <w:trPr>
          <w:tblCellSpacing w:w="15" w:type="dxa"/>
          <w:jc w:val="center"/>
        </w:trPr>
        <w:tc>
          <w:tcPr>
            <w:tcW w:w="2563" w:type="dxa"/>
            <w:vMerge w:val="restart"/>
            <w:vAlign w:val="center"/>
            <w:hideMark/>
          </w:tcPr>
          <w:p w14:paraId="3E36F85D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E2345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الاقتداء برسول الله ﷺ بفهم دروس السيرة النبوية وتطبيقها في الحياة اليومية.</w:t>
            </w:r>
          </w:p>
        </w:tc>
        <w:tc>
          <w:tcPr>
            <w:tcW w:w="3689" w:type="dxa"/>
            <w:vAlign w:val="center"/>
          </w:tcPr>
          <w:p w14:paraId="5DE2D58F" w14:textId="77777777" w:rsidR="008D5D86" w:rsidRPr="00885005" w:rsidRDefault="008D5D86" w:rsidP="00E9232C">
            <w:pPr>
              <w:pStyle w:val="aa"/>
              <w:bidi/>
              <w:rPr>
                <w:rFonts w:ascii="Simplified Arabic" w:hAnsi="Simplified Arabic" w:cs="Simplified Arabic"/>
                <w:rtl/>
              </w:rPr>
            </w:pPr>
            <w:r>
              <w:rPr>
                <w:rFonts w:ascii="Simplified Arabic" w:hAnsi="Simplified Arabic" w:cs="Simplified Arabic" w:hint="cs"/>
                <w:rtl/>
              </w:rPr>
              <w:t>استخلاص</w:t>
            </w:r>
            <w:r w:rsidRPr="003C46F2">
              <w:rPr>
                <w:rFonts w:ascii="Simplified Arabic" w:hAnsi="Simplified Arabic" w:cs="Simplified Arabic"/>
                <w:rtl/>
              </w:rPr>
              <w:t xml:space="preserve"> دروس </w:t>
            </w:r>
            <w:r>
              <w:rPr>
                <w:rFonts w:ascii="Simplified Arabic" w:hAnsi="Simplified Arabic" w:cs="Simplified Arabic" w:hint="cs"/>
                <w:rtl/>
              </w:rPr>
              <w:t xml:space="preserve">مستفادة </w:t>
            </w:r>
            <w:r w:rsidRPr="003C46F2">
              <w:rPr>
                <w:rFonts w:ascii="Simplified Arabic" w:hAnsi="Simplified Arabic" w:cs="Simplified Arabic"/>
                <w:rtl/>
              </w:rPr>
              <w:t>من السيرة النبوية</w:t>
            </w:r>
            <w:r w:rsidRPr="003C46F2">
              <w:rPr>
                <w:rFonts w:ascii="Simplified Arabic" w:hAnsi="Simplified Arabic" w:cs="Simplified Arabic"/>
              </w:rPr>
              <w:t>.</w:t>
            </w:r>
          </w:p>
        </w:tc>
        <w:tc>
          <w:tcPr>
            <w:tcW w:w="2455" w:type="dxa"/>
            <w:vAlign w:val="center"/>
          </w:tcPr>
          <w:p w14:paraId="6227BD9E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88500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استخلاص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الدروس المستفادة</w:t>
            </w:r>
            <w:r w:rsidRPr="0088500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من أحداث السيرة النبوية </w:t>
            </w:r>
            <w:r>
              <w:rPr>
                <w:rFonts w:ascii="Simplified Arabic" w:hAnsi="Simplified Arabic" w:cs="Simplified Arabic" w:hint="cs"/>
                <w:rtl/>
              </w:rPr>
              <w:t>(سورة الضحى، والدعوة السرية، وأوائل المؤمنين، والدعوة الجهرية، وأذى الكفار، ...)</w:t>
            </w:r>
            <w:r w:rsidRPr="00885005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35" w:type="dxa"/>
            <w:vAlign w:val="center"/>
            <w:hideMark/>
          </w:tcPr>
          <w:p w14:paraId="29A23B1B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يستخلص</w:t>
            </w:r>
            <w:r w:rsidRPr="0088500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الدروس المستفادة من مواقف السيرة بمفرده، ويربطها بتصرفاته اليومية بوعي.</w:t>
            </w:r>
          </w:p>
        </w:tc>
        <w:tc>
          <w:tcPr>
            <w:tcW w:w="2161" w:type="dxa"/>
            <w:vAlign w:val="center"/>
            <w:hideMark/>
          </w:tcPr>
          <w:p w14:paraId="4FC23314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يستخلص</w:t>
            </w:r>
            <w:r w:rsidRPr="0088500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العِبرة من القصة النبوية بنجاح عند مناقشتها مع المعلم داخل الصف.</w:t>
            </w:r>
          </w:p>
        </w:tc>
        <w:tc>
          <w:tcPr>
            <w:tcW w:w="2136" w:type="dxa"/>
            <w:vAlign w:val="center"/>
            <w:hideMark/>
          </w:tcPr>
          <w:p w14:paraId="682E6FEA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يستخلص</w:t>
            </w:r>
            <w:r w:rsidRPr="00E2345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معلومات بسيطة ومجزأة عن السيرة</w:t>
            </w:r>
            <w:r w:rsidRPr="007902F4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8D5D86" w:rsidRPr="006F5D5F" w14:paraId="4454533B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7E603800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4C514EE9" w14:textId="77777777" w:rsidR="008D5D86" w:rsidRPr="00885005" w:rsidRDefault="008D5D86" w:rsidP="00E9232C">
            <w:pPr>
              <w:pStyle w:val="a6"/>
              <w:rPr>
                <w:rFonts w:ascii="Simplified Arabic" w:eastAsia="Times New Roman" w:hAnsi="Simplified Arabic" w:cs="Simplified Arabic"/>
                <w:kern w:val="0"/>
                <w:rtl/>
                <w14:ligatures w14:val="none"/>
              </w:rPr>
            </w:pPr>
            <w:r w:rsidRPr="00885005">
              <w:rPr>
                <w:rFonts w:ascii="Simplified Arabic" w:eastAsia="Times New Roman" w:hAnsi="Simplified Arabic" w:cs="Simplified Arabic"/>
                <w:kern w:val="0"/>
                <w:rtl/>
                <w14:ligatures w14:val="none"/>
              </w:rPr>
              <w:t xml:space="preserve">التعبير عن محبة الرسول </w:t>
            </w:r>
            <w:r w:rsidRPr="00885005">
              <w:rPr>
                <w:rFonts w:ascii="Simplified Arabic" w:eastAsia="Times New Roman" w:hAnsi="Simplified Arabic" w:cs="Simplified Arabic" w:hint="cs"/>
                <w:kern w:val="0"/>
                <w:rtl/>
                <w14:ligatures w14:val="none"/>
              </w:rPr>
              <w:t>ﷺ</w:t>
            </w:r>
            <w:r w:rsidRPr="00885005">
              <w:rPr>
                <w:rFonts w:ascii="Simplified Arabic" w:eastAsia="Times New Roman" w:hAnsi="Simplified Arabic" w:cs="Simplified Arabic"/>
                <w:kern w:val="0"/>
                <w:rtl/>
                <w14:ligatures w14:val="none"/>
              </w:rPr>
              <w:t>.</w:t>
            </w:r>
          </w:p>
        </w:tc>
        <w:tc>
          <w:tcPr>
            <w:tcW w:w="2455" w:type="dxa"/>
            <w:vAlign w:val="center"/>
          </w:tcPr>
          <w:p w14:paraId="664D24AC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</w:t>
            </w:r>
            <w:r w:rsidRPr="007902F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إفصاح 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عن توقير</w:t>
            </w:r>
            <w:r w:rsidRPr="007902F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النبي</w:t>
            </w:r>
            <w:r w:rsidRPr="007902F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 w:rsidRPr="007902F4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ﷺ</w:t>
            </w:r>
            <w:r w:rsidRPr="007902F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بالقول والعمل.</w:t>
            </w:r>
          </w:p>
        </w:tc>
        <w:tc>
          <w:tcPr>
            <w:tcW w:w="2135" w:type="dxa"/>
            <w:vAlign w:val="center"/>
          </w:tcPr>
          <w:p w14:paraId="3884C722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t>يُظهر توقير النبي ﷺ قول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وعمل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في جميع المواقف بدقة والتزام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61" w:type="dxa"/>
            <w:vAlign w:val="center"/>
          </w:tcPr>
          <w:p w14:paraId="58D8255D" w14:textId="77777777" w:rsidR="008D5D86" w:rsidRPr="00BA785B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t>يُظهر توقير النبي ﷺ قول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وعمل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في مواقف 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lastRenderedPageBreak/>
              <w:t>متعددة مع توضيح بعض مظاهره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  <w:p w14:paraId="771E3B98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136" w:type="dxa"/>
            <w:vAlign w:val="center"/>
          </w:tcPr>
          <w:p w14:paraId="5DE13C1D" w14:textId="77777777" w:rsidR="008D5D86" w:rsidRPr="00BA785B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lastRenderedPageBreak/>
              <w:t>يذكر بعض مظاهر توقير النبي ﷺ قول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أو 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lastRenderedPageBreak/>
              <w:t>عمل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مع حاجة إلى تعزيز الالتزام</w:t>
            </w:r>
            <w:r w:rsidRPr="00BA785B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  <w:p w14:paraId="24CC1528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</w:tr>
      <w:tr w:rsidR="008D5D86" w:rsidRPr="006F5D5F" w14:paraId="4F911009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7209E502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00A3711F" w14:textId="77777777" w:rsidR="008D5D86" w:rsidRPr="003C46F2" w:rsidRDefault="008D5D86" w:rsidP="00E9232C">
            <w:pPr>
              <w:pStyle w:val="aa"/>
              <w:bidi/>
              <w:ind w:left="720"/>
              <w:rPr>
                <w:rFonts w:ascii="Simplified Arabic" w:hAnsi="Simplified Arabic" w:cs="Simplified Arabic"/>
                <w:rtl/>
              </w:rPr>
            </w:pPr>
            <w:r w:rsidRPr="00885005">
              <w:rPr>
                <w:rFonts w:ascii="Simplified Arabic" w:hAnsi="Simplified Arabic" w:cs="Simplified Arabic"/>
                <w:rtl/>
              </w:rPr>
              <w:t>محاكاة سلوك</w:t>
            </w:r>
            <w:r>
              <w:rPr>
                <w:rFonts w:ascii="Simplified Arabic" w:hAnsi="Simplified Arabic" w:cs="Simplified Arabic" w:hint="cs"/>
                <w:rtl/>
              </w:rPr>
              <w:t xml:space="preserve"> النبي عليه السلام</w:t>
            </w:r>
            <w:r w:rsidRPr="00885005">
              <w:rPr>
                <w:rFonts w:ascii="Simplified Arabic" w:hAnsi="Simplified Arabic" w:cs="Simplified Arabic"/>
                <w:rtl/>
              </w:rPr>
              <w:t xml:space="preserve"> في الأقوال والأفعال.</w:t>
            </w:r>
          </w:p>
        </w:tc>
        <w:tc>
          <w:tcPr>
            <w:tcW w:w="2455" w:type="dxa"/>
            <w:vAlign w:val="center"/>
          </w:tcPr>
          <w:p w14:paraId="19375B40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الا</w:t>
            </w:r>
            <w:r w:rsidRPr="007902F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قتداء </w:t>
            </w:r>
            <w:proofErr w:type="spellStart"/>
            <w:r w:rsidRPr="007902F4">
              <w:rPr>
                <w:rFonts w:ascii="Simplified Arabic" w:hAnsi="Simplified Arabic" w:cs="Simplified Arabic"/>
                <w:sz w:val="24"/>
                <w:szCs w:val="24"/>
                <w:rtl/>
              </w:rPr>
              <w:t>بالهدي</w:t>
            </w:r>
            <w:proofErr w:type="spellEnd"/>
            <w:r w:rsidRPr="007902F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النبوي لفظاً وعملاً في مواقفه الحياتية.</w:t>
            </w:r>
          </w:p>
        </w:tc>
        <w:tc>
          <w:tcPr>
            <w:tcW w:w="2135" w:type="dxa"/>
            <w:vAlign w:val="center"/>
          </w:tcPr>
          <w:p w14:paraId="7BB4676F" w14:textId="77777777" w:rsidR="008D5D86" w:rsidRPr="00280381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يقتدي </w:t>
            </w:r>
            <w:proofErr w:type="spellStart"/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>بالهدي</w:t>
            </w:r>
            <w:proofErr w:type="spellEnd"/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النبوي لفظا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ً</w:t>
            </w:r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وعملاً في مختلف مواقفه الحياتية بدقة والتزام</w:t>
            </w:r>
            <w:r w:rsidRPr="00280381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  <w:p w14:paraId="52F11A14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161" w:type="dxa"/>
            <w:vAlign w:val="center"/>
          </w:tcPr>
          <w:p w14:paraId="0682402B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يقتدي </w:t>
            </w:r>
            <w:proofErr w:type="spellStart"/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>بالهدي</w:t>
            </w:r>
            <w:proofErr w:type="spellEnd"/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النبوي لفظ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اً</w:t>
            </w:r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وعملاً في مواقف حياتية متعددة مع بيان بعض تطبيقاته</w:t>
            </w:r>
            <w:r w:rsidRPr="00280381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6" w:type="dxa"/>
            <w:vAlign w:val="center"/>
          </w:tcPr>
          <w:p w14:paraId="4DE46F5D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يذكر بعض مظاهر الاقتداء </w:t>
            </w:r>
            <w:proofErr w:type="spellStart"/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>بالهدي</w:t>
            </w:r>
            <w:proofErr w:type="spellEnd"/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النبوي </w:t>
            </w:r>
            <w:proofErr w:type="gramStart"/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>لفظ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اً </w:t>
            </w:r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أو</w:t>
            </w:r>
            <w:proofErr w:type="gramEnd"/>
            <w:r w:rsidRPr="002803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عملاً في مواقف محدودة</w:t>
            </w:r>
            <w:r w:rsidRPr="00280381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8D5D86" w:rsidRPr="006F5D5F" w14:paraId="56638274" w14:textId="77777777" w:rsidTr="00E9232C">
        <w:trPr>
          <w:tblCellSpacing w:w="15" w:type="dxa"/>
          <w:jc w:val="center"/>
        </w:trPr>
        <w:tc>
          <w:tcPr>
            <w:tcW w:w="2563" w:type="dxa"/>
            <w:vMerge w:val="restart"/>
            <w:vAlign w:val="center"/>
            <w:hideMark/>
          </w:tcPr>
          <w:p w14:paraId="0B210D87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E23454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أداء الصلاة بوعي وخشوع يعكس تأثيرها الإيجابي على الحياة اليومية.</w:t>
            </w:r>
          </w:p>
        </w:tc>
        <w:tc>
          <w:tcPr>
            <w:tcW w:w="3689" w:type="dxa"/>
            <w:vAlign w:val="center"/>
          </w:tcPr>
          <w:p w14:paraId="0E10A8DF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  <w:t>معرفة شروط الصلاة، وأركانها.</w:t>
            </w:r>
          </w:p>
        </w:tc>
        <w:tc>
          <w:tcPr>
            <w:tcW w:w="2455" w:type="dxa"/>
            <w:vAlign w:val="center"/>
          </w:tcPr>
          <w:p w14:paraId="302B28A9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>فهم أساسيات صحة الصلاة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، </w:t>
            </w: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>وواجبات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ها</w:t>
            </w: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35" w:type="dxa"/>
            <w:vAlign w:val="center"/>
            <w:hideMark/>
          </w:tcPr>
          <w:p w14:paraId="02C3B756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>يميز بمفرده بين الشروط والأركان، ويشرحها بوضوح.</w:t>
            </w:r>
          </w:p>
        </w:tc>
        <w:tc>
          <w:tcPr>
            <w:tcW w:w="2161" w:type="dxa"/>
            <w:vAlign w:val="center"/>
            <w:hideMark/>
          </w:tcPr>
          <w:p w14:paraId="295D0CD9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>يعدد شروط الصلاة وأركانها بنجاح عند سؤاله عنها.</w:t>
            </w:r>
          </w:p>
        </w:tc>
        <w:tc>
          <w:tcPr>
            <w:tcW w:w="2136" w:type="dxa"/>
            <w:vAlign w:val="center"/>
            <w:hideMark/>
          </w:tcPr>
          <w:p w14:paraId="71C2B9EC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>يحدد الأركان والشروط من بين خيارات معروضة بمساعدة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المعلم</w:t>
            </w: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8D5D86" w:rsidRPr="006F5D5F" w14:paraId="0C0F702B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42906F63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3A0DFB3D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>أداء الصلاة بإتقان وخشوع.</w:t>
            </w:r>
          </w:p>
        </w:tc>
        <w:tc>
          <w:tcPr>
            <w:tcW w:w="2455" w:type="dxa"/>
            <w:vAlign w:val="center"/>
          </w:tcPr>
          <w:p w14:paraId="456C1792" w14:textId="77777777" w:rsidR="008D5D86" w:rsidRPr="00E23454" w:rsidRDefault="008D5D86" w:rsidP="00E9232C">
            <w:pPr>
              <w:tabs>
                <w:tab w:val="left" w:pos="623"/>
                <w:tab w:val="right" w:pos="1628"/>
                <w:tab w:val="right" w:pos="1718"/>
                <w:tab w:val="left" w:pos="6252"/>
              </w:tabs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</w: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>تطبيق خطوات الصلاة الصحيحة بخشوع وطمأنينة.</w:t>
            </w:r>
          </w:p>
        </w:tc>
        <w:tc>
          <w:tcPr>
            <w:tcW w:w="2135" w:type="dxa"/>
            <w:vAlign w:val="center"/>
          </w:tcPr>
          <w:p w14:paraId="5ED10FA8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>يصلي كامل الأركان بنطق صحيح، ويظهر سكينة واضحة في ركوعه وسجوده دون استعجال.</w:t>
            </w:r>
          </w:p>
        </w:tc>
        <w:tc>
          <w:tcPr>
            <w:tcW w:w="2161" w:type="dxa"/>
            <w:vAlign w:val="center"/>
          </w:tcPr>
          <w:p w14:paraId="15529526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يصلي</w:t>
            </w: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بنجاح، ويحتاج تذكيراً بسيطاً لتعديل بعض السنن الحركية أو التركيز.</w:t>
            </w:r>
          </w:p>
        </w:tc>
        <w:tc>
          <w:tcPr>
            <w:tcW w:w="2136" w:type="dxa"/>
            <w:vAlign w:val="center"/>
          </w:tcPr>
          <w:p w14:paraId="1C30829D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>قلد حركات المعلم أو الإمام في الصلاة خطوة بخطوة بمساعدة واضحة.</w:t>
            </w:r>
          </w:p>
        </w:tc>
      </w:tr>
      <w:tr w:rsidR="008D5D86" w:rsidRPr="006F5D5F" w14:paraId="571BFBB0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474EDEC3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37C4C112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  <w:t>إدراك أثر الصلاة في تهذيب السلوك.</w:t>
            </w:r>
          </w:p>
        </w:tc>
        <w:tc>
          <w:tcPr>
            <w:tcW w:w="2455" w:type="dxa"/>
            <w:vAlign w:val="center"/>
          </w:tcPr>
          <w:p w14:paraId="122FAE67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E0A38">
              <w:rPr>
                <w:rFonts w:ascii="Simplified Arabic" w:hAnsi="Simplified Arabic" w:cs="Simplified Arabic"/>
                <w:sz w:val="24"/>
                <w:szCs w:val="24"/>
                <w:rtl/>
              </w:rPr>
              <w:t>فهم العلاقة بين أداء الصلاة وانعكاسها على تهذيب السلوك وضبطه في الحياة اليومية</w:t>
            </w:r>
            <w:r w:rsidRPr="003E0A38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5" w:type="dxa"/>
            <w:vAlign w:val="center"/>
          </w:tcPr>
          <w:p w14:paraId="4A42573F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E0A38">
              <w:rPr>
                <w:rFonts w:ascii="Simplified Arabic" w:hAnsi="Simplified Arabic" w:cs="Simplified Arabic"/>
                <w:sz w:val="24"/>
                <w:szCs w:val="24"/>
                <w:rtl/>
              </w:rPr>
              <w:t>يوضح أثر الصلاة في تهذيب السلوك ويطبّقه في مواقف حياته اليومية بدقة</w:t>
            </w:r>
            <w:r w:rsidRPr="003E0A38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61" w:type="dxa"/>
            <w:vAlign w:val="center"/>
          </w:tcPr>
          <w:p w14:paraId="6E19DDB5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E0A38">
              <w:rPr>
                <w:rFonts w:ascii="Simplified Arabic" w:hAnsi="Simplified Arabic" w:cs="Simplified Arabic"/>
                <w:sz w:val="24"/>
                <w:szCs w:val="24"/>
                <w:rtl/>
              </w:rPr>
              <w:t>يبيّن أثر الصلاة في تهذيب السلوك مع إعطاء أمثلة من حياته أو من الواقع</w:t>
            </w:r>
            <w:r w:rsidRPr="003E0A38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6" w:type="dxa"/>
            <w:vAlign w:val="center"/>
          </w:tcPr>
          <w:p w14:paraId="715B5014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E0A38">
              <w:rPr>
                <w:rFonts w:ascii="Simplified Arabic" w:hAnsi="Simplified Arabic" w:cs="Simplified Arabic"/>
                <w:sz w:val="24"/>
                <w:szCs w:val="24"/>
                <w:rtl/>
              </w:rPr>
              <w:t>يذكر أن للصلاة أثر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3E0A38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في تهذيب السلوك دون تفصيل أو أمثلة واضحة</w:t>
            </w:r>
            <w:r w:rsidRPr="003E0A38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8D5D86" w:rsidRPr="006F5D5F" w14:paraId="2EEDE6DB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6793627B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1C35F6D5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  <w:t>الالتزام بأداء الصلاة في وقتها.</w:t>
            </w:r>
          </w:p>
        </w:tc>
        <w:tc>
          <w:tcPr>
            <w:tcW w:w="2455" w:type="dxa"/>
            <w:vAlign w:val="center"/>
          </w:tcPr>
          <w:p w14:paraId="5D4AFD4E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>المحافظة على الصلاة عند سماع الأذان.</w:t>
            </w:r>
          </w:p>
        </w:tc>
        <w:tc>
          <w:tcPr>
            <w:tcW w:w="2135" w:type="dxa"/>
            <w:vAlign w:val="center"/>
          </w:tcPr>
          <w:p w14:paraId="20E46E75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يحافظ</w:t>
            </w: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على الصلاة</w:t>
            </w: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بجهد شخصي ودون تذكير من أحد.</w:t>
            </w:r>
          </w:p>
        </w:tc>
        <w:tc>
          <w:tcPr>
            <w:tcW w:w="2161" w:type="dxa"/>
            <w:vAlign w:val="center"/>
          </w:tcPr>
          <w:p w14:paraId="766E3F2A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يحافظ على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gramStart"/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>الصلاة ،</w:t>
            </w:r>
            <w:proofErr w:type="gramEnd"/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ويحتاج أحياناً لمن يناديه أو يحثه.</w:t>
            </w:r>
          </w:p>
        </w:tc>
        <w:tc>
          <w:tcPr>
            <w:tcW w:w="2136" w:type="dxa"/>
            <w:vAlign w:val="center"/>
          </w:tcPr>
          <w:p w14:paraId="7E7A2517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يحافظ على الصلاة بشكل متقطع</w:t>
            </w: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وبحاجة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لمتابعة </w:t>
            </w: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>مباشرة.</w:t>
            </w:r>
          </w:p>
        </w:tc>
      </w:tr>
      <w:tr w:rsidR="008D5D86" w:rsidRPr="006F5D5F" w14:paraId="1178A518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77BE3101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566ADE36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C7E8B"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  <w:t>الاستمرار في تحسين الأداء التعبدي.</w:t>
            </w:r>
          </w:p>
        </w:tc>
        <w:tc>
          <w:tcPr>
            <w:tcW w:w="2455" w:type="dxa"/>
            <w:vAlign w:val="center"/>
          </w:tcPr>
          <w:p w14:paraId="5CDB985B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تطوير جودة العبادات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(كالوضوء، والصلاة)، </w:t>
            </w: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>وزيادة الحرص عليه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م</w:t>
            </w: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>ا بمرور الوقت.</w:t>
            </w:r>
          </w:p>
        </w:tc>
        <w:tc>
          <w:tcPr>
            <w:tcW w:w="2135" w:type="dxa"/>
            <w:vAlign w:val="center"/>
          </w:tcPr>
          <w:p w14:paraId="6F70B39F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>يصحح أخطاءه التعبدية بمفرده، ويحرص على السنن والأذكار تلقائياً.</w:t>
            </w:r>
          </w:p>
        </w:tc>
        <w:tc>
          <w:tcPr>
            <w:tcW w:w="2161" w:type="dxa"/>
            <w:vAlign w:val="center"/>
          </w:tcPr>
          <w:p w14:paraId="51A7CF6D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يصحح</w:t>
            </w: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طريقة عبادته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>عند توجيهه في الصف.</w:t>
            </w:r>
          </w:p>
        </w:tc>
        <w:tc>
          <w:tcPr>
            <w:tcW w:w="2136" w:type="dxa"/>
            <w:vAlign w:val="center"/>
          </w:tcPr>
          <w:p w14:paraId="2DCD5B65" w14:textId="77777777" w:rsidR="008D5D86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يصحح</w:t>
            </w:r>
            <w:r w:rsidRPr="00386C5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العبادة بشكلها الأساسي، ويحتاج تدريباً مستمراً لتلافي الأخطاء.</w:t>
            </w:r>
          </w:p>
          <w:p w14:paraId="3A380084" w14:textId="77777777" w:rsidR="008D5D86" w:rsidRPr="00E23454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</w:tr>
      <w:tr w:rsidR="008D5D86" w:rsidRPr="006F5D5F" w14:paraId="470A90BA" w14:textId="77777777" w:rsidTr="00E9232C">
        <w:trPr>
          <w:tblCellSpacing w:w="15" w:type="dxa"/>
          <w:jc w:val="center"/>
        </w:trPr>
        <w:tc>
          <w:tcPr>
            <w:tcW w:w="2563" w:type="dxa"/>
            <w:vMerge w:val="restart"/>
            <w:vAlign w:val="center"/>
            <w:hideMark/>
          </w:tcPr>
          <w:p w14:paraId="5C6234BA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F71CB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تمثل القيم والأخلاق الإسلامية بوعي وممارسة فاعلة تعزز الالتزام بالسلوك القويم</w:t>
            </w:r>
          </w:p>
          <w:p w14:paraId="3E8DA773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23214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.</w:t>
            </w:r>
          </w:p>
        </w:tc>
        <w:tc>
          <w:tcPr>
            <w:tcW w:w="3689" w:type="dxa"/>
            <w:vAlign w:val="center"/>
          </w:tcPr>
          <w:p w14:paraId="5B5DC57C" w14:textId="77777777" w:rsidR="008D5D86" w:rsidRPr="008D4FA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8D4FA9">
              <w:rPr>
                <w:rFonts w:ascii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يتعرّف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إ</w:t>
            </w:r>
            <w:r w:rsidRPr="008D4FA9">
              <w:rPr>
                <w:rFonts w:ascii="Simplified Arabic" w:hAnsi="Simplified Arabic" w:cs="Simplified Arabic"/>
                <w:sz w:val="24"/>
                <w:szCs w:val="24"/>
                <w:rtl/>
              </w:rPr>
              <w:t>لى أبرز الأخلاق والقيم الإسلامية ويذكر أمثلة عليها من النصوص والواقع</w:t>
            </w:r>
            <w:r w:rsidRPr="008D4FA9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  <w:p w14:paraId="376E16AA" w14:textId="77777777" w:rsidR="008D5D86" w:rsidRPr="008D4FA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455" w:type="dxa"/>
            <w:vAlign w:val="center"/>
          </w:tcPr>
          <w:p w14:paraId="156851D3" w14:textId="77777777" w:rsidR="008D5D86" w:rsidRPr="006E5105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6E5105">
              <w:rPr>
                <w:rFonts w:ascii="Simplified Arabic" w:hAnsi="Simplified Arabic" w:cs="Simplified Arabic"/>
                <w:sz w:val="24"/>
                <w:szCs w:val="24"/>
                <w:rtl/>
              </w:rPr>
              <w:t>تمييز الأخلاق والقيم الإسلامية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(الإحسان، والصبر، وبر الوالدين، ومساعدة المحتاج، والنظافة)،</w:t>
            </w:r>
            <w:r w:rsidRPr="006E510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وفهم معانيها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</w:t>
            </w:r>
            <w:r w:rsidRPr="006E510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 w:rsidRPr="006E5105">
              <w:rPr>
                <w:rFonts w:ascii="Simplified Arabic" w:hAnsi="Simplified Arabic" w:cs="Simplified Arabic"/>
                <w:sz w:val="24"/>
                <w:szCs w:val="24"/>
                <w:rtl/>
              </w:rPr>
              <w:lastRenderedPageBreak/>
              <w:t>وتطبيقها في المواقف الحياتية</w:t>
            </w:r>
            <w:r w:rsidRPr="006E5105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  <w:p w14:paraId="5E17CBDD" w14:textId="77777777" w:rsidR="008D5D86" w:rsidRPr="006E5105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14:paraId="51F4D0AD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bidi w:val="0"/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135" w:type="dxa"/>
            <w:vAlign w:val="center"/>
            <w:hideMark/>
          </w:tcPr>
          <w:p w14:paraId="37F64C33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lastRenderedPageBreak/>
              <w:t>يميز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الأخلاق و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القيم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الإسلامية 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>من المواقف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الحياتية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بمفرده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 ويطبقها في المواقف الحياتية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61" w:type="dxa"/>
            <w:vAlign w:val="center"/>
            <w:hideMark/>
          </w:tcPr>
          <w:p w14:paraId="7ED601B6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يميز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بعض الأخلاق و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القيم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الإسلامية 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>من المواقف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الحياتية، ويطبقها في المواقف الحياتية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36" w:type="dxa"/>
            <w:vAlign w:val="center"/>
            <w:hideMark/>
          </w:tcPr>
          <w:p w14:paraId="730CA45E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يميز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بعض الأخلاق و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القيم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الإسلامية 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>من المواقف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الحياتية بمساعدة المعلم</w:t>
            </w: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8D5D86" w:rsidRPr="006F5D5F" w14:paraId="4388891D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7B5EFCAB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061028CE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232148">
              <w:rPr>
                <w:rFonts w:ascii="Simplified Arabic" w:hAnsi="Simplified Arabic" w:cs="Simplified Arabic"/>
                <w:sz w:val="24"/>
                <w:szCs w:val="24"/>
                <w:rtl/>
              </w:rPr>
              <w:t>التمييز بين السلوك القويم والمخالف.</w:t>
            </w:r>
          </w:p>
        </w:tc>
        <w:tc>
          <w:tcPr>
            <w:tcW w:w="2455" w:type="dxa"/>
            <w:vAlign w:val="center"/>
          </w:tcPr>
          <w:p w14:paraId="34FA23E7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>فرْز التصرفات ومعرفة نتائجها.</w:t>
            </w:r>
          </w:p>
        </w:tc>
        <w:tc>
          <w:tcPr>
            <w:tcW w:w="2135" w:type="dxa"/>
            <w:vAlign w:val="center"/>
          </w:tcPr>
          <w:p w14:paraId="7B40302D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يحدد</w:t>
            </w: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السلوك المخالف بمفرده، ويشرح أثره على الآخرين.</w:t>
            </w:r>
          </w:p>
        </w:tc>
        <w:tc>
          <w:tcPr>
            <w:tcW w:w="2161" w:type="dxa"/>
            <w:vAlign w:val="center"/>
          </w:tcPr>
          <w:p w14:paraId="688537B0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يحدد</w:t>
            </w: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بين السلوك الصحيح والخاطئ عند عرض أمثلة.</w:t>
            </w:r>
          </w:p>
        </w:tc>
        <w:tc>
          <w:tcPr>
            <w:tcW w:w="2136" w:type="dxa"/>
            <w:vAlign w:val="center"/>
          </w:tcPr>
          <w:p w14:paraId="59B65931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>يحدد التصرف الصحيح من بين خيارات معروضة بمساعدة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المعلم</w:t>
            </w: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8D5D86" w:rsidRPr="006F5D5F" w14:paraId="48B51F52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6800EEFB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06DCFE09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>الالتزام بالقيم وتطبيقها سلوكياً.</w:t>
            </w:r>
          </w:p>
        </w:tc>
        <w:tc>
          <w:tcPr>
            <w:tcW w:w="2455" w:type="dxa"/>
            <w:vAlign w:val="center"/>
          </w:tcPr>
          <w:p w14:paraId="670A537E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>تطبيق الأخلاق الإسلامية في التصرفات.</w:t>
            </w:r>
          </w:p>
        </w:tc>
        <w:tc>
          <w:tcPr>
            <w:tcW w:w="2135" w:type="dxa"/>
            <w:vAlign w:val="center"/>
          </w:tcPr>
          <w:p w14:paraId="1231F9C5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تصرف بأمانة وتسامح مع زملائه تلقائياً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ودائماً</w:t>
            </w: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61" w:type="dxa"/>
            <w:vAlign w:val="center"/>
          </w:tcPr>
          <w:p w14:paraId="2247AABF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bidi w:val="0"/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تصرف بأمانة وتسامح مع زملائه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غالباً</w:t>
            </w: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36" w:type="dxa"/>
            <w:vAlign w:val="center"/>
          </w:tcPr>
          <w:p w14:paraId="326E335C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تصرف بأمانة وتسامح مع زملائه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أحياناً</w:t>
            </w:r>
            <w:r w:rsidRPr="009A550D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8D5D86" w:rsidRPr="006F5D5F" w14:paraId="6CF2D213" w14:textId="77777777" w:rsidTr="00E9232C">
        <w:trPr>
          <w:tblCellSpacing w:w="15" w:type="dxa"/>
          <w:jc w:val="center"/>
        </w:trPr>
        <w:tc>
          <w:tcPr>
            <w:tcW w:w="2563" w:type="dxa"/>
            <w:vMerge w:val="restart"/>
            <w:vAlign w:val="center"/>
            <w:hideMark/>
          </w:tcPr>
          <w:p w14:paraId="677F70E4" w14:textId="77777777" w:rsidR="008D5D86" w:rsidRPr="00A841BD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A841BD">
              <w:rPr>
                <w:rFonts w:ascii="Simplified Arabic" w:hAnsi="Simplified Arabic" w:cs="Simplified Arabic"/>
                <w:b/>
                <w:bCs/>
                <w:rtl/>
              </w:rPr>
              <w:t>تعظيم الله على نعمه بتأمل القرآن الكريم وتمثله في المواقف الحياتية.</w:t>
            </w:r>
          </w:p>
        </w:tc>
        <w:tc>
          <w:tcPr>
            <w:tcW w:w="3689" w:type="dxa"/>
            <w:vAlign w:val="center"/>
          </w:tcPr>
          <w:p w14:paraId="1F1ACE72" w14:textId="77777777" w:rsidR="008D5D86" w:rsidRPr="000807FC" w:rsidRDefault="008D5D86" w:rsidP="00E9232C">
            <w:pPr>
              <w:spacing w:after="0" w:line="240" w:lineRule="auto"/>
              <w:ind w:left="720"/>
              <w:contextualSpacing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C00AF2">
              <w:rPr>
                <w:rFonts w:ascii="Simplified Arabic" w:hAnsi="Simplified Arabic" w:cs="Simplified Arabic"/>
                <w:sz w:val="24"/>
                <w:szCs w:val="24"/>
                <w:rtl/>
              </w:rPr>
              <w:t>تأم</w:t>
            </w:r>
            <w:r w:rsidRPr="003C46F2">
              <w:rPr>
                <w:rFonts w:ascii="Simplified Arabic" w:hAnsi="Simplified Arabic" w:cs="Simplified Arabic"/>
                <w:sz w:val="24"/>
                <w:szCs w:val="24"/>
                <w:rtl/>
              </w:rPr>
              <w:t>ّ</w:t>
            </w:r>
            <w:r w:rsidRPr="00C00AF2">
              <w:rPr>
                <w:rFonts w:ascii="Simplified Arabic" w:hAnsi="Simplified Arabic" w:cs="Simplified Arabic"/>
                <w:sz w:val="24"/>
                <w:szCs w:val="24"/>
                <w:rtl/>
              </w:rPr>
              <w:t>ل نعم الله من خلال آيات القرآن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الكريم.</w:t>
            </w:r>
          </w:p>
          <w:p w14:paraId="626EA94E" w14:textId="77777777" w:rsidR="008D5D86" w:rsidRPr="002A01F1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455" w:type="dxa"/>
            <w:vAlign w:val="center"/>
          </w:tcPr>
          <w:p w14:paraId="4A61F086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A0EA1">
              <w:rPr>
                <w:rFonts w:ascii="Simplified Arabic" w:hAnsi="Simplified Arabic" w:cs="Simplified Arabic"/>
                <w:sz w:val="24"/>
                <w:szCs w:val="24"/>
                <w:rtl/>
              </w:rPr>
              <w:t>استخلاص الدلائل القرآنية في سورة البلد الدالة على نعم الخالق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</w:t>
            </w:r>
            <w:r w:rsidRPr="007A0EA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وفهم دلالاتها</w:t>
            </w:r>
            <w:r w:rsidRPr="007A0EA1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5" w:type="dxa"/>
            <w:vAlign w:val="center"/>
            <w:hideMark/>
          </w:tcPr>
          <w:p w14:paraId="2A5520B1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7A0EA1">
              <w:rPr>
                <w:rFonts w:ascii="Simplified Arabic" w:hAnsi="Simplified Arabic" w:cs="Simplified Arabic"/>
                <w:sz w:val="24"/>
                <w:szCs w:val="24"/>
                <w:rtl/>
              </w:rPr>
              <w:t>يستخرج الدلائل القرآنية في سورة البلد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، </w:t>
            </w:r>
            <w:r w:rsidRPr="007A0EA1">
              <w:rPr>
                <w:rFonts w:ascii="Simplified Arabic" w:hAnsi="Simplified Arabic" w:cs="Simplified Arabic"/>
                <w:sz w:val="24"/>
                <w:szCs w:val="24"/>
                <w:rtl/>
              </w:rPr>
              <w:t>ويشرح دلالاتها بدقة</w:t>
            </w:r>
            <w:r w:rsidRPr="007A0EA1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61" w:type="dxa"/>
            <w:vAlign w:val="center"/>
            <w:hideMark/>
          </w:tcPr>
          <w:p w14:paraId="1ED4023D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7A0EA1">
              <w:rPr>
                <w:rFonts w:ascii="Simplified Arabic" w:hAnsi="Simplified Arabic" w:cs="Simplified Arabic"/>
                <w:sz w:val="24"/>
                <w:szCs w:val="24"/>
                <w:rtl/>
              </w:rPr>
              <w:t>يستخرج الدلائل القرآنية في سورة البلد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، </w:t>
            </w:r>
            <w:r w:rsidRPr="007A0EA1">
              <w:rPr>
                <w:rFonts w:ascii="Simplified Arabic" w:hAnsi="Simplified Arabic" w:cs="Simplified Arabic"/>
                <w:sz w:val="24"/>
                <w:szCs w:val="24"/>
                <w:rtl/>
              </w:rPr>
              <w:t>ويشرح دلالاتها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العامة</w:t>
            </w:r>
            <w:r w:rsidRPr="007A0EA1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6" w:type="dxa"/>
            <w:vAlign w:val="center"/>
            <w:hideMark/>
          </w:tcPr>
          <w:p w14:paraId="4666B321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7A0EA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يذكر بعض الدلائل القرآنية في سورة البلد دون توضيح دلالاتها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توضيحاً</w:t>
            </w:r>
            <w:r w:rsidRPr="007A0EA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كامل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اً</w:t>
            </w:r>
            <w:r w:rsidRPr="007A0EA1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8D5D86" w:rsidRPr="006F5D5F" w14:paraId="284E2391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3A7221FB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478E766C" w14:textId="77777777" w:rsidR="008D5D86" w:rsidRPr="000807FC" w:rsidRDefault="008D5D86" w:rsidP="00E9232C">
            <w:pPr>
              <w:pStyle w:val="a6"/>
              <w:rPr>
                <w:rFonts w:ascii="Simplified Arabic" w:hAnsi="Simplified Arabic" w:cs="Simplified Arabic"/>
                <w:rtl/>
              </w:rPr>
            </w:pPr>
            <w:r w:rsidRPr="000807FC">
              <w:rPr>
                <w:rFonts w:ascii="Simplified Arabic" w:hAnsi="Simplified Arabic" w:cs="Simplified Arabic"/>
                <w:rtl/>
              </w:rPr>
              <w:t>التعبير عن شكر الله، وتعظيمه.</w:t>
            </w:r>
          </w:p>
        </w:tc>
        <w:tc>
          <w:tcPr>
            <w:tcW w:w="2455" w:type="dxa"/>
            <w:vAlign w:val="center"/>
          </w:tcPr>
          <w:p w14:paraId="3F61D7B7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807FC">
              <w:rPr>
                <w:rFonts w:ascii="Simplified Arabic" w:hAnsi="Simplified Arabic" w:cs="Simplified Arabic"/>
                <w:sz w:val="24"/>
                <w:szCs w:val="24"/>
                <w:rtl/>
              </w:rPr>
              <w:t>إظهار الامتنان والتوقير لله بالقول والوجدان.</w:t>
            </w:r>
          </w:p>
        </w:tc>
        <w:tc>
          <w:tcPr>
            <w:tcW w:w="2135" w:type="dxa"/>
            <w:vAlign w:val="center"/>
          </w:tcPr>
          <w:p w14:paraId="279D5016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يعبّر</w:t>
            </w:r>
            <w:r w:rsidRPr="000807FC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بالحمد والثناء تلقائياً، ويظهر توقيراً </w:t>
            </w:r>
            <w:r w:rsidRPr="000807FC">
              <w:rPr>
                <w:rFonts w:ascii="Simplified Arabic" w:hAnsi="Simplified Arabic" w:cs="Simplified Arabic"/>
                <w:sz w:val="24"/>
                <w:szCs w:val="24"/>
                <w:rtl/>
              </w:rPr>
              <w:lastRenderedPageBreak/>
              <w:t>مستمراً يعكس عمق إيمانه.</w:t>
            </w:r>
          </w:p>
        </w:tc>
        <w:tc>
          <w:tcPr>
            <w:tcW w:w="2161" w:type="dxa"/>
            <w:vAlign w:val="center"/>
          </w:tcPr>
          <w:p w14:paraId="59163634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807FC">
              <w:rPr>
                <w:rFonts w:ascii="Simplified Arabic" w:hAnsi="Simplified Arabic" w:cs="Simplified Arabic"/>
                <w:sz w:val="24"/>
                <w:szCs w:val="24"/>
                <w:rtl/>
              </w:rPr>
              <w:lastRenderedPageBreak/>
              <w:t>يعبّر عن شكره لله بالعبارات المألوفة بنجاح عند تذكيره.</w:t>
            </w:r>
          </w:p>
        </w:tc>
        <w:tc>
          <w:tcPr>
            <w:tcW w:w="2136" w:type="dxa"/>
            <w:vAlign w:val="center"/>
          </w:tcPr>
          <w:p w14:paraId="442A5D67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يعبّر عن</w:t>
            </w: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أذكار الحمد والشكر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بمساعدة</w:t>
            </w: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المعلم.</w:t>
            </w:r>
          </w:p>
        </w:tc>
      </w:tr>
      <w:tr w:rsidR="008D5D86" w:rsidRPr="006F5D5F" w14:paraId="2E1F140F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58B741C6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09632971" w14:textId="77777777" w:rsidR="008D5D86" w:rsidRPr="00C00AF2" w:rsidRDefault="008D5D86" w:rsidP="00E9232C">
            <w:pPr>
              <w:spacing w:after="0" w:line="240" w:lineRule="auto"/>
              <w:ind w:left="720"/>
              <w:contextualSpacing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807FC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ربط النعم </w:t>
            </w:r>
            <w:proofErr w:type="spellStart"/>
            <w:r w:rsidRPr="000807FC">
              <w:rPr>
                <w:rFonts w:ascii="Simplified Arabic" w:hAnsi="Simplified Arabic" w:cs="Simplified Arabic"/>
                <w:sz w:val="24"/>
                <w:szCs w:val="24"/>
                <w:rtl/>
              </w:rPr>
              <w:t>بسلوكات</w:t>
            </w:r>
            <w:proofErr w:type="spellEnd"/>
            <w:r w:rsidRPr="000807FC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حياتية إيجابية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455" w:type="dxa"/>
            <w:vAlign w:val="center"/>
          </w:tcPr>
          <w:p w14:paraId="3C3985BB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توظيف نعم الله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(كالصحة أو المال) </w:t>
            </w: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>في تصرفات وأفعال نافعة.</w:t>
            </w:r>
          </w:p>
        </w:tc>
        <w:tc>
          <w:tcPr>
            <w:tcW w:w="2135" w:type="dxa"/>
            <w:vAlign w:val="center"/>
          </w:tcPr>
          <w:p w14:paraId="05CC1AD3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>يستخدم حواسه وقدراته ومقتنياته في مساعدة الآخرين والتعلم ذاتيا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ً</w:t>
            </w: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61" w:type="dxa"/>
            <w:vAlign w:val="center"/>
          </w:tcPr>
          <w:p w14:paraId="022DB380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bidi w:val="0"/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>يستخدم حواسه وقدراته ومقتنيات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غالباً </w:t>
            </w: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>في مساعدة الآخرين والتعلم.</w:t>
            </w:r>
          </w:p>
        </w:tc>
        <w:tc>
          <w:tcPr>
            <w:tcW w:w="2136" w:type="dxa"/>
            <w:vAlign w:val="center"/>
          </w:tcPr>
          <w:p w14:paraId="2E4BD45F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>يستخدم حواسه وقدراته ومقتنيات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أحياناً </w:t>
            </w: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>في مساعدة الآخرين والتعلم.</w:t>
            </w:r>
          </w:p>
        </w:tc>
      </w:tr>
      <w:tr w:rsidR="008D5D86" w:rsidRPr="006F5D5F" w14:paraId="30B7A94B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7951623B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42326905" w14:textId="77777777" w:rsidR="008D5D86" w:rsidRPr="000807FC" w:rsidRDefault="008D5D86" w:rsidP="00E9232C">
            <w:pPr>
              <w:pStyle w:val="a6"/>
              <w:rPr>
                <w:rFonts w:ascii="Simplified Arabic" w:hAnsi="Simplified Arabic" w:cs="Simplified Arabic"/>
                <w:rtl/>
              </w:rPr>
            </w:pPr>
            <w:r w:rsidRPr="000807FC">
              <w:rPr>
                <w:rFonts w:ascii="Simplified Arabic" w:hAnsi="Simplified Arabic" w:cs="Simplified Arabic"/>
                <w:rtl/>
              </w:rPr>
              <w:t>تمثّل القيم الإيمانية المستفادة من القرآن الكريم.</w:t>
            </w:r>
          </w:p>
        </w:tc>
        <w:tc>
          <w:tcPr>
            <w:tcW w:w="2455" w:type="dxa"/>
            <w:vAlign w:val="center"/>
          </w:tcPr>
          <w:p w14:paraId="22F3BAC3" w14:textId="77777777" w:rsidR="008D5D86" w:rsidRPr="00102AFC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102AFC">
              <w:rPr>
                <w:rFonts w:ascii="Simplified Arabic" w:hAnsi="Simplified Arabic" w:cs="Simplified Arabic"/>
                <w:sz w:val="24"/>
                <w:szCs w:val="24"/>
                <w:rtl/>
              </w:rPr>
              <w:t>القرآن الكريم مصدر القيم الإيمانية</w:t>
            </w:r>
            <w:r w:rsidRPr="00102AF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  <w:p w14:paraId="7B508B6D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135" w:type="dxa"/>
            <w:vAlign w:val="center"/>
          </w:tcPr>
          <w:p w14:paraId="5C01C477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02AFC">
              <w:rPr>
                <w:rFonts w:ascii="Simplified Arabic" w:hAnsi="Simplified Arabic" w:cs="Simplified Arabic"/>
                <w:sz w:val="24"/>
                <w:szCs w:val="24"/>
                <w:rtl/>
              </w:rPr>
              <w:t>يربط بين القيم الإيمانية والآيات القرآنية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</w:t>
            </w:r>
            <w:r w:rsidRPr="00102AFC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ويطبّقها في مواقف حياتية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بدقة</w:t>
            </w:r>
            <w:r w:rsidRPr="00102AF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61" w:type="dxa"/>
            <w:vAlign w:val="center"/>
          </w:tcPr>
          <w:p w14:paraId="4ADAEA6A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02AFC">
              <w:rPr>
                <w:rFonts w:ascii="Simplified Arabic" w:hAnsi="Simplified Arabic" w:cs="Simplified Arabic"/>
                <w:sz w:val="24"/>
                <w:szCs w:val="24"/>
                <w:rtl/>
              </w:rPr>
              <w:t>يربط بين القيم الإيمانية وبعض الآيات القرآنية ويطبّقها في مواقف حياتية مع شيء من التوجيه</w:t>
            </w:r>
            <w:r w:rsidRPr="00102AF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6" w:type="dxa"/>
            <w:vAlign w:val="center"/>
          </w:tcPr>
          <w:p w14:paraId="4B5FAE89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يربط</w:t>
            </w:r>
            <w:r w:rsidRPr="00102AFC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بعض القيم الإيمانية أو آيات قرآنية مرتبطة بها مع تطبيق محدود أو غير مكتمل</w:t>
            </w:r>
            <w:r w:rsidRPr="00102AF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8D5D86" w:rsidRPr="006F5D5F" w14:paraId="084C95D3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10E66ED3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7336608D" w14:textId="77777777" w:rsidR="008D5D86" w:rsidRPr="00C00AF2" w:rsidRDefault="008D5D86" w:rsidP="00E9232C">
            <w:pPr>
              <w:spacing w:after="0" w:line="240" w:lineRule="auto"/>
              <w:ind w:left="720"/>
              <w:contextualSpacing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807FC">
              <w:rPr>
                <w:rFonts w:ascii="Simplified Arabic" w:hAnsi="Simplified Arabic" w:cs="Simplified Arabic"/>
                <w:sz w:val="24"/>
                <w:szCs w:val="24"/>
                <w:rtl/>
              </w:rPr>
              <w:t>الالتزام بسلوك يعكس تقدير نعم الله.</w:t>
            </w:r>
          </w:p>
        </w:tc>
        <w:tc>
          <w:tcPr>
            <w:tcW w:w="2455" w:type="dxa"/>
            <w:vAlign w:val="center"/>
          </w:tcPr>
          <w:p w14:paraId="08230181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>ترجمة تقدير النعم (كحفظ الطعام وترشيد الماء)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r w:rsidRPr="00D314C6">
              <w:rPr>
                <w:rFonts w:ascii="Simplified Arabic" w:hAnsi="Simplified Arabic" w:cs="Simplified Arabic"/>
                <w:sz w:val="24"/>
                <w:szCs w:val="24"/>
                <w:rtl/>
              </w:rPr>
              <w:t>إلى ممارسات عملية.</w:t>
            </w:r>
          </w:p>
        </w:tc>
        <w:tc>
          <w:tcPr>
            <w:tcW w:w="2135" w:type="dxa"/>
            <w:vAlign w:val="center"/>
          </w:tcPr>
          <w:p w14:paraId="41FD6424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 w:rsidRPr="00220A45">
              <w:rPr>
                <w:rFonts w:ascii="Simplified Arabic" w:hAnsi="Simplified Arabic" w:cs="Simplified Arabic"/>
                <w:sz w:val="24"/>
                <w:szCs w:val="24"/>
                <w:rtl/>
              </w:rPr>
              <w:t>ترجم تقدير النعم إلى ممارسات عملية بشكل منتظم وواعٍ</w:t>
            </w:r>
            <w:r w:rsidRPr="00220A45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61" w:type="dxa"/>
            <w:vAlign w:val="center"/>
          </w:tcPr>
          <w:p w14:paraId="30F78E59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220A45">
              <w:rPr>
                <w:rFonts w:ascii="Simplified Arabic" w:hAnsi="Simplified Arabic" w:cs="Simplified Arabic"/>
                <w:sz w:val="24"/>
                <w:szCs w:val="24"/>
                <w:rtl/>
              </w:rPr>
              <w:t>يترجم تقدير النعم إلى ممارسات عملية في معظم المواقف مع بعض التوجيه</w:t>
            </w:r>
            <w:r w:rsidRPr="00220A45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6" w:type="dxa"/>
            <w:vAlign w:val="center"/>
          </w:tcPr>
          <w:p w14:paraId="241CBAEF" w14:textId="77777777" w:rsidR="008D5D86" w:rsidRPr="00220A45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220A45">
              <w:rPr>
                <w:rFonts w:ascii="Simplified Arabic" w:hAnsi="Simplified Arabic" w:cs="Simplified Arabic"/>
                <w:sz w:val="24"/>
                <w:szCs w:val="24"/>
              </w:rPr>
              <w:t xml:space="preserve"> </w:t>
            </w:r>
            <w:r w:rsidRPr="00220A45">
              <w:rPr>
                <w:rFonts w:ascii="Simplified Arabic" w:hAnsi="Simplified Arabic" w:cs="Simplified Arabic"/>
                <w:sz w:val="24"/>
                <w:szCs w:val="24"/>
                <w:rtl/>
              </w:rPr>
              <w:t>يترجم تقدير النعم إلى ممارسات عملية أحيان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220A45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وبشكل غير منتظم</w:t>
            </w:r>
            <w:r w:rsidRPr="00220A45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  <w:p w14:paraId="7D3C2B0D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</w:tr>
      <w:tr w:rsidR="008D5D86" w:rsidRPr="006F5D5F" w14:paraId="5C48B79C" w14:textId="77777777" w:rsidTr="00E9232C">
        <w:trPr>
          <w:tblCellSpacing w:w="15" w:type="dxa"/>
          <w:jc w:val="center"/>
        </w:trPr>
        <w:tc>
          <w:tcPr>
            <w:tcW w:w="2563" w:type="dxa"/>
            <w:vMerge w:val="restart"/>
            <w:vAlign w:val="center"/>
            <w:hideMark/>
          </w:tcPr>
          <w:p w14:paraId="7D1C7C1E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F71CB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إدراك عظمة الله بفهم مظاهر سمعه وحفظه، وترجمتها إلى مهارات تواصل تعكس الاحترام والتقدير.</w:t>
            </w:r>
          </w:p>
        </w:tc>
        <w:tc>
          <w:tcPr>
            <w:tcW w:w="3689" w:type="dxa"/>
            <w:vAlign w:val="center"/>
          </w:tcPr>
          <w:p w14:paraId="48D27B24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  <w:t>فهم مظاهر سمع الله وحفظه.</w:t>
            </w:r>
          </w:p>
        </w:tc>
        <w:tc>
          <w:tcPr>
            <w:tcW w:w="2455" w:type="dxa"/>
            <w:vAlign w:val="center"/>
          </w:tcPr>
          <w:p w14:paraId="4DCAF1D0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بيان</w:t>
            </w:r>
            <w:r w:rsidRPr="0051247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أثر الإيمان بسمع الله وحفظه في الأقوال والأفعال</w:t>
            </w:r>
            <w:r w:rsidRPr="00512474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5" w:type="dxa"/>
            <w:vAlign w:val="center"/>
            <w:hideMark/>
          </w:tcPr>
          <w:p w14:paraId="7DAB9B51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786CCA">
              <w:rPr>
                <w:rFonts w:ascii="Simplified Arabic" w:hAnsi="Simplified Arabic" w:cs="Simplified Arabic"/>
                <w:sz w:val="24"/>
                <w:szCs w:val="24"/>
              </w:rPr>
              <w:t xml:space="preserve"> </w:t>
            </w:r>
            <w:r w:rsidRPr="00786CCA">
              <w:rPr>
                <w:rFonts w:ascii="Simplified Arabic" w:hAnsi="Simplified Arabic" w:cs="Simplified Arabic"/>
                <w:sz w:val="24"/>
                <w:szCs w:val="24"/>
                <w:rtl/>
              </w:rPr>
              <w:t>يربط بين الإيمان بسمع الله وحفظه وضبط أقواله وأفعاله في مواقف متعددة مع تعليل واضح</w:t>
            </w:r>
            <w:r w:rsidRPr="00786CCA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61" w:type="dxa"/>
            <w:vAlign w:val="center"/>
            <w:hideMark/>
          </w:tcPr>
          <w:p w14:paraId="3B725BB3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786CCA">
              <w:rPr>
                <w:rFonts w:ascii="Simplified Arabic" w:hAnsi="Simplified Arabic" w:cs="Simplified Arabic"/>
                <w:sz w:val="24"/>
                <w:szCs w:val="24"/>
              </w:rPr>
              <w:t xml:space="preserve"> </w:t>
            </w:r>
            <w:r w:rsidRPr="00786CCA">
              <w:rPr>
                <w:rFonts w:ascii="Simplified Arabic" w:hAnsi="Simplified Arabic" w:cs="Simplified Arabic"/>
                <w:sz w:val="24"/>
                <w:szCs w:val="24"/>
                <w:rtl/>
              </w:rPr>
              <w:t>يربط غالب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86CCA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بين الإيمان بسمع الله وحفظه وبعض </w:t>
            </w:r>
            <w:proofErr w:type="spellStart"/>
            <w:r w:rsidRPr="00786CCA">
              <w:rPr>
                <w:rFonts w:ascii="Simplified Arabic" w:hAnsi="Simplified Arabic" w:cs="Simplified Arabic"/>
                <w:sz w:val="24"/>
                <w:szCs w:val="24"/>
                <w:rtl/>
              </w:rPr>
              <w:t>سلوكاته</w:t>
            </w:r>
            <w:proofErr w:type="spellEnd"/>
            <w:r w:rsidRPr="00786CCA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مع توضيح جزئي</w:t>
            </w:r>
            <w:r w:rsidRPr="00786CCA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6" w:type="dxa"/>
            <w:vAlign w:val="center"/>
            <w:hideMark/>
          </w:tcPr>
          <w:p w14:paraId="2D34C3CF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786CCA">
              <w:rPr>
                <w:rFonts w:ascii="Simplified Arabic" w:hAnsi="Simplified Arabic" w:cs="Simplified Arabic"/>
                <w:sz w:val="24"/>
                <w:szCs w:val="24"/>
              </w:rPr>
              <w:t xml:space="preserve"> </w:t>
            </w:r>
            <w:r w:rsidRPr="00786CCA">
              <w:rPr>
                <w:rFonts w:ascii="Simplified Arabic" w:hAnsi="Simplified Arabic" w:cs="Simplified Arabic"/>
                <w:sz w:val="24"/>
                <w:szCs w:val="24"/>
                <w:rtl/>
              </w:rPr>
              <w:t>يذكر أثر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86CCA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واحد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86CCA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أو محدود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86CCA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للإيمان بسمع الله وحفظه في السلوك دون ربط واضح بالمواقف</w:t>
            </w:r>
            <w:r w:rsidRPr="00786CCA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8D5D86" w:rsidRPr="006F5D5F" w14:paraId="4F897A2C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6CB8CC96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088D8C6F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A82087"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  <w:t>تنمية مهارات التواصل المهذب.</w:t>
            </w:r>
          </w:p>
        </w:tc>
        <w:tc>
          <w:tcPr>
            <w:tcW w:w="2455" w:type="dxa"/>
            <w:vAlign w:val="center"/>
          </w:tcPr>
          <w:p w14:paraId="39512E34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>تطبيق آداب الحديث والاستماع في التعامل اليومي.</w:t>
            </w:r>
          </w:p>
        </w:tc>
        <w:tc>
          <w:tcPr>
            <w:tcW w:w="2135" w:type="dxa"/>
            <w:vAlign w:val="center"/>
          </w:tcPr>
          <w:p w14:paraId="7A665D59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>يتحدث بوقار وينصت لزملائه دون مقاطعة تلقائياً وبشكل دائم.</w:t>
            </w:r>
          </w:p>
        </w:tc>
        <w:tc>
          <w:tcPr>
            <w:tcW w:w="2161" w:type="dxa"/>
            <w:vAlign w:val="center"/>
          </w:tcPr>
          <w:p w14:paraId="44182514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>يلتزم بالقول الطيب داخل الصف، ويحتاج تذكيراً أحياناً لانتظار دوره.</w:t>
            </w:r>
          </w:p>
        </w:tc>
        <w:tc>
          <w:tcPr>
            <w:tcW w:w="2136" w:type="dxa"/>
            <w:vAlign w:val="center"/>
          </w:tcPr>
          <w:p w14:paraId="6D5352F2" w14:textId="77777777" w:rsidR="008D5D86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>يلتزم بالقول الطيب داخل الصف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أحياناً</w:t>
            </w: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>، ويحتاج تذكيرا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ً</w:t>
            </w: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لانتظار دوره.</w:t>
            </w:r>
          </w:p>
          <w:p w14:paraId="30A1F039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</w:tr>
      <w:tr w:rsidR="008D5D86" w:rsidRPr="006F5D5F" w14:paraId="5182CC08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6820BE0D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4B27F148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A82087"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  <w:t>تمثل القيم الإيمانية في التفاعل اليومي.</w:t>
            </w:r>
          </w:p>
        </w:tc>
        <w:tc>
          <w:tcPr>
            <w:tcW w:w="2455" w:type="dxa"/>
            <w:vAlign w:val="center"/>
          </w:tcPr>
          <w:p w14:paraId="56603AF6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>تطبيق المبادئ الإيمانية في التعاملات الاجتماعية.</w:t>
            </w:r>
          </w:p>
        </w:tc>
        <w:tc>
          <w:tcPr>
            <w:tcW w:w="2135" w:type="dxa"/>
            <w:vAlign w:val="center"/>
          </w:tcPr>
          <w:p w14:paraId="44C2C71C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>يتصرف بصدق وأمانة وتسامح مع أقرانه تلقائياً في جميع ممارساته اليومية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161" w:type="dxa"/>
            <w:vAlign w:val="center"/>
          </w:tcPr>
          <w:p w14:paraId="7F5D4B8B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يتصرف بصدق وأمانة وتسامح مع أقرانه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غالباً</w:t>
            </w: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في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بعض</w:t>
            </w: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ممارساته اليومية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136" w:type="dxa"/>
            <w:vAlign w:val="center"/>
          </w:tcPr>
          <w:p w14:paraId="3928138D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يتصرف بصدق وأمانة وتسامح مع أقرانه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أحياناً</w:t>
            </w: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في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بعض</w:t>
            </w:r>
            <w:r w:rsidRPr="00765E1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ممارساته اليومية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</w:tr>
      <w:tr w:rsidR="008D5D86" w:rsidRPr="006F5D5F" w14:paraId="3FB59237" w14:textId="77777777" w:rsidTr="00E9232C">
        <w:trPr>
          <w:tblCellSpacing w:w="15" w:type="dxa"/>
          <w:jc w:val="center"/>
        </w:trPr>
        <w:tc>
          <w:tcPr>
            <w:tcW w:w="2563" w:type="dxa"/>
            <w:vMerge w:val="restart"/>
            <w:vAlign w:val="center"/>
            <w:hideMark/>
          </w:tcPr>
          <w:p w14:paraId="21DA3782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F71CB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تلاوة سور من القرآن الكريم وحفظها مع الالتزام </w:t>
            </w:r>
            <w:r w:rsidRPr="00F71CB3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بآدابه، وتطبيق توجيهاته في المواقف الحياتية.</w:t>
            </w:r>
          </w:p>
        </w:tc>
        <w:tc>
          <w:tcPr>
            <w:tcW w:w="3689" w:type="dxa"/>
            <w:vAlign w:val="center"/>
          </w:tcPr>
          <w:p w14:paraId="4B903F95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226D9F">
              <w:rPr>
                <w:rFonts w:ascii="Simplified Arabic" w:hAnsi="Simplified Arabic" w:cs="Simplified Arabic"/>
                <w:sz w:val="24"/>
                <w:szCs w:val="24"/>
                <w:rtl/>
              </w:rPr>
              <w:lastRenderedPageBreak/>
              <w:tab/>
              <w:t>ح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فظ سور مختارة من القرآن الكريم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  <w:r w:rsidRPr="00226D9F"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</w:r>
          </w:p>
        </w:tc>
        <w:tc>
          <w:tcPr>
            <w:tcW w:w="2455" w:type="dxa"/>
            <w:vAlign w:val="center"/>
          </w:tcPr>
          <w:p w14:paraId="77E40A4C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استظهار الآيات القرآنية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(الليل، القدر، والضحى، والزلزلة)</w:t>
            </w: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غيباً.</w:t>
            </w:r>
          </w:p>
        </w:tc>
        <w:tc>
          <w:tcPr>
            <w:tcW w:w="2135" w:type="dxa"/>
            <w:vAlign w:val="center"/>
            <w:hideMark/>
          </w:tcPr>
          <w:p w14:paraId="026BF748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>يستظهر السور المقررة كاملة غيباً بطلاقة ودون نسيان أو تردد.</w:t>
            </w:r>
          </w:p>
        </w:tc>
        <w:tc>
          <w:tcPr>
            <w:tcW w:w="2161" w:type="dxa"/>
            <w:vAlign w:val="center"/>
            <w:hideMark/>
          </w:tcPr>
          <w:p w14:paraId="02FA2767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يستظهر</w:t>
            </w:r>
            <w:r w:rsidRPr="002A6267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بعض السور المقررة</w:t>
            </w:r>
            <w:r w:rsidRPr="002A6267">
              <w:rPr>
                <w:rFonts w:ascii="Simplified Arabic" w:hAnsi="Simplified Arabic" w:cs="Simplified Arabic"/>
                <w:sz w:val="24"/>
                <w:szCs w:val="24"/>
                <w:rtl/>
              </w:rPr>
              <w:t>، ويحتاج تذكيراً بسيطاً ببدايات بعض الآيات لتكملة القراءة.</w:t>
            </w:r>
          </w:p>
        </w:tc>
        <w:tc>
          <w:tcPr>
            <w:tcW w:w="2136" w:type="dxa"/>
            <w:vAlign w:val="center"/>
            <w:hideMark/>
          </w:tcPr>
          <w:p w14:paraId="51C64E45" w14:textId="77777777" w:rsidR="008D5D86" w:rsidRPr="006F5D5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يستظهر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بعض </w:t>
            </w: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السور المقررة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</w:t>
            </w: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>تردد.</w:t>
            </w:r>
          </w:p>
        </w:tc>
      </w:tr>
      <w:tr w:rsidR="008D5D86" w:rsidRPr="006F5D5F" w14:paraId="46EFF6FD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33B7226C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13B045EE" w14:textId="77777777" w:rsidR="008D5D86" w:rsidRPr="00E96939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ab/>
              <w:t>الالتزام بآداب التلاوة.</w:t>
            </w:r>
          </w:p>
        </w:tc>
        <w:tc>
          <w:tcPr>
            <w:tcW w:w="2455" w:type="dxa"/>
            <w:vAlign w:val="center"/>
          </w:tcPr>
          <w:p w14:paraId="6C7773E1" w14:textId="77777777" w:rsidR="008D5D86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تطبيق </w:t>
            </w:r>
            <w:proofErr w:type="spellStart"/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>ال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سلوكات</w:t>
            </w:r>
            <w:proofErr w:type="spellEnd"/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والآداب الصحيحة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(الخشوع، والاستعاذة، والبسملة، ...) </w:t>
            </w:r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عند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تلاوة</w:t>
            </w:r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آيات </w:t>
            </w:r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>القرآن الكريم و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الاستماع لها</w:t>
            </w:r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35" w:type="dxa"/>
            <w:vAlign w:val="center"/>
          </w:tcPr>
          <w:p w14:paraId="3DA57653" w14:textId="77777777" w:rsidR="008D5D86" w:rsidRPr="00BB18A2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454292">
              <w:rPr>
                <w:rFonts w:ascii="Simplified Arabic" w:hAnsi="Simplified Arabic" w:cs="Simplified Arabic"/>
                <w:sz w:val="24"/>
                <w:szCs w:val="24"/>
                <w:rtl/>
              </w:rPr>
              <w:t>ي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ُ</w:t>
            </w:r>
            <w:r w:rsidRPr="00454292">
              <w:rPr>
                <w:rFonts w:ascii="Simplified Arabic" w:hAnsi="Simplified Arabic" w:cs="Simplified Arabic"/>
                <w:sz w:val="24"/>
                <w:szCs w:val="24"/>
                <w:rtl/>
              </w:rPr>
              <w:t>ظهر خشوعاً وإنصاتاً تاماً، ويستفتح بالاستعاذة والبسملة تلقائياً دون تذكير.</w:t>
            </w:r>
          </w:p>
        </w:tc>
        <w:tc>
          <w:tcPr>
            <w:tcW w:w="2161" w:type="dxa"/>
            <w:vAlign w:val="center"/>
          </w:tcPr>
          <w:p w14:paraId="0FB92419" w14:textId="77777777" w:rsidR="008D5D86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غالباً ما </w:t>
            </w:r>
            <w:r w:rsidRPr="00454292">
              <w:rPr>
                <w:rFonts w:ascii="Simplified Arabic" w:hAnsi="Simplified Arabic" w:cs="Simplified Arabic"/>
                <w:sz w:val="24"/>
                <w:szCs w:val="24"/>
                <w:rtl/>
              </w:rPr>
              <w:t>ي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ُ</w:t>
            </w:r>
            <w:r w:rsidRPr="004542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ظهر خشوعاً وإنصاتاً، ويستفتح بالاستعاذة والبسملة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مع </w:t>
            </w:r>
            <w:r w:rsidRPr="00454292">
              <w:rPr>
                <w:rFonts w:ascii="Simplified Arabic" w:hAnsi="Simplified Arabic" w:cs="Simplified Arabic"/>
                <w:sz w:val="24"/>
                <w:szCs w:val="24"/>
                <w:rtl/>
              </w:rPr>
              <w:t>تذكير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بسيط</w:t>
            </w:r>
            <w:r w:rsidRPr="00454292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36" w:type="dxa"/>
            <w:vAlign w:val="center"/>
          </w:tcPr>
          <w:p w14:paraId="4CAA93AB" w14:textId="77777777" w:rsidR="008D5D86" w:rsidRPr="00BB18A2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نادراً ما يُ</w:t>
            </w:r>
            <w:r w:rsidRPr="00454292">
              <w:rPr>
                <w:rFonts w:ascii="Simplified Arabic" w:hAnsi="Simplified Arabic" w:cs="Simplified Arabic"/>
                <w:sz w:val="24"/>
                <w:szCs w:val="24"/>
                <w:rtl/>
              </w:rPr>
              <w:t>ظهر خشوعاً وإنصاتاً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عند تلاوة آيات القرآن الكريم</w:t>
            </w:r>
            <w:r w:rsidRPr="00454292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8D5D86" w:rsidRPr="006F5D5F" w14:paraId="50F74A8D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7EE32904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6BA967E0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>تلاوة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سور من</w:t>
            </w: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القرآن الكريم بدقة وتجويد.</w:t>
            </w:r>
          </w:p>
        </w:tc>
        <w:tc>
          <w:tcPr>
            <w:tcW w:w="2455" w:type="dxa"/>
            <w:vAlign w:val="center"/>
          </w:tcPr>
          <w:p w14:paraId="5D02EC17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تلاوة</w:t>
            </w:r>
            <w:r w:rsidRPr="00176E9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سور قرآنية قصيرة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(التكوير، والقارعة، والعاديات، والبلد، والشمس، والهمزة)</w:t>
            </w:r>
            <w:r w:rsidRPr="00176E9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مع مراعاة أحكام التجويد الأساسية</w:t>
            </w:r>
            <w:r w:rsidRPr="00176E96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5" w:type="dxa"/>
            <w:vAlign w:val="center"/>
          </w:tcPr>
          <w:p w14:paraId="542827F7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>يتلو الآيات المقررة بدقة عالية، ويطبق أحكام التجويد تلقائياً وبطلاقة دون أخطاء.</w:t>
            </w:r>
          </w:p>
        </w:tc>
        <w:tc>
          <w:tcPr>
            <w:tcW w:w="2161" w:type="dxa"/>
            <w:vAlign w:val="center"/>
          </w:tcPr>
          <w:p w14:paraId="23920101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يتلو الآيات قراءة سليمة عموماً</w:t>
            </w:r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، ويحتاج تنبيهاً بسيطاً لتصحيح بعض أحكام التجويد أثناء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التلاوة</w:t>
            </w:r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136" w:type="dxa"/>
            <w:vAlign w:val="center"/>
          </w:tcPr>
          <w:p w14:paraId="333D47C6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>يشرع في التلاوة تدريجيا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ً</w:t>
            </w:r>
            <w:r w:rsidRPr="00BB18A2">
              <w:rPr>
                <w:rFonts w:ascii="Simplified Arabic" w:hAnsi="Simplified Arabic" w:cs="Simplified Arabic"/>
                <w:sz w:val="24"/>
                <w:szCs w:val="24"/>
                <w:rtl/>
              </w:rPr>
              <w:t>، وينتظر مساعدة مستمرة لضبط مخارج الحروف والأحكام.</w:t>
            </w:r>
          </w:p>
        </w:tc>
      </w:tr>
      <w:tr w:rsidR="008D5D86" w:rsidRPr="006F5D5F" w14:paraId="699187F2" w14:textId="77777777" w:rsidTr="00E9232C">
        <w:trPr>
          <w:tblCellSpacing w:w="15" w:type="dxa"/>
          <w:jc w:val="center"/>
        </w:trPr>
        <w:tc>
          <w:tcPr>
            <w:tcW w:w="2563" w:type="dxa"/>
            <w:vMerge/>
            <w:vAlign w:val="center"/>
          </w:tcPr>
          <w:p w14:paraId="39F3D1F9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89" w:type="dxa"/>
            <w:vAlign w:val="center"/>
          </w:tcPr>
          <w:p w14:paraId="59CB13A0" w14:textId="77777777" w:rsidR="008D5D86" w:rsidRPr="00226D9F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>تطبيق توجيهات القرآن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الكريم </w:t>
            </w:r>
            <w:r w:rsidRPr="00E96939">
              <w:rPr>
                <w:rFonts w:ascii="Simplified Arabic" w:hAnsi="Simplified Arabic" w:cs="Simplified Arabic"/>
                <w:sz w:val="24"/>
                <w:szCs w:val="24"/>
                <w:rtl/>
              </w:rPr>
              <w:t>في الحياة اليومية.</w:t>
            </w:r>
          </w:p>
        </w:tc>
        <w:tc>
          <w:tcPr>
            <w:tcW w:w="2455" w:type="dxa"/>
            <w:vAlign w:val="center"/>
          </w:tcPr>
          <w:p w14:paraId="5EBCB69E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4542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تمثّل الإرشادات القرآنية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في (الإنفاق في سبيل الله، واغتنام ليلة القدر، والعطف على اليتيم والمحتاج، ...) </w:t>
            </w:r>
            <w:r w:rsidRPr="00454292">
              <w:rPr>
                <w:rFonts w:ascii="Simplified Arabic" w:hAnsi="Simplified Arabic" w:cs="Simplified Arabic"/>
                <w:sz w:val="24"/>
                <w:szCs w:val="24"/>
                <w:rtl/>
              </w:rPr>
              <w:t>في التصرفات والمعاملات الحياتية.</w:t>
            </w:r>
          </w:p>
        </w:tc>
        <w:tc>
          <w:tcPr>
            <w:tcW w:w="2135" w:type="dxa"/>
            <w:vAlign w:val="center"/>
          </w:tcPr>
          <w:p w14:paraId="08B6AEE8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E7660">
              <w:rPr>
                <w:rFonts w:ascii="Simplified Arabic" w:hAnsi="Simplified Arabic" w:cs="Simplified Arabic"/>
                <w:sz w:val="24"/>
                <w:szCs w:val="24"/>
                <w:rtl/>
              </w:rPr>
              <w:t>يطبّق الإرشادات القرآنية في مواقف حياتية متعددة بشكل واعٍ ومنتظم</w:t>
            </w:r>
            <w:r w:rsidRPr="001E7660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61" w:type="dxa"/>
            <w:vAlign w:val="center"/>
          </w:tcPr>
          <w:p w14:paraId="6360B626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E766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يطبّق الإرشادات القرآنية في بعض المواقف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غالباً</w:t>
            </w:r>
            <w:r w:rsidRPr="001E7660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136" w:type="dxa"/>
            <w:vAlign w:val="center"/>
          </w:tcPr>
          <w:p w14:paraId="1038AEAB" w14:textId="77777777" w:rsidR="008D5D86" w:rsidRPr="00F71CB3" w:rsidRDefault="008D5D86" w:rsidP="00E9232C">
            <w:pPr>
              <w:tabs>
                <w:tab w:val="right" w:pos="1628"/>
                <w:tab w:val="right" w:pos="1718"/>
                <w:tab w:val="left" w:pos="6252"/>
              </w:tabs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E7660">
              <w:rPr>
                <w:rFonts w:ascii="Simplified Arabic" w:hAnsi="Simplified Arabic" w:cs="Simplified Arabic"/>
                <w:sz w:val="24"/>
                <w:szCs w:val="24"/>
                <w:rtl/>
              </w:rPr>
              <w:t>يشارك أحيان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1E766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في تطبيق بعض الإرشادات القرآنية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مشاركة</w:t>
            </w:r>
            <w:r w:rsidRPr="001E766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محدود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ة</w:t>
            </w:r>
            <w:r w:rsidRPr="001E766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أو غير منتظم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ة</w:t>
            </w:r>
            <w:r w:rsidRPr="001E7660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</w:tbl>
    <w:p w14:paraId="0F19471A" w14:textId="77777777" w:rsidR="008D5D86" w:rsidRDefault="008D5D86" w:rsidP="008D5D86">
      <w:pPr>
        <w:tabs>
          <w:tab w:val="right" w:pos="1628"/>
          <w:tab w:val="right" w:pos="1718"/>
          <w:tab w:val="left" w:pos="6252"/>
        </w:tabs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57C97168" w14:textId="77777777" w:rsidR="008D5D86" w:rsidRDefault="008D5D86" w:rsidP="008D5D86">
      <w:pPr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  <w:r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  <w:br w:type="page"/>
      </w:r>
    </w:p>
    <w:p w14:paraId="3827A3EA" w14:textId="77777777" w:rsidR="008D5D86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63C82212" w14:textId="77777777" w:rsidR="008D5D86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0FCFF31F" w14:textId="77777777" w:rsidR="008D5D86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37AE92ED" w14:textId="77777777" w:rsidR="008D5D86" w:rsidRDefault="008D5D86" w:rsidP="008D5D86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11C88A28" w14:textId="77777777" w:rsidR="008D5D86" w:rsidRDefault="008D5D86"/>
    <w:sectPr w:rsidR="008D5D86" w:rsidSect="008D5D86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86"/>
    <w:rsid w:val="000B4B1C"/>
    <w:rsid w:val="007B0E4B"/>
    <w:rsid w:val="008D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E37143"/>
  <w15:chartTrackingRefBased/>
  <w15:docId w15:val="{09FBD8A8-0A07-4C6B-AA2E-A76D0973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D86"/>
    <w:pPr>
      <w:bidi/>
      <w:spacing w:line="259" w:lineRule="auto"/>
    </w:pPr>
    <w:rPr>
      <w:sz w:val="22"/>
      <w:szCs w:val="22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8D5D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PS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D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PS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D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PS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D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bidi="ar-PS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D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bidi="ar-PS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D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PS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D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PS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D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PS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D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P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D5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D5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D5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D5D8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D5D8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D5D8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D5D8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D5D8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D5D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PS"/>
    </w:rPr>
  </w:style>
  <w:style w:type="character" w:customStyle="1" w:styleId="Char">
    <w:name w:val="العنوان Char"/>
    <w:basedOn w:val="a0"/>
    <w:link w:val="a3"/>
    <w:uiPriority w:val="10"/>
    <w:rsid w:val="008D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D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PS"/>
    </w:rPr>
  </w:style>
  <w:style w:type="character" w:customStyle="1" w:styleId="Char0">
    <w:name w:val="عنوان فرعي Char"/>
    <w:basedOn w:val="a0"/>
    <w:link w:val="a4"/>
    <w:uiPriority w:val="11"/>
    <w:rsid w:val="008D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D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bidi="ar-PS"/>
    </w:rPr>
  </w:style>
  <w:style w:type="character" w:customStyle="1" w:styleId="Char1">
    <w:name w:val="اقتباس Char"/>
    <w:basedOn w:val="a0"/>
    <w:link w:val="a5"/>
    <w:uiPriority w:val="29"/>
    <w:rsid w:val="008D5D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D86"/>
    <w:pPr>
      <w:spacing w:line="278" w:lineRule="auto"/>
      <w:ind w:left="720"/>
      <w:contextualSpacing/>
    </w:pPr>
    <w:rPr>
      <w:sz w:val="24"/>
      <w:szCs w:val="24"/>
      <w:lang w:bidi="ar-PS"/>
    </w:rPr>
  </w:style>
  <w:style w:type="character" w:styleId="a7">
    <w:name w:val="Intense Emphasis"/>
    <w:basedOn w:val="a0"/>
    <w:uiPriority w:val="21"/>
    <w:qFormat/>
    <w:rsid w:val="008D5D8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bidi="ar-PS"/>
    </w:rPr>
  </w:style>
  <w:style w:type="character" w:customStyle="1" w:styleId="Char2">
    <w:name w:val="اقتباس مكثف Char"/>
    <w:basedOn w:val="a0"/>
    <w:link w:val="a8"/>
    <w:uiPriority w:val="30"/>
    <w:rsid w:val="008D5D8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D5D86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8D5D8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svgsilh.com/ar/image/28949.html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1367</Words>
  <Characters>7797</Characters>
  <Application>Microsoft Office Word</Application>
  <DocSecurity>0</DocSecurity>
  <Lines>64</Lines>
  <Paragraphs>18</Paragraphs>
  <ScaleCrop>false</ScaleCrop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2026-08-05T23:01:00Z</dcterms:created>
  <dcterms:modified xsi:type="dcterms:W3CDTF">2026-08-05T23:12:00Z</dcterms:modified>
</cp:coreProperties>
</file>