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91" w:rsidRPr="004F1EF0" w:rsidRDefault="005C5D91" w:rsidP="00110315">
      <w:pPr>
        <w:pStyle w:val="a6"/>
        <w:shd w:val="clear" w:color="auto" w:fill="FFFFFF"/>
        <w:spacing w:before="384" w:beforeAutospacing="0" w:after="384" w:afterAutospacing="0" w:line="432" w:lineRule="atLeast"/>
        <w:jc w:val="center"/>
        <w:textAlignment w:val="baseline"/>
        <w:rPr>
          <w:rFonts w:ascii="微软雅黑" w:eastAsia="微软雅黑" w:hAnsi="微软雅黑" w:hint="eastAsia"/>
          <w:b/>
          <w:color w:val="555555"/>
          <w:sz w:val="36"/>
          <w:szCs w:val="36"/>
        </w:rPr>
      </w:pPr>
      <w:bookmarkStart w:id="0" w:name="_GoBack"/>
      <w:bookmarkEnd w:id="0"/>
      <w:r w:rsidRPr="004F1EF0">
        <w:rPr>
          <w:rFonts w:ascii="微软雅黑" w:eastAsia="微软雅黑" w:hAnsi="微软雅黑"/>
          <w:b/>
          <w:color w:val="555555"/>
          <w:sz w:val="36"/>
          <w:szCs w:val="36"/>
        </w:rPr>
        <w:t>徐增林</w:t>
      </w:r>
    </w:p>
    <w:p w:rsidR="005C5D91" w:rsidRDefault="005C5D91" w:rsidP="00590857">
      <w:pPr>
        <w:pStyle w:val="a6"/>
        <w:shd w:val="clear" w:color="auto" w:fill="FFFFFF"/>
        <w:spacing w:before="384" w:beforeAutospacing="0" w:after="384" w:afterAutospacing="0" w:line="432" w:lineRule="atLeast"/>
        <w:jc w:val="center"/>
        <w:textAlignment w:val="baseline"/>
        <w:rPr>
          <w:rFonts w:ascii="Helvetica" w:hAnsi="Helvetica"/>
          <w:color w:val="555555"/>
          <w:sz w:val="27"/>
          <w:szCs w:val="27"/>
        </w:rPr>
      </w:pPr>
      <w:r>
        <w:rPr>
          <w:rFonts w:ascii="Helvetica" w:hAnsi="Helvetica"/>
          <w:noProof/>
          <w:color w:val="555555"/>
          <w:sz w:val="27"/>
          <w:szCs w:val="27"/>
        </w:rPr>
        <w:drawing>
          <wp:inline distT="0" distB="0" distL="0" distR="0">
            <wp:extent cx="3745905" cy="50793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徐老师.jpg"/>
                    <pic:cNvPicPr/>
                  </pic:nvPicPr>
                  <pic:blipFill>
                    <a:blip r:embed="rId7">
                      <a:extLst>
                        <a:ext uri="{28A0092B-C50C-407E-A947-70E740481C1C}">
                          <a14:useLocalDpi xmlns:a14="http://schemas.microsoft.com/office/drawing/2010/main" val="0"/>
                        </a:ext>
                      </a:extLst>
                    </a:blip>
                    <a:stretch>
                      <a:fillRect/>
                    </a:stretch>
                  </pic:blipFill>
                  <pic:spPr>
                    <a:xfrm>
                      <a:off x="0" y="0"/>
                      <a:ext cx="3748977" cy="5083531"/>
                    </a:xfrm>
                    <a:prstGeom prst="rect">
                      <a:avLst/>
                    </a:prstGeom>
                  </pic:spPr>
                </pic:pic>
              </a:graphicData>
            </a:graphic>
          </wp:inline>
        </w:drawing>
      </w:r>
    </w:p>
    <w:p w:rsidR="00110315" w:rsidRPr="006F0C1E" w:rsidRDefault="00110315" w:rsidP="00110315">
      <w:pPr>
        <w:pStyle w:val="a6"/>
        <w:shd w:val="clear" w:color="auto" w:fill="FFFFFF"/>
        <w:spacing w:before="384" w:after="384" w:line="432" w:lineRule="atLeast"/>
        <w:textAlignment w:val="baseline"/>
        <w:rPr>
          <w:rFonts w:ascii="微软雅黑" w:eastAsia="微软雅黑" w:hAnsi="微软雅黑" w:cstheme="minorBidi"/>
          <w:b/>
          <w:color w:val="333333"/>
          <w:kern w:val="2"/>
          <w:sz w:val="28"/>
          <w:szCs w:val="28"/>
        </w:rPr>
      </w:pPr>
      <w:r w:rsidRPr="006F0C1E">
        <w:rPr>
          <w:rFonts w:ascii="微软雅黑" w:eastAsia="微软雅黑" w:hAnsi="微软雅黑" w:cstheme="minorBidi" w:hint="eastAsia"/>
          <w:b/>
          <w:color w:val="333333"/>
          <w:kern w:val="2"/>
          <w:sz w:val="28"/>
          <w:szCs w:val="28"/>
        </w:rPr>
        <w:t>徐增林，电子科技大学教授、博士生导师，中组部</w:t>
      </w:r>
      <w:r w:rsidRPr="006F0C1E">
        <w:rPr>
          <w:rFonts w:ascii="微软雅黑" w:eastAsia="微软雅黑" w:hAnsi="微软雅黑" w:cstheme="minorBidi"/>
          <w:b/>
          <w:color w:val="333333"/>
          <w:kern w:val="2"/>
          <w:sz w:val="28"/>
          <w:szCs w:val="28"/>
        </w:rPr>
        <w:t>“</w:t>
      </w:r>
      <w:r w:rsidRPr="006F0C1E">
        <w:rPr>
          <w:rFonts w:ascii="微软雅黑" w:eastAsia="微软雅黑" w:hAnsi="微软雅黑" w:cstheme="minorBidi" w:hint="eastAsia"/>
          <w:b/>
          <w:color w:val="333333"/>
          <w:kern w:val="2"/>
          <w:sz w:val="28"/>
          <w:szCs w:val="28"/>
        </w:rPr>
        <w:t>青年千人计划</w:t>
      </w:r>
      <w:r w:rsidRPr="006F0C1E">
        <w:rPr>
          <w:rFonts w:ascii="微软雅黑" w:eastAsia="微软雅黑" w:hAnsi="微软雅黑" w:cstheme="minorBidi"/>
          <w:b/>
          <w:color w:val="333333"/>
          <w:kern w:val="2"/>
          <w:sz w:val="28"/>
          <w:szCs w:val="28"/>
        </w:rPr>
        <w:t>”</w:t>
      </w:r>
      <w:r w:rsidRPr="006F0C1E">
        <w:rPr>
          <w:rFonts w:ascii="微软雅黑" w:eastAsia="微软雅黑" w:hAnsi="微软雅黑" w:cstheme="minorBidi" w:hint="eastAsia"/>
          <w:b/>
          <w:color w:val="333333"/>
          <w:kern w:val="2"/>
          <w:sz w:val="28"/>
          <w:szCs w:val="28"/>
        </w:rPr>
        <w:t>、</w:t>
      </w:r>
      <w:r w:rsidRPr="006F0C1E">
        <w:rPr>
          <w:rFonts w:ascii="微软雅黑" w:eastAsia="微软雅黑" w:hAnsi="微软雅黑" w:cstheme="minorBidi"/>
          <w:b/>
          <w:color w:val="333333"/>
          <w:kern w:val="2"/>
          <w:sz w:val="28"/>
          <w:szCs w:val="28"/>
        </w:rPr>
        <w:t>“</w:t>
      </w:r>
      <w:r w:rsidRPr="006F0C1E">
        <w:rPr>
          <w:rFonts w:ascii="微软雅黑" w:eastAsia="微软雅黑" w:hAnsi="微软雅黑" w:cstheme="minorBidi" w:hint="eastAsia"/>
          <w:b/>
          <w:color w:val="333333"/>
          <w:kern w:val="2"/>
          <w:sz w:val="28"/>
          <w:szCs w:val="28"/>
        </w:rPr>
        <w:t>四川省千人计划</w:t>
      </w:r>
      <w:r w:rsidRPr="006F0C1E">
        <w:rPr>
          <w:rFonts w:ascii="微软雅黑" w:eastAsia="微软雅黑" w:hAnsi="微软雅黑" w:cstheme="minorBidi"/>
          <w:b/>
          <w:color w:val="333333"/>
          <w:kern w:val="2"/>
          <w:sz w:val="28"/>
          <w:szCs w:val="28"/>
        </w:rPr>
        <w:t>”</w:t>
      </w:r>
      <w:r w:rsidRPr="006F0C1E">
        <w:rPr>
          <w:rFonts w:ascii="微软雅黑" w:eastAsia="微软雅黑" w:hAnsi="微软雅黑" w:cstheme="minorBidi" w:hint="eastAsia"/>
          <w:b/>
          <w:color w:val="333333"/>
          <w:kern w:val="2"/>
          <w:sz w:val="28"/>
          <w:szCs w:val="28"/>
        </w:rPr>
        <w:t>入选者，现任电子科技大学大数据研究中心数据挖掘与推理研究所轮值所长。主要研究兴趣为机器学习及其在社会网络分析、互联网、计算生物学、信息安全等方面的应用。他在包括</w:t>
      </w:r>
      <w:r w:rsidRPr="006F0C1E">
        <w:rPr>
          <w:rFonts w:ascii="微软雅黑" w:eastAsia="微软雅黑" w:hAnsi="微软雅黑" w:cstheme="minorBidi"/>
          <w:b/>
          <w:color w:val="333333"/>
          <w:kern w:val="2"/>
          <w:sz w:val="28"/>
          <w:szCs w:val="28"/>
        </w:rPr>
        <w:t>NIPS, ICML, IJCAI, AAAI, UAI, CIKM, ICDM, IEEE TPAMI, IEEE TNN</w:t>
      </w:r>
      <w:r w:rsidRPr="006F0C1E">
        <w:rPr>
          <w:rFonts w:ascii="微软雅黑" w:eastAsia="微软雅黑" w:hAnsi="微软雅黑" w:cstheme="minorBidi" w:hint="eastAsia"/>
          <w:b/>
          <w:color w:val="333333"/>
          <w:kern w:val="2"/>
          <w:sz w:val="28"/>
          <w:szCs w:val="28"/>
        </w:rPr>
        <w:t>在内的顶级会议和刊物发表论文</w:t>
      </w:r>
      <w:r w:rsidRPr="006F0C1E">
        <w:rPr>
          <w:rFonts w:ascii="微软雅黑" w:eastAsia="微软雅黑" w:hAnsi="微软雅黑" w:cstheme="minorBidi"/>
          <w:b/>
          <w:color w:val="333333"/>
          <w:kern w:val="2"/>
          <w:sz w:val="28"/>
          <w:szCs w:val="28"/>
        </w:rPr>
        <w:t>30</w:t>
      </w:r>
      <w:r w:rsidRPr="006F0C1E">
        <w:rPr>
          <w:rFonts w:ascii="微软雅黑" w:eastAsia="微软雅黑" w:hAnsi="微软雅黑" w:cstheme="minorBidi" w:hint="eastAsia"/>
          <w:b/>
          <w:color w:val="333333"/>
          <w:kern w:val="2"/>
          <w:sz w:val="28"/>
          <w:szCs w:val="28"/>
        </w:rPr>
        <w:t>多</w:t>
      </w:r>
      <w:r w:rsidRPr="006F0C1E">
        <w:rPr>
          <w:rFonts w:ascii="微软雅黑" w:eastAsia="微软雅黑" w:hAnsi="微软雅黑" w:cstheme="minorBidi" w:hint="eastAsia"/>
          <w:b/>
          <w:color w:val="333333"/>
          <w:kern w:val="2"/>
          <w:sz w:val="28"/>
          <w:szCs w:val="28"/>
        </w:rPr>
        <w:lastRenderedPageBreak/>
        <w:t>篇，引用</w:t>
      </w:r>
      <w:r w:rsidRPr="006F0C1E">
        <w:rPr>
          <w:rFonts w:ascii="微软雅黑" w:eastAsia="微软雅黑" w:hAnsi="微软雅黑" w:cstheme="minorBidi"/>
          <w:b/>
          <w:color w:val="333333"/>
          <w:kern w:val="2"/>
          <w:sz w:val="28"/>
          <w:szCs w:val="28"/>
        </w:rPr>
        <w:t>700</w:t>
      </w:r>
      <w:r w:rsidRPr="006F0C1E">
        <w:rPr>
          <w:rFonts w:ascii="微软雅黑" w:eastAsia="微软雅黑" w:hAnsi="微软雅黑" w:cstheme="minorBidi" w:hint="eastAsia"/>
          <w:b/>
          <w:color w:val="333333"/>
          <w:kern w:val="2"/>
          <w:sz w:val="28"/>
          <w:szCs w:val="28"/>
        </w:rPr>
        <w:t>多次，发表专著</w:t>
      </w:r>
      <w:r w:rsidRPr="006F0C1E">
        <w:rPr>
          <w:rFonts w:ascii="微软雅黑" w:eastAsia="微软雅黑" w:hAnsi="微软雅黑" w:cstheme="minorBidi"/>
          <w:b/>
          <w:color w:val="333333"/>
          <w:kern w:val="2"/>
          <w:sz w:val="28"/>
          <w:szCs w:val="28"/>
        </w:rPr>
        <w:t>2</w:t>
      </w:r>
      <w:r w:rsidRPr="006F0C1E">
        <w:rPr>
          <w:rFonts w:ascii="微软雅黑" w:eastAsia="微软雅黑" w:hAnsi="微软雅黑" w:cstheme="minorBidi" w:hint="eastAsia"/>
          <w:b/>
          <w:color w:val="333333"/>
          <w:kern w:val="2"/>
          <w:sz w:val="28"/>
          <w:szCs w:val="28"/>
        </w:rPr>
        <w:t>部，书籍章节</w:t>
      </w:r>
      <w:r w:rsidRPr="006F0C1E">
        <w:rPr>
          <w:rFonts w:ascii="微软雅黑" w:eastAsia="微软雅黑" w:hAnsi="微软雅黑" w:cstheme="minorBidi"/>
          <w:b/>
          <w:color w:val="333333"/>
          <w:kern w:val="2"/>
          <w:sz w:val="28"/>
          <w:szCs w:val="28"/>
        </w:rPr>
        <w:t>2</w:t>
      </w:r>
      <w:r w:rsidRPr="006F0C1E">
        <w:rPr>
          <w:rFonts w:ascii="微软雅黑" w:eastAsia="微软雅黑" w:hAnsi="微软雅黑" w:cstheme="minorBidi" w:hint="eastAsia"/>
          <w:b/>
          <w:color w:val="333333"/>
          <w:kern w:val="2"/>
          <w:sz w:val="28"/>
          <w:szCs w:val="28"/>
        </w:rPr>
        <w:t>篇，并于</w:t>
      </w:r>
      <w:r w:rsidRPr="006F0C1E">
        <w:rPr>
          <w:rFonts w:ascii="微软雅黑" w:eastAsia="微软雅黑" w:hAnsi="微软雅黑" w:cstheme="minorBidi"/>
          <w:b/>
          <w:color w:val="333333"/>
          <w:kern w:val="2"/>
          <w:sz w:val="28"/>
          <w:szCs w:val="28"/>
        </w:rPr>
        <w:t>2012</w:t>
      </w:r>
      <w:r w:rsidRPr="006F0C1E">
        <w:rPr>
          <w:rFonts w:ascii="微软雅黑" w:eastAsia="微软雅黑" w:hAnsi="微软雅黑" w:cstheme="minorBidi" w:hint="eastAsia"/>
          <w:b/>
          <w:color w:val="333333"/>
          <w:kern w:val="2"/>
          <w:sz w:val="28"/>
          <w:szCs w:val="28"/>
        </w:rPr>
        <w:t>年在多伦多召开的国际人工智能大会</w:t>
      </w:r>
      <w:r w:rsidRPr="006F0C1E">
        <w:rPr>
          <w:rFonts w:ascii="微软雅黑" w:eastAsia="微软雅黑" w:hAnsi="微软雅黑" w:cstheme="minorBidi"/>
          <w:b/>
          <w:color w:val="333333"/>
          <w:kern w:val="2"/>
          <w:sz w:val="28"/>
          <w:szCs w:val="28"/>
        </w:rPr>
        <w:t>(AAAI)</w:t>
      </w:r>
      <w:r w:rsidRPr="006F0C1E">
        <w:rPr>
          <w:rFonts w:ascii="微软雅黑" w:eastAsia="微软雅黑" w:hAnsi="微软雅黑" w:cstheme="minorBidi" w:hint="eastAsia"/>
          <w:b/>
          <w:color w:val="333333"/>
          <w:kern w:val="2"/>
          <w:sz w:val="28"/>
          <w:szCs w:val="28"/>
        </w:rPr>
        <w:t>上做教学报告。徐增林教授是</w:t>
      </w:r>
      <w:r w:rsidRPr="006F0C1E">
        <w:rPr>
          <w:rFonts w:ascii="微软雅黑" w:eastAsia="微软雅黑" w:hAnsi="微软雅黑" w:cstheme="minorBidi"/>
          <w:b/>
          <w:color w:val="333333"/>
          <w:kern w:val="2"/>
          <w:sz w:val="28"/>
          <w:szCs w:val="28"/>
        </w:rPr>
        <w:t>JMLR</w:t>
      </w:r>
      <w:r w:rsidRPr="006F0C1E">
        <w:rPr>
          <w:rFonts w:ascii="微软雅黑" w:eastAsia="微软雅黑" w:hAnsi="微软雅黑" w:cstheme="minorBidi" w:hint="eastAsia"/>
          <w:b/>
          <w:color w:val="333333"/>
          <w:kern w:val="2"/>
          <w:sz w:val="28"/>
          <w:szCs w:val="28"/>
        </w:rPr>
        <w:t>，</w:t>
      </w:r>
      <w:r w:rsidRPr="006F0C1E">
        <w:rPr>
          <w:rFonts w:ascii="微软雅黑" w:eastAsia="微软雅黑" w:hAnsi="微软雅黑" w:cstheme="minorBidi"/>
          <w:b/>
          <w:color w:val="333333"/>
          <w:kern w:val="2"/>
          <w:sz w:val="28"/>
          <w:szCs w:val="28"/>
        </w:rPr>
        <w:t>IEEE TPAMI</w:t>
      </w:r>
      <w:r w:rsidRPr="006F0C1E">
        <w:rPr>
          <w:rFonts w:ascii="微软雅黑" w:eastAsia="微软雅黑" w:hAnsi="微软雅黑" w:cstheme="minorBidi" w:hint="eastAsia"/>
          <w:b/>
          <w:color w:val="333333"/>
          <w:kern w:val="2"/>
          <w:sz w:val="28"/>
          <w:szCs w:val="28"/>
        </w:rPr>
        <w:t>等机器学习与人工智能领域主要期刊的审稿人和香港教育资助局的基金评审人；多次担任人工智能领域的主要国际会议如</w:t>
      </w:r>
      <w:r w:rsidRPr="006F0C1E">
        <w:rPr>
          <w:rFonts w:ascii="微软雅黑" w:eastAsia="微软雅黑" w:hAnsi="微软雅黑" w:cstheme="minorBidi"/>
          <w:b/>
          <w:color w:val="333333"/>
          <w:kern w:val="2"/>
          <w:sz w:val="28"/>
          <w:szCs w:val="28"/>
        </w:rPr>
        <w:t>AAAI/IJCAI</w:t>
      </w:r>
      <w:r w:rsidRPr="006F0C1E">
        <w:rPr>
          <w:rFonts w:ascii="微软雅黑" w:eastAsia="微软雅黑" w:hAnsi="微软雅黑" w:cstheme="minorBidi" w:hint="eastAsia"/>
          <w:b/>
          <w:color w:val="333333"/>
          <w:kern w:val="2"/>
          <w:sz w:val="28"/>
          <w:szCs w:val="28"/>
        </w:rPr>
        <w:t>等会议的程序委员会成员。他是</w:t>
      </w:r>
      <w:r w:rsidRPr="006F0C1E">
        <w:rPr>
          <w:rFonts w:ascii="微软雅黑" w:eastAsia="微软雅黑" w:hAnsi="微软雅黑" w:cstheme="minorBidi"/>
          <w:b/>
          <w:color w:val="333333"/>
          <w:kern w:val="2"/>
          <w:sz w:val="28"/>
          <w:szCs w:val="28"/>
        </w:rPr>
        <w:t>2010</w:t>
      </w:r>
      <w:r w:rsidRPr="006F0C1E">
        <w:rPr>
          <w:rFonts w:ascii="微软雅黑" w:eastAsia="微软雅黑" w:hAnsi="微软雅黑" w:cstheme="minorBidi" w:hint="eastAsia"/>
          <w:b/>
          <w:color w:val="333333"/>
          <w:kern w:val="2"/>
          <w:sz w:val="28"/>
          <w:szCs w:val="28"/>
        </w:rPr>
        <w:t>年神经信息处理大会（</w:t>
      </w:r>
      <w:r w:rsidRPr="006F0C1E">
        <w:rPr>
          <w:rFonts w:ascii="微软雅黑" w:eastAsia="微软雅黑" w:hAnsi="微软雅黑" w:cstheme="minorBidi"/>
          <w:b/>
          <w:color w:val="333333"/>
          <w:kern w:val="2"/>
          <w:sz w:val="28"/>
          <w:szCs w:val="28"/>
        </w:rPr>
        <w:t>NIPS</w:t>
      </w:r>
      <w:r w:rsidRPr="006F0C1E">
        <w:rPr>
          <w:rFonts w:ascii="微软雅黑" w:eastAsia="微软雅黑" w:hAnsi="微软雅黑" w:cstheme="minorBidi" w:hint="eastAsia"/>
          <w:b/>
          <w:color w:val="333333"/>
          <w:kern w:val="2"/>
          <w:sz w:val="28"/>
          <w:szCs w:val="28"/>
        </w:rPr>
        <w:t>）分会</w:t>
      </w:r>
      <w:r w:rsidRPr="006F0C1E">
        <w:rPr>
          <w:rFonts w:ascii="微软雅黑" w:eastAsia="微软雅黑" w:hAnsi="微软雅黑" w:cstheme="minorBidi"/>
          <w:b/>
          <w:color w:val="333333"/>
          <w:kern w:val="2"/>
          <w:sz w:val="28"/>
          <w:szCs w:val="28"/>
        </w:rPr>
        <w:t>--</w:t>
      </w:r>
      <w:r w:rsidRPr="006F0C1E">
        <w:rPr>
          <w:rFonts w:ascii="微软雅黑" w:eastAsia="微软雅黑" w:hAnsi="微软雅黑" w:cstheme="minorBidi" w:hint="eastAsia"/>
          <w:b/>
          <w:color w:val="333333"/>
          <w:kern w:val="2"/>
          <w:sz w:val="28"/>
          <w:szCs w:val="28"/>
        </w:rPr>
        <w:t>社会计算中的机器学习研讨会，</w:t>
      </w:r>
      <w:r w:rsidRPr="006F0C1E">
        <w:rPr>
          <w:rFonts w:ascii="微软雅黑" w:eastAsia="微软雅黑" w:hAnsi="微软雅黑" w:cstheme="minorBidi"/>
          <w:b/>
          <w:color w:val="333333"/>
          <w:kern w:val="2"/>
          <w:sz w:val="28"/>
          <w:szCs w:val="28"/>
        </w:rPr>
        <w:t>2013</w:t>
      </w:r>
      <w:r w:rsidRPr="006F0C1E">
        <w:rPr>
          <w:rFonts w:ascii="微软雅黑" w:eastAsia="微软雅黑" w:hAnsi="微软雅黑" w:cstheme="minorBidi" w:hint="eastAsia"/>
          <w:b/>
          <w:color w:val="333333"/>
          <w:kern w:val="2"/>
          <w:sz w:val="28"/>
          <w:szCs w:val="28"/>
        </w:rPr>
        <w:t>年和</w:t>
      </w:r>
      <w:r w:rsidRPr="006F0C1E">
        <w:rPr>
          <w:rFonts w:ascii="微软雅黑" w:eastAsia="微软雅黑" w:hAnsi="微软雅黑" w:cstheme="minorBidi"/>
          <w:b/>
          <w:color w:val="333333"/>
          <w:kern w:val="2"/>
          <w:sz w:val="28"/>
          <w:szCs w:val="28"/>
        </w:rPr>
        <w:t>2014</w:t>
      </w:r>
      <w:r w:rsidRPr="006F0C1E">
        <w:rPr>
          <w:rFonts w:ascii="微软雅黑" w:eastAsia="微软雅黑" w:hAnsi="微软雅黑" w:cstheme="minorBidi" w:hint="eastAsia"/>
          <w:b/>
          <w:color w:val="333333"/>
          <w:kern w:val="2"/>
          <w:sz w:val="28"/>
          <w:szCs w:val="28"/>
        </w:rPr>
        <w:t>年</w:t>
      </w:r>
      <w:r w:rsidRPr="006F0C1E">
        <w:rPr>
          <w:rFonts w:ascii="微软雅黑" w:eastAsia="微软雅黑" w:hAnsi="微软雅黑" w:cstheme="minorBidi"/>
          <w:b/>
          <w:color w:val="333333"/>
          <w:kern w:val="2"/>
          <w:sz w:val="28"/>
          <w:szCs w:val="28"/>
        </w:rPr>
        <w:t xml:space="preserve">IEEE </w:t>
      </w:r>
      <w:r w:rsidRPr="006F0C1E">
        <w:rPr>
          <w:rFonts w:ascii="微软雅黑" w:eastAsia="微软雅黑" w:hAnsi="微软雅黑" w:cstheme="minorBidi" w:hint="eastAsia"/>
          <w:b/>
          <w:color w:val="333333"/>
          <w:kern w:val="2"/>
          <w:sz w:val="28"/>
          <w:szCs w:val="28"/>
        </w:rPr>
        <w:t>大数据大会分会</w:t>
      </w:r>
      <w:r w:rsidRPr="006F0C1E">
        <w:rPr>
          <w:rFonts w:ascii="微软雅黑" w:eastAsia="微软雅黑" w:hAnsi="微软雅黑" w:cstheme="minorBidi"/>
          <w:b/>
          <w:color w:val="333333"/>
          <w:kern w:val="2"/>
          <w:sz w:val="28"/>
          <w:szCs w:val="28"/>
        </w:rPr>
        <w:t xml:space="preserve"> – </w:t>
      </w:r>
      <w:r w:rsidRPr="006F0C1E">
        <w:rPr>
          <w:rFonts w:ascii="微软雅黑" w:eastAsia="微软雅黑" w:hAnsi="微软雅黑" w:cstheme="minorBidi" w:hint="eastAsia"/>
          <w:b/>
          <w:color w:val="333333"/>
          <w:kern w:val="2"/>
          <w:sz w:val="28"/>
          <w:szCs w:val="28"/>
        </w:rPr>
        <w:t>可扩展的机器学习研讨会的组织委员会主席。</w:t>
      </w:r>
      <w:r w:rsidRPr="006F0C1E">
        <w:rPr>
          <w:rFonts w:ascii="微软雅黑" w:eastAsia="微软雅黑" w:hAnsi="微软雅黑" w:cstheme="minorBidi"/>
          <w:b/>
          <w:color w:val="333333"/>
          <w:kern w:val="2"/>
          <w:sz w:val="28"/>
          <w:szCs w:val="28"/>
        </w:rPr>
        <w:t xml:space="preserve"> </w:t>
      </w:r>
      <w:r w:rsidRPr="006F0C1E">
        <w:rPr>
          <w:rFonts w:ascii="微软雅黑" w:eastAsia="微软雅黑" w:hAnsi="微软雅黑" w:cstheme="minorBidi" w:hint="eastAsia"/>
          <w:b/>
          <w:color w:val="333333"/>
          <w:kern w:val="2"/>
          <w:sz w:val="28"/>
          <w:szCs w:val="28"/>
        </w:rPr>
        <w:t>徐增林教授是</w:t>
      </w:r>
      <w:r w:rsidRPr="006F0C1E">
        <w:rPr>
          <w:rFonts w:ascii="微软雅黑" w:eastAsia="微软雅黑" w:hAnsi="微软雅黑" w:cstheme="minorBidi"/>
          <w:b/>
          <w:color w:val="333333"/>
          <w:kern w:val="2"/>
          <w:sz w:val="28"/>
          <w:szCs w:val="28"/>
        </w:rPr>
        <w:t>2015</w:t>
      </w:r>
      <w:r w:rsidRPr="006F0C1E">
        <w:rPr>
          <w:rFonts w:ascii="微软雅黑" w:eastAsia="微软雅黑" w:hAnsi="微软雅黑" w:cstheme="minorBidi" w:hint="eastAsia"/>
          <w:b/>
          <w:color w:val="333333"/>
          <w:kern w:val="2"/>
          <w:sz w:val="28"/>
          <w:szCs w:val="28"/>
        </w:rPr>
        <w:t>年人工智能领域顶级国际会议</w:t>
      </w:r>
      <w:r w:rsidRPr="006F0C1E">
        <w:rPr>
          <w:rFonts w:ascii="微软雅黑" w:eastAsia="微软雅黑" w:hAnsi="微软雅黑" w:cstheme="minorBidi"/>
          <w:b/>
          <w:color w:val="333333"/>
          <w:kern w:val="2"/>
          <w:sz w:val="28"/>
          <w:szCs w:val="28"/>
        </w:rPr>
        <w:t>AAAI</w:t>
      </w:r>
      <w:r w:rsidRPr="006F0C1E">
        <w:rPr>
          <w:rFonts w:ascii="微软雅黑" w:eastAsia="微软雅黑" w:hAnsi="微软雅黑" w:cstheme="minorBidi" w:hint="eastAsia"/>
          <w:b/>
          <w:color w:val="333333"/>
          <w:kern w:val="2"/>
          <w:sz w:val="28"/>
          <w:szCs w:val="28"/>
        </w:rPr>
        <w:t>的最佳学生论文奖提名奖的指导老师之一，他是亚洲机器学习会议（</w:t>
      </w:r>
      <w:r w:rsidRPr="006F0C1E">
        <w:rPr>
          <w:rFonts w:ascii="微软雅黑" w:eastAsia="微软雅黑" w:hAnsi="微软雅黑" w:cstheme="minorBidi"/>
          <w:b/>
          <w:color w:val="333333"/>
          <w:kern w:val="2"/>
          <w:sz w:val="28"/>
          <w:szCs w:val="28"/>
        </w:rPr>
        <w:t>ACML</w:t>
      </w:r>
      <w:r w:rsidRPr="006F0C1E">
        <w:rPr>
          <w:rFonts w:ascii="微软雅黑" w:eastAsia="微软雅黑" w:hAnsi="微软雅黑" w:cstheme="minorBidi" w:hint="eastAsia"/>
          <w:b/>
          <w:color w:val="333333"/>
          <w:kern w:val="2"/>
          <w:sz w:val="28"/>
          <w:szCs w:val="28"/>
        </w:rPr>
        <w:t>）</w:t>
      </w:r>
      <w:r w:rsidRPr="006F0C1E">
        <w:rPr>
          <w:rFonts w:ascii="微软雅黑" w:eastAsia="微软雅黑" w:hAnsi="微软雅黑" w:cstheme="minorBidi"/>
          <w:b/>
          <w:color w:val="333333"/>
          <w:kern w:val="2"/>
          <w:sz w:val="28"/>
          <w:szCs w:val="28"/>
        </w:rPr>
        <w:t>2015</w:t>
      </w:r>
      <w:r w:rsidRPr="006F0C1E">
        <w:rPr>
          <w:rFonts w:ascii="微软雅黑" w:eastAsia="微软雅黑" w:hAnsi="微软雅黑" w:cstheme="minorBidi" w:hint="eastAsia"/>
          <w:b/>
          <w:color w:val="333333"/>
          <w:kern w:val="2"/>
          <w:sz w:val="28"/>
          <w:szCs w:val="28"/>
        </w:rPr>
        <w:t>年的</w:t>
      </w:r>
      <w:r w:rsidRPr="006F0C1E">
        <w:rPr>
          <w:rFonts w:ascii="微软雅黑" w:eastAsia="微软雅黑" w:hAnsi="微软雅黑" w:cstheme="minorBidi"/>
          <w:b/>
          <w:color w:val="333333"/>
          <w:kern w:val="2"/>
          <w:sz w:val="28"/>
          <w:szCs w:val="28"/>
        </w:rPr>
        <w:t>Workshop Co-chair</w:t>
      </w:r>
      <w:r w:rsidRPr="006F0C1E">
        <w:rPr>
          <w:rFonts w:ascii="微软雅黑" w:eastAsia="微软雅黑" w:hAnsi="微软雅黑" w:cstheme="minorBidi" w:hint="eastAsia"/>
          <w:b/>
          <w:color w:val="333333"/>
          <w:kern w:val="2"/>
          <w:sz w:val="28"/>
          <w:szCs w:val="28"/>
        </w:rPr>
        <w:t>。</w:t>
      </w:r>
    </w:p>
    <w:p w:rsidR="005C5D91" w:rsidRDefault="00110315" w:rsidP="00110315">
      <w:pPr>
        <w:pStyle w:val="a6"/>
        <w:shd w:val="clear" w:color="auto" w:fill="FFFFFF"/>
        <w:spacing w:before="384" w:beforeAutospacing="0" w:after="384" w:afterAutospacing="0" w:line="432" w:lineRule="atLeast"/>
        <w:textAlignment w:val="baseline"/>
        <w:rPr>
          <w:rFonts w:ascii="微软雅黑" w:eastAsia="微软雅黑" w:hAnsi="微软雅黑" w:cstheme="minorBidi"/>
          <w:b/>
          <w:color w:val="333333"/>
          <w:kern w:val="2"/>
          <w:sz w:val="28"/>
          <w:szCs w:val="28"/>
        </w:rPr>
      </w:pPr>
      <w:r w:rsidRPr="006F0C1E">
        <w:rPr>
          <w:rFonts w:ascii="微软雅黑" w:eastAsia="微软雅黑" w:hAnsi="微软雅黑" w:cstheme="minorBidi" w:hint="eastAsia"/>
          <w:b/>
          <w:color w:val="333333"/>
          <w:kern w:val="2"/>
          <w:sz w:val="28"/>
          <w:szCs w:val="28"/>
        </w:rPr>
        <w:t>徐增林教授于</w:t>
      </w:r>
      <w:r w:rsidRPr="006F0C1E">
        <w:rPr>
          <w:rFonts w:ascii="微软雅黑" w:eastAsia="微软雅黑" w:hAnsi="微软雅黑" w:cstheme="minorBidi"/>
          <w:b/>
          <w:color w:val="333333"/>
          <w:kern w:val="2"/>
          <w:sz w:val="28"/>
          <w:szCs w:val="28"/>
        </w:rPr>
        <w:t>2009</w:t>
      </w:r>
      <w:r w:rsidRPr="006F0C1E">
        <w:rPr>
          <w:rFonts w:ascii="微软雅黑" w:eastAsia="微软雅黑" w:hAnsi="微软雅黑" w:cstheme="minorBidi" w:hint="eastAsia"/>
          <w:b/>
          <w:color w:val="333333"/>
          <w:kern w:val="2"/>
          <w:sz w:val="28"/>
          <w:szCs w:val="28"/>
        </w:rPr>
        <w:t>年毕业于香港中文大学计算机科学与工程专业，师从香港中文大学工程学院副院长、亚太神经网络协会</w:t>
      </w:r>
      <w:r w:rsidRPr="006F0C1E">
        <w:rPr>
          <w:rFonts w:ascii="微软雅黑" w:eastAsia="微软雅黑" w:hAnsi="微软雅黑" w:cstheme="minorBidi"/>
          <w:b/>
          <w:color w:val="333333"/>
          <w:kern w:val="2"/>
          <w:sz w:val="28"/>
          <w:szCs w:val="28"/>
        </w:rPr>
        <w:t>APPNA</w:t>
      </w:r>
      <w:r w:rsidRPr="006F0C1E">
        <w:rPr>
          <w:rFonts w:ascii="微软雅黑" w:eastAsia="微软雅黑" w:hAnsi="微软雅黑" w:cstheme="minorBidi" w:hint="eastAsia"/>
          <w:b/>
          <w:color w:val="333333"/>
          <w:kern w:val="2"/>
          <w:sz w:val="28"/>
          <w:szCs w:val="28"/>
        </w:rPr>
        <w:t>常务副会长</w:t>
      </w:r>
      <w:r w:rsidRPr="006F0C1E">
        <w:rPr>
          <w:rFonts w:ascii="微软雅黑" w:eastAsia="微软雅黑" w:hAnsi="微软雅黑" w:cstheme="minorBidi"/>
          <w:b/>
          <w:color w:val="333333"/>
          <w:kern w:val="2"/>
          <w:sz w:val="28"/>
          <w:szCs w:val="28"/>
        </w:rPr>
        <w:t>Irwin King</w:t>
      </w:r>
      <w:r w:rsidRPr="006F0C1E">
        <w:rPr>
          <w:rFonts w:ascii="微软雅黑" w:eastAsia="微软雅黑" w:hAnsi="微软雅黑" w:cstheme="minorBidi" w:hint="eastAsia"/>
          <w:b/>
          <w:color w:val="333333"/>
          <w:kern w:val="2"/>
          <w:sz w:val="28"/>
          <w:szCs w:val="28"/>
        </w:rPr>
        <w:t>教授和</w:t>
      </w:r>
      <w:r w:rsidRPr="006F0C1E">
        <w:rPr>
          <w:rFonts w:ascii="微软雅黑" w:eastAsia="微软雅黑" w:hAnsi="微软雅黑" w:cstheme="minorBidi"/>
          <w:b/>
          <w:color w:val="333333"/>
          <w:kern w:val="2"/>
          <w:sz w:val="28"/>
          <w:szCs w:val="28"/>
        </w:rPr>
        <w:t>IEEE</w:t>
      </w:r>
      <w:r w:rsidRPr="006F0C1E">
        <w:rPr>
          <w:rFonts w:ascii="微软雅黑" w:eastAsia="微软雅黑" w:hAnsi="微软雅黑" w:cstheme="minorBidi" w:hint="eastAsia"/>
          <w:b/>
          <w:color w:val="333333"/>
          <w:kern w:val="2"/>
          <w:sz w:val="28"/>
          <w:szCs w:val="28"/>
        </w:rPr>
        <w:t>会士、美国科学促进会</w:t>
      </w:r>
      <w:r w:rsidRPr="006F0C1E">
        <w:rPr>
          <w:rFonts w:ascii="微软雅黑" w:eastAsia="微软雅黑" w:hAnsi="微软雅黑" w:cstheme="minorBidi"/>
          <w:b/>
          <w:color w:val="333333"/>
          <w:kern w:val="2"/>
          <w:sz w:val="28"/>
          <w:szCs w:val="28"/>
        </w:rPr>
        <w:t>AAAS</w:t>
      </w:r>
      <w:r w:rsidRPr="006F0C1E">
        <w:rPr>
          <w:rFonts w:ascii="微软雅黑" w:eastAsia="微软雅黑" w:hAnsi="微软雅黑" w:cstheme="minorBidi" w:hint="eastAsia"/>
          <w:b/>
          <w:color w:val="333333"/>
          <w:kern w:val="2"/>
          <w:sz w:val="28"/>
          <w:szCs w:val="28"/>
        </w:rPr>
        <w:t>会士</w:t>
      </w:r>
      <w:r w:rsidRPr="006F0C1E">
        <w:rPr>
          <w:rFonts w:ascii="微软雅黑" w:eastAsia="微软雅黑" w:hAnsi="微软雅黑" w:cstheme="minorBidi"/>
          <w:b/>
          <w:color w:val="333333"/>
          <w:kern w:val="2"/>
          <w:sz w:val="28"/>
          <w:szCs w:val="28"/>
        </w:rPr>
        <w:t>Michael R. Lyu</w:t>
      </w:r>
      <w:r w:rsidRPr="006F0C1E">
        <w:rPr>
          <w:rFonts w:ascii="微软雅黑" w:eastAsia="微软雅黑" w:hAnsi="微软雅黑" w:cstheme="minorBidi" w:hint="eastAsia"/>
          <w:b/>
          <w:color w:val="333333"/>
          <w:kern w:val="2"/>
          <w:sz w:val="28"/>
          <w:szCs w:val="28"/>
        </w:rPr>
        <w:t>教授。他先后在美国密西根州立大学、德国马克思普朗克信息研究所及萨尔大学、美国普渡大学等著名研究机构访问和从事学术研究工作；主要合作者包括密西根州立大学</w:t>
      </w:r>
      <w:r w:rsidRPr="006F0C1E">
        <w:rPr>
          <w:rFonts w:ascii="微软雅黑" w:eastAsia="微软雅黑" w:hAnsi="微软雅黑" w:cstheme="minorBidi"/>
          <w:b/>
          <w:color w:val="333333"/>
          <w:kern w:val="2"/>
          <w:sz w:val="28"/>
          <w:szCs w:val="28"/>
        </w:rPr>
        <w:t>Rong Jin</w:t>
      </w:r>
      <w:r w:rsidRPr="006F0C1E">
        <w:rPr>
          <w:rFonts w:ascii="微软雅黑" w:eastAsia="微软雅黑" w:hAnsi="微软雅黑" w:cstheme="minorBidi" w:hint="eastAsia"/>
          <w:b/>
          <w:color w:val="333333"/>
          <w:kern w:val="2"/>
          <w:sz w:val="28"/>
          <w:szCs w:val="28"/>
        </w:rPr>
        <w:t>教授、芬兰科学院院士</w:t>
      </w:r>
      <w:r w:rsidRPr="006F0C1E">
        <w:rPr>
          <w:rFonts w:ascii="微软雅黑" w:eastAsia="微软雅黑" w:hAnsi="微软雅黑" w:cstheme="minorBidi"/>
          <w:b/>
          <w:color w:val="333333"/>
          <w:kern w:val="2"/>
          <w:sz w:val="28"/>
          <w:szCs w:val="28"/>
        </w:rPr>
        <w:t>/IEEE</w:t>
      </w:r>
      <w:r w:rsidRPr="006F0C1E">
        <w:rPr>
          <w:rFonts w:ascii="微软雅黑" w:eastAsia="微软雅黑" w:hAnsi="微软雅黑" w:cstheme="minorBidi" w:hint="eastAsia"/>
          <w:b/>
          <w:color w:val="333333"/>
          <w:kern w:val="2"/>
          <w:sz w:val="28"/>
          <w:szCs w:val="28"/>
        </w:rPr>
        <w:t>会士</w:t>
      </w:r>
      <w:r w:rsidRPr="006F0C1E">
        <w:rPr>
          <w:rFonts w:ascii="微软雅黑" w:eastAsia="微软雅黑" w:hAnsi="微软雅黑" w:cstheme="minorBidi"/>
          <w:b/>
          <w:color w:val="333333"/>
          <w:kern w:val="2"/>
          <w:sz w:val="28"/>
          <w:szCs w:val="28"/>
        </w:rPr>
        <w:t>Erkki Oja</w:t>
      </w:r>
      <w:r w:rsidRPr="006F0C1E">
        <w:rPr>
          <w:rFonts w:ascii="微软雅黑" w:eastAsia="微软雅黑" w:hAnsi="微软雅黑" w:cstheme="minorBidi" w:hint="eastAsia"/>
          <w:b/>
          <w:color w:val="333333"/>
          <w:kern w:val="2"/>
          <w:sz w:val="28"/>
          <w:szCs w:val="28"/>
        </w:rPr>
        <w:t>教授、普渡大学</w:t>
      </w:r>
      <w:r w:rsidRPr="006F0C1E">
        <w:rPr>
          <w:rFonts w:ascii="微软雅黑" w:eastAsia="微软雅黑" w:hAnsi="微软雅黑" w:cstheme="minorBidi"/>
          <w:b/>
          <w:color w:val="333333"/>
          <w:kern w:val="2"/>
          <w:sz w:val="28"/>
          <w:szCs w:val="28"/>
        </w:rPr>
        <w:t>Alan Qi</w:t>
      </w:r>
      <w:r w:rsidRPr="006F0C1E">
        <w:rPr>
          <w:rFonts w:ascii="微软雅黑" w:eastAsia="微软雅黑" w:hAnsi="微软雅黑" w:cstheme="minorBidi" w:hint="eastAsia"/>
          <w:b/>
          <w:color w:val="333333"/>
          <w:kern w:val="2"/>
          <w:sz w:val="28"/>
          <w:szCs w:val="28"/>
        </w:rPr>
        <w:t>教授、</w:t>
      </w:r>
      <w:r w:rsidRPr="006F0C1E">
        <w:rPr>
          <w:rFonts w:ascii="微软雅黑" w:eastAsia="微软雅黑" w:hAnsi="微软雅黑" w:cstheme="minorBidi"/>
          <w:b/>
          <w:color w:val="333333"/>
          <w:kern w:val="2"/>
          <w:sz w:val="28"/>
          <w:szCs w:val="28"/>
        </w:rPr>
        <w:t>Ninghui Li</w:t>
      </w:r>
      <w:r w:rsidRPr="006F0C1E">
        <w:rPr>
          <w:rFonts w:ascii="微软雅黑" w:eastAsia="微软雅黑" w:hAnsi="微软雅黑" w:cstheme="minorBidi" w:hint="eastAsia"/>
          <w:b/>
          <w:color w:val="333333"/>
          <w:kern w:val="2"/>
          <w:sz w:val="28"/>
          <w:szCs w:val="28"/>
        </w:rPr>
        <w:t>教授等</w:t>
      </w:r>
      <w:r w:rsidR="005C5D91" w:rsidRPr="006F0C1E">
        <w:rPr>
          <w:rFonts w:ascii="微软雅黑" w:eastAsia="微软雅黑" w:hAnsi="微软雅黑" w:cstheme="minorBidi"/>
          <w:b/>
          <w:color w:val="333333"/>
          <w:kern w:val="2"/>
          <w:sz w:val="28"/>
          <w:szCs w:val="28"/>
        </w:rPr>
        <w:t>。</w:t>
      </w:r>
    </w:p>
    <w:p w:rsidR="006F0C1E" w:rsidRPr="006F0C1E" w:rsidRDefault="006F0C1E" w:rsidP="00110315">
      <w:pPr>
        <w:pStyle w:val="a6"/>
        <w:shd w:val="clear" w:color="auto" w:fill="FFFFFF"/>
        <w:spacing w:before="384" w:beforeAutospacing="0" w:after="384" w:afterAutospacing="0" w:line="432" w:lineRule="atLeast"/>
        <w:textAlignment w:val="baseline"/>
        <w:rPr>
          <w:rFonts w:ascii="微软雅黑" w:eastAsia="微软雅黑" w:hAnsi="微软雅黑" w:cstheme="minorBidi" w:hint="eastAsia"/>
          <w:b/>
          <w:color w:val="333333"/>
          <w:kern w:val="2"/>
          <w:sz w:val="28"/>
          <w:szCs w:val="28"/>
        </w:rPr>
      </w:pPr>
    </w:p>
    <w:p w:rsidR="00590857" w:rsidRPr="00590857" w:rsidRDefault="00590857" w:rsidP="00590857">
      <w:pPr>
        <w:rPr>
          <w:rFonts w:ascii="微软雅黑" w:eastAsia="微软雅黑" w:hAnsi="微软雅黑" w:cstheme="minorBidi" w:hint="eastAsia"/>
          <w:b/>
          <w:sz w:val="28"/>
          <w:szCs w:val="28"/>
        </w:rPr>
      </w:pPr>
      <w:r w:rsidRPr="006F0C1E">
        <w:rPr>
          <w:rFonts w:ascii="微软雅黑" w:eastAsia="微软雅黑" w:hAnsi="微软雅黑" w:cstheme="minorBidi"/>
          <w:b/>
          <w:sz w:val="28"/>
          <w:szCs w:val="28"/>
        </w:rPr>
        <w:lastRenderedPageBreak/>
        <w:t>主要学术成果和学术贡献：</w:t>
      </w:r>
    </w:p>
    <w:p w:rsidR="00A2434A" w:rsidRPr="006F0C1E" w:rsidRDefault="00A2434A" w:rsidP="00A2434A">
      <w:pPr>
        <w:rPr>
          <w:rFonts w:ascii="微软雅黑" w:eastAsia="微软雅黑" w:hAnsi="微软雅黑"/>
          <w:b/>
          <w:bCs/>
          <w:sz w:val="24"/>
          <w:szCs w:val="24"/>
        </w:rPr>
      </w:pPr>
      <w:r w:rsidRPr="006F0C1E">
        <w:rPr>
          <w:rFonts w:ascii="微软雅黑" w:eastAsia="微软雅黑" w:hAnsi="微软雅黑"/>
          <w:b/>
          <w:bCs/>
          <w:sz w:val="24"/>
          <w:szCs w:val="24"/>
        </w:rPr>
        <w:t xml:space="preserve">a) </w:t>
      </w:r>
      <w:r w:rsidRPr="006F0C1E">
        <w:rPr>
          <w:rFonts w:ascii="微软雅黑" w:eastAsia="微软雅黑" w:hAnsi="微软雅黑" w:hint="eastAsia"/>
          <w:b/>
          <w:bCs/>
          <w:sz w:val="24"/>
          <w:szCs w:val="24"/>
        </w:rPr>
        <w:t>专著和编著</w:t>
      </w:r>
      <w:r w:rsidRPr="006F0C1E">
        <w:rPr>
          <w:rFonts w:ascii="微软雅黑" w:eastAsia="微软雅黑" w:hAnsi="微软雅黑"/>
          <w:b/>
          <w:bCs/>
          <w:sz w:val="24"/>
          <w:szCs w:val="24"/>
        </w:rPr>
        <w:t xml:space="preserve">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1. Zenglin Xu and Irwin King. Introduction to Semi-supervised Learning. CRC Press, 2015 (expected).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2. Yi Fang, Zenglin Xu, Jiang Bian, and Ziad Al Bawab. International Journal of Web Science, Special Issue on Social Web Search and Mining. Inderscience, 2013.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3. Zenglin Xu, Irwin King, and Michael R. Lyu. More Than Semi-supervised Learning: A Unified View on Learning with Labeled and Unlabeled Data. LAP LAMBERT Academic Publishing, 2010.</w:t>
      </w:r>
    </w:p>
    <w:p w:rsidR="00A2434A" w:rsidRDefault="00A2434A" w:rsidP="00A2434A">
      <w:pPr>
        <w:rPr>
          <w:rFonts w:eastAsia="宋体"/>
          <w:b/>
          <w:bCs/>
          <w:sz w:val="22"/>
          <w:szCs w:val="21"/>
        </w:rPr>
      </w:pPr>
    </w:p>
    <w:p w:rsidR="00A2434A" w:rsidRPr="006F0C1E" w:rsidRDefault="00A2434A" w:rsidP="00A2434A">
      <w:pPr>
        <w:rPr>
          <w:rFonts w:ascii="微软雅黑" w:eastAsia="微软雅黑" w:hAnsi="微软雅黑"/>
          <w:b/>
          <w:bCs/>
          <w:sz w:val="24"/>
          <w:szCs w:val="24"/>
        </w:rPr>
      </w:pPr>
      <w:r w:rsidRPr="006F0C1E">
        <w:rPr>
          <w:rFonts w:ascii="微软雅黑" w:eastAsia="微软雅黑" w:hAnsi="微软雅黑"/>
          <w:b/>
          <w:bCs/>
          <w:sz w:val="24"/>
          <w:szCs w:val="24"/>
        </w:rPr>
        <w:t xml:space="preserve">b) </w:t>
      </w:r>
      <w:r w:rsidRPr="006F0C1E">
        <w:rPr>
          <w:rFonts w:ascii="微软雅黑" w:eastAsia="微软雅黑" w:hAnsi="微软雅黑" w:hint="eastAsia"/>
          <w:b/>
          <w:bCs/>
          <w:sz w:val="24"/>
          <w:szCs w:val="24"/>
        </w:rPr>
        <w:t>书籍章节</w:t>
      </w:r>
      <w:r w:rsidRPr="006F0C1E">
        <w:rPr>
          <w:rFonts w:ascii="微软雅黑" w:eastAsia="微软雅黑" w:hAnsi="微软雅黑"/>
          <w:b/>
          <w:bCs/>
          <w:sz w:val="24"/>
          <w:szCs w:val="24"/>
        </w:rPr>
        <w:t xml:space="preserve">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1. Zenglin Xu, Mingzhen Mo, and Irwin King. Computational intelligence. In Alexandru Floares, editor, Semi-supervised Learning, pages 1-16. Nova Science Publishers, 2012.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2. Kaizhu Huang, Zenglin Xu, Irwin King, Michael R. Lyu, and Zhangbin Zhou. A novel discriminative naive bayesian network for classification. In A. Mittal and A. Kassim, editors, Bayesian Network Technologies: Applications and Graphical Models, pages 1-12. IDEA Group Inc., New York, 2007.</w:t>
      </w:r>
    </w:p>
    <w:p w:rsidR="00A2434A" w:rsidRDefault="00A2434A" w:rsidP="00A2434A">
      <w:pPr>
        <w:rPr>
          <w:rFonts w:eastAsia="宋体"/>
          <w:b/>
          <w:bCs/>
          <w:sz w:val="22"/>
          <w:szCs w:val="21"/>
        </w:rPr>
      </w:pPr>
    </w:p>
    <w:p w:rsidR="00A2434A" w:rsidRPr="006F0C1E" w:rsidRDefault="00A2434A" w:rsidP="00A2434A">
      <w:pPr>
        <w:rPr>
          <w:rFonts w:ascii="微软雅黑" w:eastAsia="微软雅黑" w:hAnsi="微软雅黑"/>
          <w:b/>
          <w:bCs/>
          <w:sz w:val="24"/>
          <w:szCs w:val="24"/>
        </w:rPr>
      </w:pPr>
      <w:r w:rsidRPr="006F0C1E">
        <w:rPr>
          <w:rFonts w:ascii="微软雅黑" w:eastAsia="微软雅黑" w:hAnsi="微软雅黑"/>
          <w:b/>
          <w:bCs/>
          <w:sz w:val="24"/>
          <w:szCs w:val="24"/>
        </w:rPr>
        <w:t xml:space="preserve">c) </w:t>
      </w:r>
      <w:r w:rsidRPr="006F0C1E">
        <w:rPr>
          <w:rFonts w:ascii="微软雅黑" w:eastAsia="微软雅黑" w:hAnsi="微软雅黑" w:hint="eastAsia"/>
          <w:b/>
          <w:bCs/>
          <w:sz w:val="24"/>
          <w:szCs w:val="24"/>
        </w:rPr>
        <w:t>期刊文章</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1. Zenglin Xu, Feng Yan, and Yuan (Alan) Qi. Bayesian nonparametric </w:t>
      </w:r>
      <w:r w:rsidRPr="006F0C1E">
        <w:rPr>
          <w:rFonts w:ascii="微软雅黑" w:eastAsia="微软雅黑" w:hAnsi="微软雅黑" w:cstheme="minorBidi"/>
          <w:sz w:val="24"/>
          <w:szCs w:val="24"/>
        </w:rPr>
        <w:lastRenderedPageBreak/>
        <w:t>models for multiway data analysis. IEEE Transactions on Pattern Recognition and Machine Intelligence</w:t>
      </w:r>
      <w:r w:rsidRPr="006F0C1E">
        <w:rPr>
          <w:rFonts w:ascii="微软雅黑" w:eastAsia="微软雅黑" w:hAnsi="微软雅黑" w:cstheme="minorBidi" w:hint="eastAsia"/>
          <w:sz w:val="24"/>
          <w:szCs w:val="24"/>
        </w:rPr>
        <w:t>（</w:t>
      </w:r>
      <w:r w:rsidRPr="006F0C1E">
        <w:rPr>
          <w:rFonts w:ascii="微软雅黑" w:eastAsia="微软雅黑" w:hAnsi="微软雅黑" w:cstheme="minorBidi"/>
          <w:sz w:val="24"/>
          <w:szCs w:val="24"/>
        </w:rPr>
        <w:t>T-PAMI</w:t>
      </w:r>
      <w:r w:rsidRPr="006F0C1E">
        <w:rPr>
          <w:rFonts w:ascii="微软雅黑" w:eastAsia="微软雅黑" w:hAnsi="微软雅黑" w:cstheme="minorBidi" w:hint="eastAsia"/>
          <w:sz w:val="24"/>
          <w:szCs w:val="24"/>
        </w:rPr>
        <w:t>）</w:t>
      </w:r>
      <w:r w:rsidRPr="006F0C1E">
        <w:rPr>
          <w:rFonts w:ascii="微软雅黑" w:eastAsia="微软雅黑" w:hAnsi="微软雅黑" w:cstheme="minorBidi"/>
          <w:sz w:val="24"/>
          <w:szCs w:val="24"/>
        </w:rPr>
        <w:t xml:space="preserve">, 2015.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2. Haiqin Yang, Zenglin Xu, Jieping Ye, Irwin King, and Michael R. Lyu. Efficient sparse generalized multiple kernel learning. IEEE Transactions on Neural Networks, 22(3):433-446, 2011.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3. Zenglin Xu, Irwin King, Michael R. Lyu, and Rong Jin. Discriminative semi-supervised feature selection via manifold regularization. IEEE Transactions on Neural Networks, 21(7):1033-1047, 2010. </w:t>
      </w:r>
    </w:p>
    <w:p w:rsidR="00A2434A" w:rsidRPr="006F0C1E" w:rsidRDefault="00A2434A" w:rsidP="00A2434A">
      <w:pPr>
        <w:rPr>
          <w:rFonts w:ascii="微软雅黑" w:eastAsia="微软雅黑" w:hAnsi="微软雅黑" w:cstheme="minorBidi"/>
          <w:sz w:val="24"/>
          <w:szCs w:val="24"/>
        </w:rPr>
      </w:pPr>
      <w:r w:rsidRPr="006F0C1E">
        <w:rPr>
          <w:rFonts w:ascii="微软雅黑" w:eastAsia="微软雅黑" w:hAnsi="微软雅黑" w:cstheme="minorBidi"/>
          <w:sz w:val="24"/>
          <w:szCs w:val="24"/>
        </w:rPr>
        <w:t xml:space="preserve">4. Zenglin Xu, Kaizhu Huang, Jianke Zhu, Irwin King, and Michael R. Lyu. A novel kernel-based maximum a posteriori classification method. Neural Networks,22(7):977-987, 2009. </w:t>
      </w:r>
    </w:p>
    <w:p w:rsidR="00A2434A" w:rsidRPr="00A2434A" w:rsidRDefault="00A2434A" w:rsidP="00A2434A">
      <w:pPr>
        <w:rPr>
          <w:rFonts w:eastAsia="宋体"/>
          <w:b/>
          <w:bCs/>
          <w:sz w:val="22"/>
          <w:szCs w:val="21"/>
        </w:rPr>
      </w:pPr>
      <w:r w:rsidRPr="006F0C1E">
        <w:rPr>
          <w:rFonts w:ascii="微软雅黑" w:eastAsia="微软雅黑" w:hAnsi="微软雅黑" w:cstheme="minorBidi"/>
          <w:sz w:val="24"/>
          <w:szCs w:val="24"/>
        </w:rPr>
        <w:t xml:space="preserve">5. Zenglin Xu, Irwin King, and Michael R. Lyu. Feature selection based on minimum error minimax probability machine. International Journal of Pattern Recognition and Artificial Intelligence, 21(8):1-14, 2007. </w:t>
      </w:r>
    </w:p>
    <w:p w:rsidR="00A2434A" w:rsidRPr="00A2434A" w:rsidRDefault="00A2434A" w:rsidP="00A2434A">
      <w:pPr>
        <w:rPr>
          <w:rFonts w:eastAsia="宋体"/>
          <w:b/>
          <w:bCs/>
          <w:sz w:val="22"/>
          <w:szCs w:val="21"/>
        </w:rPr>
      </w:pPr>
    </w:p>
    <w:p w:rsidR="00A2434A" w:rsidRPr="006F0C1E" w:rsidRDefault="00A2434A" w:rsidP="00A2434A">
      <w:pPr>
        <w:rPr>
          <w:rFonts w:ascii="微软雅黑" w:eastAsia="微软雅黑" w:hAnsi="微软雅黑"/>
          <w:b/>
          <w:bCs/>
          <w:sz w:val="24"/>
          <w:szCs w:val="24"/>
        </w:rPr>
      </w:pPr>
      <w:r w:rsidRPr="006F0C1E">
        <w:rPr>
          <w:rFonts w:ascii="微软雅黑" w:eastAsia="微软雅黑" w:hAnsi="微软雅黑"/>
          <w:b/>
          <w:bCs/>
          <w:sz w:val="24"/>
          <w:szCs w:val="24"/>
        </w:rPr>
        <w:t xml:space="preserve">d) </w:t>
      </w:r>
      <w:r w:rsidRPr="006F0C1E">
        <w:rPr>
          <w:rFonts w:ascii="微软雅黑" w:eastAsia="微软雅黑" w:hAnsi="微软雅黑" w:hint="eastAsia"/>
          <w:b/>
          <w:bCs/>
          <w:sz w:val="24"/>
          <w:szCs w:val="24"/>
        </w:rPr>
        <w:t>国际会议文章</w:t>
      </w:r>
      <w:r w:rsidRPr="006F0C1E">
        <w:rPr>
          <w:rFonts w:ascii="微软雅黑" w:eastAsia="微软雅黑" w:hAnsi="微软雅黑"/>
          <w:b/>
          <w:bCs/>
          <w:sz w:val="24"/>
          <w:szCs w:val="24"/>
        </w:rPr>
        <w:t xml:space="preserve"> </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 </w:t>
      </w:r>
      <w:r w:rsidR="00A2434A" w:rsidRPr="006F0C1E">
        <w:rPr>
          <w:rFonts w:ascii="微软雅黑" w:eastAsia="微软雅黑" w:hAnsi="微软雅黑" w:cstheme="minorBidi"/>
          <w:sz w:val="24"/>
          <w:szCs w:val="24"/>
        </w:rPr>
        <w:t>Bin Shen, Zenglin Xu and Jan P. Allebach. Kernel Tapering: a Simple and Effective Approach to Sparse Kernels for Image Processing. International Conference on Image Processing, 2014.</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2. </w:t>
      </w:r>
      <w:r w:rsidR="00A2434A" w:rsidRPr="006F0C1E">
        <w:rPr>
          <w:rFonts w:ascii="微软雅黑" w:eastAsia="微软雅黑" w:hAnsi="微软雅黑" w:cstheme="minorBidi"/>
          <w:sz w:val="24"/>
          <w:szCs w:val="24"/>
        </w:rPr>
        <w:t>Shandian Zhe, Zenglin Xu and Yuan (Alan) Qi. Joint association discovery and diagnosis of Alzheimer's disease by supervised heterogeneous multiview learning. Pacific Symposium on Biocomputing, 2014.</w:t>
      </w:r>
    </w:p>
    <w:p w:rsidR="00A2434A" w:rsidRPr="006F0C1E" w:rsidRDefault="006F0C1E" w:rsidP="00A2434A">
      <w:pPr>
        <w:rPr>
          <w:rFonts w:ascii="微软雅黑" w:eastAsia="微软雅黑" w:hAnsi="微软雅黑" w:cstheme="minorBidi" w:hint="eastAsia"/>
          <w:sz w:val="24"/>
          <w:szCs w:val="24"/>
        </w:rPr>
      </w:pPr>
      <w:r>
        <w:rPr>
          <w:rFonts w:ascii="微软雅黑" w:eastAsia="微软雅黑" w:hAnsi="微软雅黑" w:cstheme="minorBidi"/>
          <w:sz w:val="24"/>
          <w:szCs w:val="24"/>
        </w:rPr>
        <w:lastRenderedPageBreak/>
        <w:t xml:space="preserve">3. </w:t>
      </w:r>
      <w:r w:rsidR="00A2434A" w:rsidRPr="006F0C1E">
        <w:rPr>
          <w:rFonts w:ascii="微软雅黑" w:eastAsia="微软雅黑" w:hAnsi="微软雅黑" w:cstheme="minorBidi"/>
          <w:sz w:val="24"/>
          <w:szCs w:val="24"/>
        </w:rPr>
        <w:t>Shouyuan Chen, Irwin King, Michael R. Lyu, and Zenglin Xu. Recovering pairwise interaction tensor. Neural Information Processing Systems (NIPS), 2013.(AR: 360/1420= 25.3%, Spotlight: 52/1420 = 3.7%)</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4. </w:t>
      </w:r>
      <w:r w:rsidR="00A2434A" w:rsidRPr="006F0C1E">
        <w:rPr>
          <w:rFonts w:ascii="微软雅黑" w:eastAsia="微软雅黑" w:hAnsi="微软雅黑" w:cstheme="minorBidi"/>
          <w:sz w:val="24"/>
          <w:szCs w:val="24"/>
        </w:rPr>
        <w:t>Zenglin Xu, Feng Yan, and Yuan (Alan) Qi. In nite tucker decomposition: Non-parametric bayesian models for multiway data analysis. In ICML '12: Proceedings of the 29th International Conference on Machine Learning, pages 1023-1030, New York, NY, USA, 2012. Omnipress. (AR: 243/890 = 27.3%)</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5. </w:t>
      </w:r>
      <w:r w:rsidR="00A2434A" w:rsidRPr="006F0C1E">
        <w:rPr>
          <w:rFonts w:ascii="微软雅黑" w:eastAsia="微软雅黑" w:hAnsi="微软雅黑" w:cstheme="minorBidi"/>
          <w:sz w:val="24"/>
          <w:szCs w:val="24"/>
        </w:rPr>
        <w:t>Feng Yan, Zenglin Xu, and Yuan (Alan) Qi. Sparse matrix-variate gaussian process blockmodels for network modeling. In UAI '11: Proceedings of the Twenty-Seventh Conference on Uncertainty in Artificial Intelligence, pages 745-752. AUAI Press, 2011. (AR: 96/285=33.6%)</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6. </w:t>
      </w:r>
      <w:r w:rsidR="00A2434A" w:rsidRPr="006F0C1E">
        <w:rPr>
          <w:rFonts w:ascii="微软雅黑" w:eastAsia="微软雅黑" w:hAnsi="微软雅黑" w:cstheme="minorBidi"/>
          <w:sz w:val="24"/>
          <w:szCs w:val="24"/>
        </w:rPr>
        <w:t>Zenglin Xu, Feng Yan, and Yuan (Alan) Qi. Sparse matrix-variate t process blockmodels. In AAAI '11: Proceedings of the Twenty-Fifth AAAI Conference on Arti cial Intelligence. AAAI Press, 2011. (AR: 242/975=24.8%)</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7. </w:t>
      </w:r>
      <w:r w:rsidR="00A2434A" w:rsidRPr="006F0C1E">
        <w:rPr>
          <w:rFonts w:ascii="微软雅黑" w:eastAsia="微软雅黑" w:hAnsi="微软雅黑" w:cstheme="minorBidi"/>
          <w:sz w:val="24"/>
          <w:szCs w:val="24"/>
        </w:rPr>
        <w:t>Zenglin Xu, Rong Jin, Shenghuo Zhu, Michael R. Lyu, and Irwin King. Smooth optimization for effective multiple kernel learning. In AAAI '10: Proceedings of the Twenty-Fourth AAAI Conference on Artificial Intelligence. AAAI Press,2010. (AR: 264/982=26.9%)</w:t>
      </w:r>
    </w:p>
    <w:p w:rsidR="00A2434A" w:rsidRPr="006F0C1E" w:rsidRDefault="006F0C1E"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8. </w:t>
      </w:r>
      <w:r w:rsidR="00A2434A" w:rsidRPr="006F0C1E">
        <w:rPr>
          <w:rFonts w:ascii="微软雅黑" w:eastAsia="微软雅黑" w:hAnsi="微软雅黑" w:cstheme="minorBidi"/>
          <w:sz w:val="24"/>
          <w:szCs w:val="24"/>
        </w:rPr>
        <w:t xml:space="preserve">Zenglin Xu, Rong Jin, Haiqin Yang, Irwin King, and Michael R. Lyu. </w:t>
      </w:r>
      <w:r w:rsidR="00A2434A" w:rsidRPr="006F0C1E">
        <w:rPr>
          <w:rFonts w:ascii="微软雅黑" w:eastAsia="微软雅黑" w:hAnsi="微软雅黑" w:cstheme="minorBidi"/>
          <w:sz w:val="24"/>
          <w:szCs w:val="24"/>
        </w:rPr>
        <w:lastRenderedPageBreak/>
        <w:t>Simpleand efficient multiple kernel learning by group lasso. In ICML '10: Proceedings of the 27th International Conference on Machine Learning, pages 1175-1182.Omnipress, 2010. (AR: 152/594=25.6%)</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9. </w:t>
      </w:r>
      <w:r w:rsidR="00A2434A" w:rsidRPr="006F0C1E">
        <w:rPr>
          <w:rFonts w:ascii="微软雅黑" w:eastAsia="微软雅黑" w:hAnsi="微软雅黑" w:cstheme="minorBidi"/>
          <w:sz w:val="24"/>
          <w:szCs w:val="24"/>
        </w:rPr>
        <w:t>Haiqin Yang, Zenglin Xu, Irwin King, and Michael R. Lyu. Online learning for group lasso. In ICML '10: Proceedings of the 27th International Conference on Machine Learning, pages 1191-1198. Omnipress, 2010. (AR: 152/594=25.6%)</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10. </w:t>
      </w:r>
      <w:r w:rsidR="00A2434A" w:rsidRPr="006F0C1E">
        <w:rPr>
          <w:rFonts w:ascii="微软雅黑" w:eastAsia="微软雅黑" w:hAnsi="微软雅黑" w:cstheme="minorBidi"/>
          <w:sz w:val="24"/>
          <w:szCs w:val="24"/>
        </w:rPr>
        <w:t>Kaizhu Huang, Rong Jin, Zenglin Xu, and Cheng-Lin Liu. Robust metric learning by smooth optimization. In UAI '10: Proceedings of the Twenty-Sixth Conference on Uncertainty in Artificial Intelligence, pages 244-251. AUAI Press,2010. (AR: 88/260=33.8%)</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11. </w:t>
      </w:r>
      <w:r w:rsidR="00A2434A" w:rsidRPr="006F0C1E">
        <w:rPr>
          <w:rFonts w:ascii="微软雅黑" w:eastAsia="微软雅黑" w:hAnsi="微软雅黑" w:cstheme="minorBidi"/>
          <w:sz w:val="24"/>
          <w:szCs w:val="24"/>
        </w:rPr>
        <w:t>Zenglin Xu, Rong Jin, Michael R. Lyu, and Irwin King. Discriminative semisupervised feature selection via manifold regularization. In IJCAI '09: Proceedings of the 21th Interna</w:t>
      </w:r>
      <w:r w:rsidR="004F1EF0">
        <w:rPr>
          <w:rFonts w:ascii="微软雅黑" w:eastAsia="微软雅黑" w:hAnsi="微软雅黑" w:cstheme="minorBidi"/>
          <w:sz w:val="24"/>
          <w:szCs w:val="24"/>
        </w:rPr>
        <w:t>tional Joint Conference on Arti</w:t>
      </w:r>
      <w:r w:rsidR="00A2434A" w:rsidRPr="006F0C1E">
        <w:rPr>
          <w:rFonts w:ascii="微软雅黑" w:eastAsia="微软雅黑" w:hAnsi="微软雅黑" w:cstheme="minorBidi"/>
          <w:sz w:val="24"/>
          <w:szCs w:val="24"/>
        </w:rPr>
        <w:t>c</w:t>
      </w:r>
      <w:r w:rsidR="004F1EF0">
        <w:rPr>
          <w:rFonts w:ascii="微软雅黑" w:eastAsia="微软雅黑" w:hAnsi="微软雅黑" w:cstheme="minorBidi"/>
          <w:sz w:val="24"/>
          <w:szCs w:val="24"/>
        </w:rPr>
        <w:t>i</w:t>
      </w:r>
      <w:r w:rsidR="00A2434A" w:rsidRPr="006F0C1E">
        <w:rPr>
          <w:rFonts w:ascii="微软雅黑" w:eastAsia="微软雅黑" w:hAnsi="微软雅黑" w:cstheme="minorBidi"/>
          <w:sz w:val="24"/>
          <w:szCs w:val="24"/>
        </w:rPr>
        <w:t>al Intelligence, pages 1303-1308, 2009.</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12. </w:t>
      </w:r>
      <w:r w:rsidR="00A2434A" w:rsidRPr="006F0C1E">
        <w:rPr>
          <w:rFonts w:ascii="微软雅黑" w:eastAsia="微软雅黑" w:hAnsi="微软雅黑" w:cstheme="minorBidi"/>
          <w:sz w:val="24"/>
          <w:szCs w:val="24"/>
        </w:rPr>
        <w:t>Zenglin Xu, Rong Jin, Jianke Zhu, Irwin King, Michael Lyu, and Zhirong Yang. Adaptive regularization for transductive support vector machine. In Y. Bengio,L. Bottou, J. Lafferty, and C. Williams, editors, Advances in Neural Information Processing Systems 22 (NIPS), pages 2125-2133. 2009. (AR: 263/1105= 23.8%,Spotlight: 87/1105 = 7.8%)</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13. </w:t>
      </w:r>
      <w:r w:rsidR="00A2434A" w:rsidRPr="006F0C1E">
        <w:rPr>
          <w:rFonts w:ascii="微软雅黑" w:eastAsia="微软雅黑" w:hAnsi="微软雅黑" w:cstheme="minorBidi"/>
          <w:sz w:val="24"/>
          <w:szCs w:val="24"/>
        </w:rPr>
        <w:t>Zhirong Yang, Irwin King, Zenglin Xu, and Errki Oja. Heavy-tailed symmetric stochastic neighbor embedding. In Y. Bengio, L. Bottou, J. La</w:t>
      </w:r>
      <w:r w:rsidR="00A2434A" w:rsidRPr="006F0C1E">
        <w:rPr>
          <w:rFonts w:ascii="微软雅黑" w:eastAsia="微软雅黑" w:hAnsi="微软雅黑" w:cstheme="minorBidi"/>
          <w:sz w:val="24"/>
          <w:szCs w:val="24"/>
        </w:rPr>
        <w:br/>
      </w:r>
      <w:r w:rsidR="00A2434A" w:rsidRPr="006F0C1E">
        <w:rPr>
          <w:rFonts w:ascii="微软雅黑" w:eastAsia="微软雅黑" w:hAnsi="微软雅黑" w:cstheme="minorBidi"/>
          <w:sz w:val="24"/>
          <w:szCs w:val="24"/>
        </w:rPr>
        <w:lastRenderedPageBreak/>
        <w:t>erty,and C. Williams, editors, Advances in Neural Information Processing Systems 22(NIPS), pages 2169-2177. 2009. (AR: 263/1105= 23.8%, Spotlight: 87/1105 =7.8%)</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14. </w:t>
      </w:r>
      <w:r w:rsidR="00A2434A" w:rsidRPr="006F0C1E">
        <w:rPr>
          <w:rFonts w:ascii="微软雅黑" w:eastAsia="微软雅黑" w:hAnsi="微软雅黑" w:cstheme="minorBidi"/>
          <w:sz w:val="24"/>
          <w:szCs w:val="24"/>
        </w:rPr>
        <w:t>Zenglin Xu, Rong Jin, Jieping Ye, Michael R. Lyu, and Irwin King. Non-monotonic feature selection. In ICML '09: Proceedings of the 26th Annual International Conference on Machine Learning, pages 1145-1152, New York, NY,USA, 2009. ACM. (160/640 = 25%)</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15. </w:t>
      </w:r>
      <w:r w:rsidR="00A2434A" w:rsidRPr="006F0C1E">
        <w:rPr>
          <w:rFonts w:ascii="微软雅黑" w:eastAsia="微软雅黑" w:hAnsi="微软雅黑" w:cstheme="minorBidi"/>
          <w:sz w:val="24"/>
          <w:szCs w:val="24"/>
        </w:rPr>
        <w:t>Kaizhu Huang, Zenglin Xu, Irwin King, Michael R. Lyu, and Colin Campbell. Supervised self-taught learning: Actively transferring knowledge from unlabeleddata. In IJCNN '09: International Joint Conference on Neural Networks, pages 1272-1277. IEEE, 2009.</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16. </w:t>
      </w:r>
      <w:r w:rsidR="00A2434A" w:rsidRPr="006F0C1E">
        <w:rPr>
          <w:rFonts w:ascii="微软雅黑" w:eastAsia="微软雅黑" w:hAnsi="微软雅黑" w:cstheme="minorBidi"/>
          <w:sz w:val="24"/>
          <w:szCs w:val="24"/>
        </w:rPr>
        <w:t>Zenglin Xu, Rong Jin, Irwin King, and Michael Lyu. An extended level method for efficient multiple kernel learning. In D. Koller, D. Schuurmans, Y. Bengio,and L. Bottou, editors,Advances in Neural Information Processing Systems 21(NIPS), pages 1825-1832. 2008. (AR: 250/1022 = 24%)</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17. </w:t>
      </w:r>
      <w:r w:rsidR="00A2434A" w:rsidRPr="006F0C1E">
        <w:rPr>
          <w:rFonts w:ascii="微软雅黑" w:eastAsia="微软雅黑" w:hAnsi="微软雅黑" w:cstheme="minorBidi"/>
          <w:sz w:val="24"/>
          <w:szCs w:val="24"/>
        </w:rPr>
        <w:t>Zenglin Xu, Rong Jin, Kaizhu Huang, Irwin King, and Michael R.Lyu. Semi-supervised text categorization by active search. In CIKM '08: Proceedings of the thirteenth ACM international conference on Information and knowledge management, pages 1517-1518, New York, NY, USA, 2008. ACM Press. (AR: 256/772= 33%)</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18. </w:t>
      </w:r>
      <w:r w:rsidR="00A2434A" w:rsidRPr="006F0C1E">
        <w:rPr>
          <w:rFonts w:ascii="微软雅黑" w:eastAsia="微软雅黑" w:hAnsi="微软雅黑" w:cstheme="minorBidi"/>
          <w:sz w:val="24"/>
          <w:szCs w:val="24"/>
        </w:rPr>
        <w:t>Kaizhu Huang, Zenglin Xu, Irwin King, and Michael R. Lyu. Semi-</w:t>
      </w:r>
      <w:r w:rsidR="00A2434A" w:rsidRPr="006F0C1E">
        <w:rPr>
          <w:rFonts w:ascii="微软雅黑" w:eastAsia="微软雅黑" w:hAnsi="微软雅黑" w:cstheme="minorBidi"/>
          <w:sz w:val="24"/>
          <w:szCs w:val="24"/>
        </w:rPr>
        <w:lastRenderedPageBreak/>
        <w:t>supervised learning from general unlabeled data. In ICDM '08: Proceedings of IEEE International Conference on Data Mining, pages 273-282, Los Alamitos, CA, USA,2008. IEEE Computer Society. (AR: 70/724 = 9%)</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19</w:t>
      </w:r>
      <w:r>
        <w:rPr>
          <w:rFonts w:ascii="微软雅黑" w:eastAsia="微软雅黑" w:hAnsi="微软雅黑" w:cstheme="minorBidi" w:hint="eastAsia"/>
          <w:sz w:val="24"/>
          <w:szCs w:val="24"/>
        </w:rPr>
        <w:t>．</w:t>
      </w:r>
      <w:r w:rsidR="00A2434A" w:rsidRPr="006F0C1E">
        <w:rPr>
          <w:rFonts w:ascii="微软雅黑" w:eastAsia="微软雅黑" w:hAnsi="微软雅黑" w:cstheme="minorBidi"/>
          <w:sz w:val="24"/>
          <w:szCs w:val="24"/>
        </w:rPr>
        <w:t>Jianke Zhu, Steven C. Hoi, Zenglin Xu, and Michael R. Lyu. An effective approach to 3d deformable surface tracking. In ECCV '08: Proceedings of the 10th European Conference on Computer Vision, pages 766-779, Berlin, Heidelberg,2008. Springer-Verlag.</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20. </w:t>
      </w:r>
      <w:r w:rsidR="00A2434A" w:rsidRPr="006F0C1E">
        <w:rPr>
          <w:rFonts w:ascii="微软雅黑" w:eastAsia="微软雅黑" w:hAnsi="微软雅黑" w:cstheme="minorBidi"/>
          <w:sz w:val="24"/>
          <w:szCs w:val="24"/>
        </w:rPr>
        <w:t>Zenglin Xu, Rong Jin, Jianke Zhu, Irwin King, and Michael R. Lyu. Efficient convex relaxation for transductive support vector machine. In J.C. Platt,D. Koller, Y. Singer, and S. Roweis, editors, Advances in Neural Information Processing Systems 20, pages 1641-1648. MIT Press, Cambridge, MA, 2007.(217/975 = 22%)</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21. </w:t>
      </w:r>
      <w:r w:rsidR="00A2434A" w:rsidRPr="006F0C1E">
        <w:rPr>
          <w:rFonts w:ascii="微软雅黑" w:eastAsia="微软雅黑" w:hAnsi="微软雅黑" w:cstheme="minorBidi"/>
          <w:sz w:val="24"/>
          <w:szCs w:val="24"/>
        </w:rPr>
        <w:t>Zenglin Xu, Jianke Zhu, Irwin King, and Michael Lyu. Kernel maximum aposteriori classification with error bound analysis. In ICONIP '07: Proceedings of the International Conference on Neural Information Processing, pages 841-850,2007.</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22. </w:t>
      </w:r>
      <w:r w:rsidR="00A2434A" w:rsidRPr="006F0C1E">
        <w:rPr>
          <w:rFonts w:ascii="微软雅黑" w:eastAsia="微软雅黑" w:hAnsi="微软雅黑" w:cstheme="minorBidi"/>
          <w:sz w:val="24"/>
          <w:szCs w:val="24"/>
        </w:rPr>
        <w:t>Zenglin Xu, Jianke Zhu, Michael R. Lyu, and Irwin King. Maximum margin based semi-supervised spectral kernel learning. In IJCNN '07: Proceedings of 20th International Joint Conference on Neural Network, pages 418-423, 2007.</w:t>
      </w:r>
    </w:p>
    <w:p w:rsidR="00A2434A" w:rsidRPr="006F0C1E" w:rsidRDefault="002506FC" w:rsidP="00A2434A">
      <w:pPr>
        <w:rPr>
          <w:rFonts w:ascii="微软雅黑" w:eastAsia="微软雅黑" w:hAnsi="微软雅黑" w:cstheme="minorBidi"/>
          <w:sz w:val="24"/>
          <w:szCs w:val="24"/>
        </w:rPr>
      </w:pPr>
      <w:r>
        <w:rPr>
          <w:rFonts w:ascii="微软雅黑" w:eastAsia="微软雅黑" w:hAnsi="微软雅黑" w:cstheme="minorBidi"/>
          <w:sz w:val="24"/>
          <w:szCs w:val="24"/>
        </w:rPr>
        <w:t xml:space="preserve">23. </w:t>
      </w:r>
      <w:r w:rsidR="00A2434A" w:rsidRPr="006F0C1E">
        <w:rPr>
          <w:rFonts w:ascii="微软雅黑" w:eastAsia="微软雅黑" w:hAnsi="微软雅黑" w:cstheme="minorBidi"/>
          <w:sz w:val="24"/>
          <w:szCs w:val="24"/>
        </w:rPr>
        <w:t xml:space="preserve">Zenglin Xu, Irwin King, and Michael R. Lyu. Web page classification </w:t>
      </w:r>
      <w:r w:rsidR="00A2434A" w:rsidRPr="006F0C1E">
        <w:rPr>
          <w:rFonts w:ascii="微软雅黑" w:eastAsia="微软雅黑" w:hAnsi="微软雅黑" w:cstheme="minorBidi"/>
          <w:sz w:val="24"/>
          <w:szCs w:val="24"/>
        </w:rPr>
        <w:lastRenderedPageBreak/>
        <w:t>with heterogeneous data fusion. In WWW '07: Proceedings of the 16th International Conference on World Wide Web, pages 1171-1172, New York, NY, USA, 2007. ACM Press.</w:t>
      </w:r>
    </w:p>
    <w:p w:rsidR="00A2434A" w:rsidRDefault="00A2434A" w:rsidP="00A2434A">
      <w:pPr>
        <w:rPr>
          <w:rFonts w:eastAsia="宋体"/>
          <w:b/>
          <w:bCs/>
          <w:sz w:val="22"/>
          <w:szCs w:val="21"/>
        </w:rPr>
      </w:pPr>
    </w:p>
    <w:p w:rsidR="00F76007" w:rsidRPr="00F76007" w:rsidRDefault="00F76007" w:rsidP="00A2434A">
      <w:pPr>
        <w:rPr>
          <w:rFonts w:ascii="微软雅黑" w:eastAsia="微软雅黑" w:hAnsi="微软雅黑" w:cstheme="minorBidi"/>
          <w:b/>
          <w:sz w:val="28"/>
          <w:szCs w:val="28"/>
        </w:rPr>
      </w:pPr>
      <w:r w:rsidRPr="00F76007">
        <w:rPr>
          <w:rFonts w:ascii="微软雅黑" w:eastAsia="微软雅黑" w:hAnsi="微软雅黑" w:cstheme="minorBidi"/>
          <w:b/>
          <w:sz w:val="28"/>
          <w:szCs w:val="28"/>
        </w:rPr>
        <w:t>科研项目：</w:t>
      </w:r>
    </w:p>
    <w:p w:rsidR="00F76007" w:rsidRPr="00F76007" w:rsidRDefault="00F76007" w:rsidP="00F76007">
      <w:pPr>
        <w:rPr>
          <w:rFonts w:ascii="微软雅黑" w:eastAsia="微软雅黑" w:hAnsi="微软雅黑" w:cstheme="minorBidi"/>
          <w:sz w:val="24"/>
          <w:szCs w:val="24"/>
        </w:rPr>
      </w:pPr>
      <w:r w:rsidRPr="00F76007">
        <w:rPr>
          <w:rFonts w:ascii="微软雅黑" w:eastAsia="微软雅黑" w:hAnsi="微软雅黑" w:cstheme="minorBidi"/>
          <w:sz w:val="24"/>
          <w:szCs w:val="24"/>
        </w:rPr>
        <w:t xml:space="preserve">1. 电子科大985配套经费，先进机器学习平台关键技术研究，200万，2014-2018。 </w:t>
      </w:r>
    </w:p>
    <w:p w:rsidR="00D2766E" w:rsidRDefault="00F76007" w:rsidP="00F76007">
      <w:pPr>
        <w:rPr>
          <w:rFonts w:ascii="微软雅黑" w:eastAsia="微软雅黑" w:hAnsi="微软雅黑" w:cstheme="minorBidi"/>
          <w:sz w:val="24"/>
          <w:szCs w:val="24"/>
        </w:rPr>
      </w:pPr>
      <w:r w:rsidRPr="00F76007">
        <w:rPr>
          <w:rFonts w:ascii="微软雅黑" w:eastAsia="微软雅黑" w:hAnsi="微软雅黑" w:cstheme="minorBidi"/>
          <w:sz w:val="24"/>
          <w:szCs w:val="24"/>
        </w:rPr>
        <w:t xml:space="preserve">2. 国家青千千人启动经费，先进机器学习平台关键技术研究，200万，2015-2017。 </w:t>
      </w:r>
    </w:p>
    <w:p w:rsidR="00F76007" w:rsidRPr="00F76007" w:rsidRDefault="00F76007" w:rsidP="00F76007">
      <w:pPr>
        <w:rPr>
          <w:rFonts w:ascii="微软雅黑" w:eastAsia="微软雅黑" w:hAnsi="微软雅黑" w:cstheme="minorBidi"/>
          <w:sz w:val="24"/>
          <w:szCs w:val="24"/>
        </w:rPr>
      </w:pPr>
      <w:r w:rsidRPr="00F76007">
        <w:rPr>
          <w:rFonts w:ascii="微软雅黑" w:eastAsia="微软雅黑" w:hAnsi="微软雅黑" w:cstheme="minorBidi"/>
          <w:sz w:val="24"/>
          <w:szCs w:val="24"/>
        </w:rPr>
        <w:t xml:space="preserve">3. 中国科学院网络数据科学与技术重点实验室开放基金，可扩展的贝叶斯学习算法及在大规模社会网络中的应用，主持，6万元，2015-2016。 </w:t>
      </w:r>
    </w:p>
    <w:p w:rsidR="00F76007" w:rsidRPr="00F76007" w:rsidRDefault="00F76007" w:rsidP="00F76007">
      <w:pPr>
        <w:rPr>
          <w:rFonts w:ascii="微软雅黑" w:eastAsia="微软雅黑" w:hAnsi="微软雅黑" w:cstheme="minorBidi"/>
          <w:sz w:val="24"/>
          <w:szCs w:val="24"/>
        </w:rPr>
      </w:pPr>
      <w:r w:rsidRPr="00F76007">
        <w:rPr>
          <w:rFonts w:ascii="微软雅黑" w:eastAsia="微软雅黑" w:hAnsi="微软雅黑" w:cstheme="minorBidi"/>
          <w:sz w:val="24"/>
          <w:szCs w:val="24"/>
        </w:rPr>
        <w:t xml:space="preserve">4. 中央高校基础科研经费，10万元，基于矩阵分布的贝叶斯学习算法及在社会网络分析中的应用研究，2015-2016。 </w:t>
      </w:r>
    </w:p>
    <w:p w:rsidR="00F76007" w:rsidRPr="00F76007" w:rsidRDefault="00F76007" w:rsidP="00F76007">
      <w:pPr>
        <w:rPr>
          <w:rFonts w:ascii="微软雅黑" w:eastAsia="微软雅黑" w:hAnsi="微软雅黑" w:cstheme="minorBidi"/>
          <w:sz w:val="24"/>
          <w:szCs w:val="24"/>
        </w:rPr>
      </w:pPr>
      <w:r w:rsidRPr="00F76007">
        <w:rPr>
          <w:rFonts w:ascii="微软雅黑" w:eastAsia="微软雅黑" w:hAnsi="微软雅黑" w:cstheme="minorBidi"/>
          <w:sz w:val="24"/>
          <w:szCs w:val="24"/>
        </w:rPr>
        <w:t>5. 国家自然科学基金科学部应急管理项目，基于矩阵分布的统计机器学习算法的专业运动员复杂社会网络构建及应用研究，2015/1-2015/12，20万元，主研。</w:t>
      </w:r>
    </w:p>
    <w:p w:rsidR="00F76007" w:rsidRPr="00F76007" w:rsidRDefault="00F76007" w:rsidP="00F76007">
      <w:pPr>
        <w:rPr>
          <w:rFonts w:ascii="微软雅黑" w:eastAsia="微软雅黑" w:hAnsi="微软雅黑" w:cstheme="minorBidi"/>
          <w:sz w:val="24"/>
          <w:szCs w:val="24"/>
        </w:rPr>
      </w:pPr>
      <w:r w:rsidRPr="00F76007">
        <w:rPr>
          <w:rFonts w:ascii="微软雅黑" w:eastAsia="微软雅黑" w:hAnsi="微软雅黑" w:cstheme="minorBidi" w:hint="eastAsia"/>
          <w:sz w:val="24"/>
          <w:szCs w:val="24"/>
        </w:rPr>
        <w:t>6</w:t>
      </w:r>
      <w:r w:rsidRPr="00F76007">
        <w:rPr>
          <w:rFonts w:ascii="微软雅黑" w:eastAsia="微软雅黑" w:hAnsi="微软雅黑" w:cstheme="minorBidi"/>
          <w:sz w:val="24"/>
          <w:szCs w:val="24"/>
        </w:rPr>
        <w:t xml:space="preserve">. </w:t>
      </w:r>
      <w:r w:rsidRPr="00F76007">
        <w:rPr>
          <w:rFonts w:ascii="微软雅黑" w:eastAsia="微软雅黑" w:hAnsi="微软雅黑" w:cstheme="minorBidi" w:hint="eastAsia"/>
          <w:sz w:val="24"/>
          <w:szCs w:val="24"/>
        </w:rPr>
        <w:t>国家自然科学基金项目，大规模张量分析中的非参贝叶斯学习技术研究，2016/1-2019/12</w:t>
      </w:r>
      <w:r w:rsidRPr="00F76007">
        <w:rPr>
          <w:rFonts w:ascii="微软雅黑" w:eastAsia="微软雅黑" w:hAnsi="微软雅黑" w:cstheme="minorBidi"/>
          <w:sz w:val="24"/>
          <w:szCs w:val="24"/>
        </w:rPr>
        <w:t>,73万。</w:t>
      </w:r>
    </w:p>
    <w:p w:rsidR="00B47071" w:rsidRPr="00F76007" w:rsidRDefault="00B47071" w:rsidP="005C5D91"/>
    <w:sectPr w:rsidR="00B47071" w:rsidRPr="00F760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F5E" w:rsidRDefault="00413F5E" w:rsidP="00B74DFF">
      <w:r>
        <w:separator/>
      </w:r>
    </w:p>
  </w:endnote>
  <w:endnote w:type="continuationSeparator" w:id="0">
    <w:p w:rsidR="00413F5E" w:rsidRDefault="00413F5E" w:rsidP="00B7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永中宋体">
    <w:altName w:val="Times New Roman"/>
    <w:charset w:val="01"/>
    <w:family w:val="roman"/>
    <w:pitch w:val="variable"/>
    <w:sig w:usb0="20003A87" w:usb1="00000000" w:usb2="00000000" w:usb3="00000000" w:csb0="000001FF" w:csb1="00000000"/>
  </w:font>
  <w:font w:name="微软雅黑">
    <w:panose1 w:val="020B0503020204020204"/>
    <w:charset w:val="86"/>
    <w:family w:val="swiss"/>
    <w:pitch w:val="variable"/>
    <w:sig w:usb0="A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F5E" w:rsidRDefault="00413F5E" w:rsidP="00B74DFF">
      <w:r>
        <w:separator/>
      </w:r>
    </w:p>
  </w:footnote>
  <w:footnote w:type="continuationSeparator" w:id="0">
    <w:p w:rsidR="00413F5E" w:rsidRDefault="00413F5E" w:rsidP="00B74D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02C81"/>
    <w:multiLevelType w:val="hybridMultilevel"/>
    <w:tmpl w:val="8BC2F774"/>
    <w:lvl w:ilvl="0" w:tplc="CF8CD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A91AC2"/>
    <w:multiLevelType w:val="hybridMultilevel"/>
    <w:tmpl w:val="7E68E6B4"/>
    <w:lvl w:ilvl="0" w:tplc="A6DE0DB6">
      <w:start w:val="1"/>
      <w:numFmt w:val="decimal"/>
      <w:lvlText w:val="（%1）"/>
      <w:lvlJc w:val="left"/>
      <w:pPr>
        <w:ind w:left="1290" w:hanging="720"/>
      </w:pPr>
    </w:lvl>
    <w:lvl w:ilvl="1" w:tplc="04090019">
      <w:start w:val="1"/>
      <w:numFmt w:val="lowerLetter"/>
      <w:lvlText w:val="%2)"/>
      <w:lvlJc w:val="left"/>
      <w:pPr>
        <w:ind w:left="1410" w:hanging="420"/>
      </w:pPr>
    </w:lvl>
    <w:lvl w:ilvl="2" w:tplc="0409001B">
      <w:start w:val="1"/>
      <w:numFmt w:val="lowerRoman"/>
      <w:lvlText w:val="%3."/>
      <w:lvlJc w:val="right"/>
      <w:pPr>
        <w:ind w:left="1830" w:hanging="420"/>
      </w:pPr>
    </w:lvl>
    <w:lvl w:ilvl="3" w:tplc="0409000F">
      <w:start w:val="1"/>
      <w:numFmt w:val="decimal"/>
      <w:lvlText w:val="%4."/>
      <w:lvlJc w:val="left"/>
      <w:pPr>
        <w:ind w:left="704" w:hanging="420"/>
      </w:pPr>
    </w:lvl>
    <w:lvl w:ilvl="4" w:tplc="04090019">
      <w:start w:val="1"/>
      <w:numFmt w:val="lowerLetter"/>
      <w:lvlText w:val="%5)"/>
      <w:lvlJc w:val="left"/>
      <w:pPr>
        <w:ind w:left="2670" w:hanging="420"/>
      </w:pPr>
    </w:lvl>
    <w:lvl w:ilvl="5" w:tplc="0409001B">
      <w:start w:val="1"/>
      <w:numFmt w:val="lowerRoman"/>
      <w:lvlText w:val="%6."/>
      <w:lvlJc w:val="right"/>
      <w:pPr>
        <w:ind w:left="3090" w:hanging="420"/>
      </w:pPr>
    </w:lvl>
    <w:lvl w:ilvl="6" w:tplc="0409000F">
      <w:start w:val="1"/>
      <w:numFmt w:val="decimal"/>
      <w:lvlText w:val="%7."/>
      <w:lvlJc w:val="left"/>
      <w:pPr>
        <w:ind w:left="3510" w:hanging="420"/>
      </w:pPr>
    </w:lvl>
    <w:lvl w:ilvl="7" w:tplc="04090019">
      <w:start w:val="1"/>
      <w:numFmt w:val="lowerLetter"/>
      <w:lvlText w:val="%8)"/>
      <w:lvlJc w:val="left"/>
      <w:pPr>
        <w:ind w:left="3930" w:hanging="420"/>
      </w:pPr>
    </w:lvl>
    <w:lvl w:ilvl="8" w:tplc="0409001B">
      <w:start w:val="1"/>
      <w:numFmt w:val="lowerRoman"/>
      <w:lvlText w:val="%9."/>
      <w:lvlJc w:val="right"/>
      <w:pPr>
        <w:ind w:left="435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7"/>
    <w:rsid w:val="000A6BD7"/>
    <w:rsid w:val="00110315"/>
    <w:rsid w:val="00153558"/>
    <w:rsid w:val="002506FC"/>
    <w:rsid w:val="00413F5E"/>
    <w:rsid w:val="00414069"/>
    <w:rsid w:val="004F1EF0"/>
    <w:rsid w:val="00590857"/>
    <w:rsid w:val="005C5D91"/>
    <w:rsid w:val="006F0C1E"/>
    <w:rsid w:val="008F741A"/>
    <w:rsid w:val="00A2434A"/>
    <w:rsid w:val="00B47071"/>
    <w:rsid w:val="00B74DFF"/>
    <w:rsid w:val="00D2766E"/>
    <w:rsid w:val="00F7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41528-854A-41B8-91C2-A24E746B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DFF"/>
    <w:pPr>
      <w:widowControl w:val="0"/>
      <w:jc w:val="both"/>
    </w:pPr>
    <w:rPr>
      <w:rFonts w:ascii="Times New Roman" w:eastAsia="永中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D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DFF"/>
    <w:rPr>
      <w:sz w:val="18"/>
      <w:szCs w:val="18"/>
    </w:rPr>
  </w:style>
  <w:style w:type="paragraph" w:styleId="a4">
    <w:name w:val="footer"/>
    <w:basedOn w:val="a"/>
    <w:link w:val="Char0"/>
    <w:uiPriority w:val="99"/>
    <w:unhideWhenUsed/>
    <w:rsid w:val="00B74DFF"/>
    <w:pPr>
      <w:tabs>
        <w:tab w:val="center" w:pos="4153"/>
        <w:tab w:val="right" w:pos="8306"/>
      </w:tabs>
      <w:snapToGrid w:val="0"/>
      <w:jc w:val="left"/>
    </w:pPr>
    <w:rPr>
      <w:sz w:val="18"/>
      <w:szCs w:val="18"/>
    </w:rPr>
  </w:style>
  <w:style w:type="character" w:customStyle="1" w:styleId="Char0">
    <w:name w:val="页脚 Char"/>
    <w:basedOn w:val="a0"/>
    <w:link w:val="a4"/>
    <w:uiPriority w:val="99"/>
    <w:rsid w:val="00B74DFF"/>
    <w:rPr>
      <w:sz w:val="18"/>
      <w:szCs w:val="18"/>
    </w:rPr>
  </w:style>
  <w:style w:type="paragraph" w:styleId="a5">
    <w:name w:val="Date"/>
    <w:basedOn w:val="a"/>
    <w:next w:val="a"/>
    <w:link w:val="Char1"/>
    <w:uiPriority w:val="99"/>
    <w:unhideWhenUsed/>
    <w:rsid w:val="00B74DFF"/>
    <w:rPr>
      <w:rFonts w:eastAsia="宋体"/>
      <w:b/>
      <w:bCs/>
      <w:sz w:val="28"/>
      <w:szCs w:val="28"/>
    </w:rPr>
  </w:style>
  <w:style w:type="character" w:customStyle="1" w:styleId="Char1">
    <w:name w:val="日期 Char"/>
    <w:basedOn w:val="a0"/>
    <w:link w:val="a5"/>
    <w:uiPriority w:val="99"/>
    <w:rsid w:val="00B74DFF"/>
    <w:rPr>
      <w:rFonts w:ascii="Times New Roman" w:eastAsia="宋体" w:hAnsi="Times New Roman" w:cs="Times New Roman"/>
      <w:b/>
      <w:bCs/>
      <w:sz w:val="28"/>
      <w:szCs w:val="28"/>
    </w:rPr>
  </w:style>
  <w:style w:type="paragraph" w:styleId="a6">
    <w:name w:val="Normal (Web)"/>
    <w:basedOn w:val="a"/>
    <w:uiPriority w:val="99"/>
    <w:semiHidden/>
    <w:unhideWhenUsed/>
    <w:rsid w:val="005C5D91"/>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A243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89958">
      <w:bodyDiv w:val="1"/>
      <w:marLeft w:val="0"/>
      <w:marRight w:val="0"/>
      <w:marTop w:val="0"/>
      <w:marBottom w:val="0"/>
      <w:divBdr>
        <w:top w:val="none" w:sz="0" w:space="0" w:color="auto"/>
        <w:left w:val="none" w:sz="0" w:space="0" w:color="auto"/>
        <w:bottom w:val="none" w:sz="0" w:space="0" w:color="auto"/>
        <w:right w:val="none" w:sz="0" w:space="0" w:color="auto"/>
      </w:divBdr>
    </w:div>
    <w:div w:id="73632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1343</Words>
  <Characters>7658</Characters>
  <Application>Microsoft Office Word</Application>
  <DocSecurity>0</DocSecurity>
  <Lines>63</Lines>
  <Paragraphs>17</Paragraphs>
  <ScaleCrop>false</ScaleCrop>
  <Company> </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2015-11-20T08:07:00Z</dcterms:created>
  <dcterms:modified xsi:type="dcterms:W3CDTF">2015-11-23T09:55:00Z</dcterms:modified>
</cp:coreProperties>
</file>