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90B04" w14:textId="77777777" w:rsidR="004454C6" w:rsidRDefault="004454C6" w:rsidP="00180B3D">
      <w:pPr>
        <w:widowControl/>
        <w:shd w:val="clear" w:color="auto" w:fill="FFFFFF"/>
        <w:spacing w:line="27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14:paraId="10BE8DA8" w14:textId="0D62C5F8" w:rsidR="003A72DE" w:rsidRPr="00E75A88" w:rsidRDefault="003A72DE" w:rsidP="00E75A88">
      <w:pPr>
        <w:widowControl/>
        <w:shd w:val="clear" w:color="auto" w:fill="FFFFFF"/>
        <w:spacing w:line="270" w:lineRule="atLeast"/>
        <w:jc w:val="center"/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</w:pPr>
      <w:r w:rsidRPr="00E75A88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8"/>
        </w:rPr>
        <w:t>盛</w:t>
      </w:r>
      <w:r w:rsidRPr="00E75A88">
        <w:rPr>
          <w:rFonts w:ascii="微软雅黑" w:eastAsia="微软雅黑" w:hAnsi="微软雅黑" w:cs="宋体"/>
          <w:b/>
          <w:color w:val="000000"/>
          <w:kern w:val="0"/>
          <w:sz w:val="28"/>
          <w:szCs w:val="28"/>
        </w:rPr>
        <w:t>泳潘</w:t>
      </w:r>
    </w:p>
    <w:p w14:paraId="21517C49" w14:textId="75CAD41C" w:rsidR="003A72DE" w:rsidRPr="00361EDE" w:rsidRDefault="00E75A88" w:rsidP="00E75A88">
      <w:pPr>
        <w:widowControl/>
        <w:shd w:val="clear" w:color="auto" w:fill="FFFFFF"/>
        <w:spacing w:line="270" w:lineRule="atLeast"/>
        <w:jc w:val="center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13834CE" wp14:editId="3ECD6CB4">
            <wp:extent cx="2133600" cy="29977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盛泳潘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511" cy="30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D0F4" w14:textId="6CD8C48E" w:rsidR="00180B3D" w:rsidRPr="00E75A88" w:rsidRDefault="003A72DE" w:rsidP="003A72DE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75A8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研究</w:t>
      </w:r>
      <w:r w:rsidRPr="00E75A88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兴趣</w:t>
      </w:r>
      <w:r w:rsidR="00180B3D" w:rsidRPr="00E75A8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</w:p>
    <w:p w14:paraId="52F96E00" w14:textId="2F3C07B1" w:rsidR="003A72DE" w:rsidRPr="00E75A88" w:rsidRDefault="003A72DE" w:rsidP="00E75A88">
      <w:pPr>
        <w:widowControl/>
        <w:shd w:val="clear" w:color="auto" w:fill="FFFFFF"/>
        <w:spacing w:line="270" w:lineRule="atLeast"/>
        <w:ind w:firstLine="480"/>
        <w:jc w:val="left"/>
        <w:rPr>
          <w:rFonts w:ascii="微软雅黑" w:eastAsia="微软雅黑" w:hAnsi="微软雅黑" w:hint="eastAsia"/>
          <w:szCs w:val="21"/>
        </w:rPr>
      </w:pPr>
      <w:r w:rsidRPr="00E75A88">
        <w:rPr>
          <w:rFonts w:ascii="微软雅黑" w:eastAsia="微软雅黑" w:hAnsi="微软雅黑" w:hint="eastAsia"/>
          <w:szCs w:val="21"/>
        </w:rPr>
        <w:t>本人</w:t>
      </w:r>
      <w:r w:rsidRPr="00E75A88">
        <w:rPr>
          <w:rFonts w:ascii="微软雅黑" w:eastAsia="微软雅黑" w:hAnsi="微软雅黑"/>
          <w:szCs w:val="21"/>
        </w:rPr>
        <w:t>的主要研究</w:t>
      </w:r>
      <w:r w:rsidRPr="00E75A88">
        <w:rPr>
          <w:rFonts w:ascii="微软雅黑" w:eastAsia="微软雅黑" w:hAnsi="微软雅黑" w:hint="eastAsia"/>
          <w:szCs w:val="21"/>
        </w:rPr>
        <w:t>兴趣</w:t>
      </w:r>
      <w:r w:rsidRPr="00E75A88">
        <w:rPr>
          <w:rFonts w:ascii="微软雅黑" w:eastAsia="微软雅黑" w:hAnsi="微软雅黑"/>
          <w:szCs w:val="21"/>
        </w:rPr>
        <w:t>是</w:t>
      </w:r>
      <w:r w:rsidRPr="00E75A88">
        <w:rPr>
          <w:rFonts w:ascii="微软雅黑" w:eastAsia="微软雅黑" w:hAnsi="微软雅黑" w:hint="eastAsia"/>
          <w:szCs w:val="21"/>
        </w:rPr>
        <w:t>分布式</w:t>
      </w:r>
      <w:r w:rsidRPr="00E75A88">
        <w:rPr>
          <w:rFonts w:ascii="微软雅黑" w:eastAsia="微软雅黑" w:hAnsi="微软雅黑"/>
          <w:szCs w:val="21"/>
        </w:rPr>
        <w:t>机器学习，</w:t>
      </w:r>
      <w:r w:rsidRPr="00E75A88">
        <w:rPr>
          <w:rFonts w:ascii="微软雅黑" w:eastAsia="微软雅黑" w:hAnsi="微软雅黑" w:hint="eastAsia"/>
          <w:szCs w:val="21"/>
        </w:rPr>
        <w:t>目前主要</w:t>
      </w:r>
      <w:r w:rsidRPr="00E75A88">
        <w:rPr>
          <w:rFonts w:ascii="微软雅黑" w:eastAsia="微软雅黑" w:hAnsi="微软雅黑"/>
          <w:szCs w:val="21"/>
        </w:rPr>
        <w:t>从事</w:t>
      </w:r>
      <w:r w:rsidRPr="00E75A88">
        <w:rPr>
          <w:rFonts w:ascii="微软雅黑" w:eastAsia="微软雅黑" w:hAnsi="微软雅黑" w:hint="eastAsia"/>
          <w:szCs w:val="21"/>
        </w:rPr>
        <w:t>面向知识</w:t>
      </w:r>
      <w:r w:rsidRPr="00E75A88">
        <w:rPr>
          <w:rFonts w:ascii="微软雅黑" w:eastAsia="微软雅黑" w:hAnsi="微软雅黑"/>
          <w:szCs w:val="21"/>
        </w:rPr>
        <w:t>图谱、</w:t>
      </w:r>
      <w:r w:rsidRPr="00E75A88">
        <w:rPr>
          <w:rFonts w:ascii="微软雅黑" w:eastAsia="微软雅黑" w:hAnsi="微软雅黑" w:hint="eastAsia"/>
          <w:szCs w:val="21"/>
        </w:rPr>
        <w:t>分布式</w:t>
      </w:r>
      <w:r w:rsidRPr="00E75A88">
        <w:rPr>
          <w:rFonts w:ascii="微软雅黑" w:eastAsia="微软雅黑" w:hAnsi="微软雅黑"/>
          <w:szCs w:val="21"/>
        </w:rPr>
        <w:t>计算</w:t>
      </w:r>
      <w:r w:rsidRPr="00E75A88">
        <w:rPr>
          <w:rFonts w:ascii="微软雅黑" w:eastAsia="微软雅黑" w:hAnsi="微软雅黑" w:hint="eastAsia"/>
          <w:szCs w:val="21"/>
        </w:rPr>
        <w:t>平台等领域</w:t>
      </w:r>
      <w:r w:rsidRPr="00E75A88">
        <w:rPr>
          <w:rFonts w:ascii="微软雅黑" w:eastAsia="微软雅黑" w:hAnsi="微软雅黑"/>
          <w:szCs w:val="21"/>
        </w:rPr>
        <w:t>的</w:t>
      </w:r>
      <w:r w:rsidRPr="00E75A88">
        <w:rPr>
          <w:rFonts w:ascii="微软雅黑" w:eastAsia="微软雅黑" w:hAnsi="微软雅黑" w:hint="eastAsia"/>
          <w:szCs w:val="21"/>
        </w:rPr>
        <w:t>研究及</w:t>
      </w:r>
      <w:r w:rsidRPr="00E75A88">
        <w:rPr>
          <w:rFonts w:ascii="微软雅黑" w:eastAsia="微软雅黑" w:hAnsi="微软雅黑"/>
          <w:szCs w:val="21"/>
        </w:rPr>
        <w:t>产业化应用</w:t>
      </w:r>
      <w:r w:rsidRPr="00E75A88">
        <w:rPr>
          <w:rFonts w:ascii="微软雅黑" w:eastAsia="微软雅黑" w:hAnsi="微软雅黑" w:hint="eastAsia"/>
          <w:szCs w:val="21"/>
        </w:rPr>
        <w:t>。</w:t>
      </w:r>
    </w:p>
    <w:p w14:paraId="23C6FC48" w14:textId="6CAD3B20" w:rsidR="00180B3D" w:rsidRPr="00E75A88" w:rsidRDefault="003A72DE" w:rsidP="00180B3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75A8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目前</w:t>
      </w:r>
      <w:r w:rsidRPr="00E75A88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工作</w:t>
      </w:r>
      <w:r w:rsidR="00180B3D" w:rsidRPr="00E75A8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</w:p>
    <w:p w14:paraId="22AA5D09" w14:textId="4751CF21" w:rsidR="002B6C78" w:rsidRPr="00E75A88" w:rsidRDefault="00180B3D" w:rsidP="002B6C78">
      <w:pPr>
        <w:widowControl/>
        <w:shd w:val="clear" w:color="auto" w:fill="FFFFFF"/>
        <w:spacing w:line="270" w:lineRule="atLeast"/>
        <w:ind w:firstLineChars="150" w:firstLine="315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1.</w:t>
      </w:r>
      <w:r w:rsidR="003A72DE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r w:rsidR="002B6C78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CLA</w:t>
      </w:r>
      <w:r w:rsidR="002B6C78" w:rsidRPr="00E75A88">
        <w:rPr>
          <w:rFonts w:ascii="微软雅黑" w:eastAsia="微软雅黑" w:hAnsi="微软雅黑" w:cs="Arial"/>
          <w:color w:val="000000"/>
          <w:kern w:val="0"/>
          <w:szCs w:val="21"/>
        </w:rPr>
        <w:t>NS</w:t>
      </w:r>
      <w:r w:rsidR="002B6C78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项目主要</w:t>
      </w:r>
      <w:r w:rsidR="002B6C78" w:rsidRPr="00E75A88">
        <w:rPr>
          <w:rFonts w:ascii="微软雅黑" w:eastAsia="微软雅黑" w:hAnsi="微软雅黑" w:cs="Arial"/>
          <w:color w:val="000000"/>
          <w:kern w:val="0"/>
          <w:szCs w:val="21"/>
        </w:rPr>
        <w:t>负责人</w:t>
      </w:r>
    </w:p>
    <w:p w14:paraId="3C530C74" w14:textId="1CEEEA5E" w:rsidR="002B6C78" w:rsidRPr="00E75A88" w:rsidRDefault="00615955" w:rsidP="002B6C78">
      <w:pPr>
        <w:widowControl/>
        <w:shd w:val="clear" w:color="auto" w:fill="FFFFFF"/>
        <w:spacing w:line="270" w:lineRule="atLeast"/>
        <w:ind w:firstLineChars="150" w:firstLine="315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E75A88">
        <w:rPr>
          <w:rFonts w:ascii="微软雅黑" w:eastAsia="微软雅黑" w:hAnsi="微软雅黑" w:cs="Arial"/>
          <w:color w:val="000000"/>
          <w:kern w:val="0"/>
          <w:szCs w:val="21"/>
        </w:rPr>
        <w:t>2</w:t>
      </w:r>
      <w:r w:rsidR="00DF2318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. </w:t>
      </w:r>
      <w:r w:rsidR="006C5093" w:rsidRPr="00E75A88">
        <w:rPr>
          <w:rFonts w:ascii="微软雅黑" w:eastAsia="微软雅黑" w:hAnsi="微软雅黑"/>
          <w:color w:val="000000"/>
          <w:kern w:val="0"/>
          <w:szCs w:val="21"/>
        </w:rPr>
        <w:t>基于云计算Paas平台的实验管理系统</w:t>
      </w:r>
      <w:r w:rsidR="006C5093" w:rsidRPr="00E75A88">
        <w:rPr>
          <w:rFonts w:ascii="微软雅黑" w:eastAsia="微软雅黑" w:hAnsi="微软雅黑" w:hint="eastAsia"/>
          <w:color w:val="000000"/>
          <w:kern w:val="0"/>
          <w:szCs w:val="21"/>
        </w:rPr>
        <w:t>项目</w:t>
      </w:r>
      <w:r w:rsidR="006C5093" w:rsidRPr="00E75A88">
        <w:rPr>
          <w:rFonts w:ascii="微软雅黑" w:eastAsia="微软雅黑" w:hAnsi="微软雅黑"/>
          <w:color w:val="000000"/>
          <w:kern w:val="0"/>
          <w:szCs w:val="21"/>
        </w:rPr>
        <w:t>主要负责人</w:t>
      </w:r>
    </w:p>
    <w:p w14:paraId="735AF3D2" w14:textId="6F7119CB" w:rsidR="00180B3D" w:rsidRPr="00E75A88" w:rsidRDefault="006C5093" w:rsidP="00BC7943">
      <w:pPr>
        <w:widowControl/>
        <w:shd w:val="clear" w:color="auto" w:fill="FFFFFF"/>
        <w:spacing w:line="270" w:lineRule="atLeast"/>
        <w:ind w:firstLineChars="150"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3</w:t>
      </w:r>
      <w:r w:rsidR="00180B3D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.</w:t>
      </w:r>
      <w:r w:rsidRPr="00E75A88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勤</w:t>
      </w:r>
      <w:r w:rsidRPr="00E75A88">
        <w:rPr>
          <w:rFonts w:ascii="微软雅黑" w:eastAsia="微软雅黑" w:hAnsi="微软雅黑" w:cs="Arial"/>
          <w:color w:val="000000"/>
          <w:kern w:val="0"/>
          <w:szCs w:val="21"/>
        </w:rPr>
        <w:t>智数码</w:t>
      </w:r>
      <w:r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“</w:t>
      </w:r>
      <w:r w:rsidRPr="00E75A88">
        <w:rPr>
          <w:rFonts w:ascii="微软雅黑" w:eastAsia="微软雅黑" w:hAnsi="微软雅黑" w:hint="eastAsia"/>
          <w:szCs w:val="21"/>
        </w:rPr>
        <w:t>今日品牌</w:t>
      </w:r>
      <w:r w:rsidRPr="00E75A88">
        <w:rPr>
          <w:rFonts w:ascii="微软雅黑" w:eastAsia="微软雅黑" w:hAnsi="微软雅黑"/>
          <w:szCs w:val="21"/>
        </w:rPr>
        <w:t>指数”</w:t>
      </w:r>
      <w:r w:rsidRPr="00E75A88">
        <w:rPr>
          <w:rFonts w:ascii="微软雅黑" w:eastAsia="微软雅黑" w:hAnsi="微软雅黑" w:hint="eastAsia"/>
          <w:szCs w:val="21"/>
        </w:rPr>
        <w:t>情感</w:t>
      </w:r>
      <w:r w:rsidRPr="00E75A88">
        <w:rPr>
          <w:rFonts w:ascii="微软雅黑" w:eastAsia="微软雅黑" w:hAnsi="微软雅黑"/>
          <w:szCs w:val="21"/>
        </w:rPr>
        <w:t>分析</w:t>
      </w:r>
      <w:r w:rsidRPr="00E75A88">
        <w:rPr>
          <w:rFonts w:ascii="微软雅黑" w:eastAsia="微软雅黑" w:hAnsi="微软雅黑" w:hint="eastAsia"/>
          <w:szCs w:val="21"/>
        </w:rPr>
        <w:t>项目</w:t>
      </w:r>
      <w:r w:rsidRPr="00E75A88">
        <w:rPr>
          <w:rFonts w:ascii="微软雅黑" w:eastAsia="微软雅黑" w:hAnsi="微软雅黑"/>
          <w:szCs w:val="21"/>
        </w:rPr>
        <w:t>主要负责人</w:t>
      </w:r>
    </w:p>
    <w:p w14:paraId="1C3593EA" w14:textId="50568728" w:rsidR="0053065E" w:rsidRPr="00E75A88" w:rsidRDefault="00B67253" w:rsidP="007E4FB7">
      <w:pPr>
        <w:widowControl/>
        <w:shd w:val="clear" w:color="auto" w:fill="FFFFFF"/>
        <w:spacing w:line="270" w:lineRule="atLeast"/>
        <w:ind w:firstLineChars="150"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4</w:t>
      </w:r>
      <w:r w:rsidR="00180B3D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.</w:t>
      </w:r>
      <w:r w:rsidRPr="00E75A88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正在</w:t>
      </w:r>
      <w:r w:rsidRPr="00E75A88">
        <w:rPr>
          <w:rFonts w:ascii="微软雅黑" w:eastAsia="微软雅黑" w:hAnsi="微软雅黑" w:cs="Arial"/>
          <w:color w:val="000000"/>
          <w:kern w:val="0"/>
          <w:szCs w:val="21"/>
        </w:rPr>
        <w:t>学习</w:t>
      </w:r>
      <w:r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机器</w:t>
      </w:r>
      <w:r w:rsidRPr="00E75A88">
        <w:rPr>
          <w:rFonts w:ascii="微软雅黑" w:eastAsia="微软雅黑" w:hAnsi="微软雅黑" w:cs="Arial"/>
          <w:color w:val="000000"/>
          <w:kern w:val="0"/>
          <w:szCs w:val="21"/>
        </w:rPr>
        <w:t>学习</w:t>
      </w:r>
      <w:r w:rsidR="009741BE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中监督</w:t>
      </w:r>
      <w:r w:rsidR="009741BE" w:rsidRPr="00E75A88">
        <w:rPr>
          <w:rFonts w:ascii="微软雅黑" w:eastAsia="微软雅黑" w:hAnsi="微软雅黑" w:cs="Arial"/>
          <w:color w:val="000000"/>
          <w:kern w:val="0"/>
          <w:szCs w:val="21"/>
        </w:rPr>
        <w:t>学习、</w:t>
      </w:r>
      <w:r w:rsidR="009741BE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推荐系统</w:t>
      </w:r>
      <w:r w:rsidR="009741BE" w:rsidRPr="00E75A88">
        <w:rPr>
          <w:rFonts w:ascii="微软雅黑" w:eastAsia="微软雅黑" w:hAnsi="微软雅黑" w:cs="Arial"/>
          <w:color w:val="000000"/>
          <w:kern w:val="0"/>
          <w:szCs w:val="21"/>
        </w:rPr>
        <w:t>等方面的</w:t>
      </w:r>
      <w:r w:rsidR="009741BE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关系建模</w:t>
      </w:r>
      <w:r w:rsidR="009741BE" w:rsidRPr="00E75A88">
        <w:rPr>
          <w:rFonts w:ascii="微软雅黑" w:eastAsia="微软雅黑" w:hAnsi="微软雅黑" w:cs="Arial"/>
          <w:color w:val="000000"/>
          <w:kern w:val="0"/>
          <w:szCs w:val="21"/>
        </w:rPr>
        <w:t>、分析算法</w:t>
      </w:r>
      <w:r w:rsidR="009741BE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等</w:t>
      </w:r>
      <w:r w:rsidR="009741BE" w:rsidRPr="00E75A88">
        <w:rPr>
          <w:rFonts w:ascii="微软雅黑" w:eastAsia="微软雅黑" w:hAnsi="微软雅黑" w:cs="Arial"/>
          <w:color w:val="000000"/>
          <w:kern w:val="0"/>
          <w:szCs w:val="21"/>
        </w:rPr>
        <w:t>。</w:t>
      </w:r>
    </w:p>
    <w:p w14:paraId="23DA3D9F" w14:textId="2EC8ABF2" w:rsidR="0053065E" w:rsidRPr="00E75A88" w:rsidRDefault="00E75A88" w:rsidP="00BC7943">
      <w:pPr>
        <w:widowControl/>
        <w:shd w:val="clear" w:color="auto" w:fill="FFFFFF"/>
        <w:spacing w:line="270" w:lineRule="atLeast"/>
        <w:ind w:firstLineChars="150" w:firstLine="315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E75A88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爱好：</w:t>
      </w:r>
      <w:bookmarkStart w:id="0" w:name="_GoBack"/>
      <w:bookmarkEnd w:id="0"/>
    </w:p>
    <w:p w14:paraId="25CD7BCF" w14:textId="4878E5C8" w:rsidR="00D4052E" w:rsidRPr="00E75A88" w:rsidRDefault="00B67253" w:rsidP="00B67253">
      <w:pPr>
        <w:widowControl/>
        <w:shd w:val="clear" w:color="auto" w:fill="FFFFFF"/>
        <w:spacing w:line="270" w:lineRule="atLeast"/>
        <w:ind w:firstLineChars="150" w:firstLine="315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E75A88">
        <w:rPr>
          <w:rFonts w:ascii="微软雅黑" w:eastAsia="微软雅黑" w:hAnsi="微软雅黑" w:cs="Arial"/>
          <w:color w:val="000000"/>
          <w:kern w:val="0"/>
          <w:szCs w:val="21"/>
        </w:rPr>
        <w:t>喜欢</w:t>
      </w:r>
      <w:r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畅游</w:t>
      </w:r>
      <w:r w:rsidRPr="00E75A88">
        <w:rPr>
          <w:rFonts w:ascii="微软雅黑" w:eastAsia="微软雅黑" w:hAnsi="微软雅黑" w:cs="Arial"/>
          <w:color w:val="000000"/>
          <w:kern w:val="0"/>
          <w:szCs w:val="21"/>
        </w:rPr>
        <w:t>四方，</w:t>
      </w:r>
      <w:r w:rsidR="00E752F0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看电影</w:t>
      </w:r>
      <w:r w:rsidR="00E752F0" w:rsidRPr="00E75A88">
        <w:rPr>
          <w:rFonts w:ascii="微软雅黑" w:eastAsia="微软雅黑" w:hAnsi="微软雅黑" w:cs="Arial"/>
          <w:color w:val="000000"/>
          <w:kern w:val="0"/>
          <w:szCs w:val="21"/>
        </w:rPr>
        <w:t>、游泳</w:t>
      </w:r>
      <w:r w:rsidR="00E752F0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、</w:t>
      </w:r>
      <w:r w:rsidR="00DC0725" w:rsidRPr="00E75A88">
        <w:rPr>
          <w:rFonts w:ascii="微软雅黑" w:eastAsia="微软雅黑" w:hAnsi="微软雅黑" w:cs="Arial" w:hint="eastAsia"/>
          <w:color w:val="000000"/>
          <w:kern w:val="0"/>
          <w:szCs w:val="21"/>
        </w:rPr>
        <w:t>好</w:t>
      </w:r>
      <w:r w:rsidR="00DC0725" w:rsidRPr="00E75A88">
        <w:rPr>
          <w:rFonts w:ascii="微软雅黑" w:eastAsia="微软雅黑" w:hAnsi="微软雅黑" w:cs="Arial"/>
          <w:color w:val="000000"/>
          <w:kern w:val="0"/>
          <w:szCs w:val="21"/>
        </w:rPr>
        <w:t>吃的</w:t>
      </w:r>
      <w:r w:rsidR="00E752F0" w:rsidRPr="00E75A88">
        <w:rPr>
          <w:rFonts w:ascii="微软雅黑" w:eastAsia="微软雅黑" w:hAnsi="微软雅黑" w:cs="Arial"/>
          <w:color w:val="000000"/>
          <w:kern w:val="0"/>
          <w:szCs w:val="21"/>
        </w:rPr>
        <w:t>。</w:t>
      </w:r>
    </w:p>
    <w:sectPr w:rsidR="00D4052E" w:rsidRPr="00E75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BE283" w14:textId="77777777" w:rsidR="00EE1C91" w:rsidRDefault="00EE1C91" w:rsidP="007E06FF">
      <w:r>
        <w:separator/>
      </w:r>
    </w:p>
  </w:endnote>
  <w:endnote w:type="continuationSeparator" w:id="0">
    <w:p w14:paraId="50AA7F30" w14:textId="77777777" w:rsidR="00EE1C91" w:rsidRDefault="00EE1C91" w:rsidP="007E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F3BE3" w14:textId="77777777" w:rsidR="00EE1C91" w:rsidRDefault="00EE1C91" w:rsidP="007E06FF">
      <w:r>
        <w:separator/>
      </w:r>
    </w:p>
  </w:footnote>
  <w:footnote w:type="continuationSeparator" w:id="0">
    <w:p w14:paraId="765A2B1D" w14:textId="77777777" w:rsidR="00EE1C91" w:rsidRDefault="00EE1C91" w:rsidP="007E0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FC"/>
    <w:rsid w:val="0002345E"/>
    <w:rsid w:val="00071ECC"/>
    <w:rsid w:val="00072737"/>
    <w:rsid w:val="00075BA4"/>
    <w:rsid w:val="000A10ED"/>
    <w:rsid w:val="000C41CE"/>
    <w:rsid w:val="000D4909"/>
    <w:rsid w:val="000E175A"/>
    <w:rsid w:val="00180B3D"/>
    <w:rsid w:val="001B4809"/>
    <w:rsid w:val="001E5A46"/>
    <w:rsid w:val="00283D49"/>
    <w:rsid w:val="002B6C78"/>
    <w:rsid w:val="002E11DA"/>
    <w:rsid w:val="00304C68"/>
    <w:rsid w:val="00304CEF"/>
    <w:rsid w:val="0031381F"/>
    <w:rsid w:val="0032185C"/>
    <w:rsid w:val="00361EDE"/>
    <w:rsid w:val="00375242"/>
    <w:rsid w:val="003A72DE"/>
    <w:rsid w:val="003B17C1"/>
    <w:rsid w:val="003F3509"/>
    <w:rsid w:val="0042526F"/>
    <w:rsid w:val="004454C6"/>
    <w:rsid w:val="00445F53"/>
    <w:rsid w:val="004674CD"/>
    <w:rsid w:val="004877BF"/>
    <w:rsid w:val="0053065E"/>
    <w:rsid w:val="005B18B6"/>
    <w:rsid w:val="005C3DA5"/>
    <w:rsid w:val="005E5398"/>
    <w:rsid w:val="00606814"/>
    <w:rsid w:val="00614EBD"/>
    <w:rsid w:val="00615955"/>
    <w:rsid w:val="006776DB"/>
    <w:rsid w:val="006C5093"/>
    <w:rsid w:val="00714F9F"/>
    <w:rsid w:val="00723A7C"/>
    <w:rsid w:val="007331D3"/>
    <w:rsid w:val="007B654E"/>
    <w:rsid w:val="007D7C6D"/>
    <w:rsid w:val="007E06FF"/>
    <w:rsid w:val="007E4FB7"/>
    <w:rsid w:val="00807F76"/>
    <w:rsid w:val="00850AB4"/>
    <w:rsid w:val="008D17ED"/>
    <w:rsid w:val="009318BC"/>
    <w:rsid w:val="009409FC"/>
    <w:rsid w:val="009503F9"/>
    <w:rsid w:val="0096015B"/>
    <w:rsid w:val="0096078C"/>
    <w:rsid w:val="009741BE"/>
    <w:rsid w:val="009F777D"/>
    <w:rsid w:val="00AD7410"/>
    <w:rsid w:val="00AE597D"/>
    <w:rsid w:val="00AF1A1B"/>
    <w:rsid w:val="00B04DF0"/>
    <w:rsid w:val="00B219BC"/>
    <w:rsid w:val="00B67253"/>
    <w:rsid w:val="00BC7943"/>
    <w:rsid w:val="00BD433A"/>
    <w:rsid w:val="00C32835"/>
    <w:rsid w:val="00C433A3"/>
    <w:rsid w:val="00C6238E"/>
    <w:rsid w:val="00D22054"/>
    <w:rsid w:val="00D30D31"/>
    <w:rsid w:val="00D4052E"/>
    <w:rsid w:val="00D4392A"/>
    <w:rsid w:val="00D45B3E"/>
    <w:rsid w:val="00D64232"/>
    <w:rsid w:val="00DC0437"/>
    <w:rsid w:val="00DC0725"/>
    <w:rsid w:val="00DC5314"/>
    <w:rsid w:val="00DF2318"/>
    <w:rsid w:val="00E245D2"/>
    <w:rsid w:val="00E752F0"/>
    <w:rsid w:val="00E75A88"/>
    <w:rsid w:val="00EA5730"/>
    <w:rsid w:val="00EE1C91"/>
    <w:rsid w:val="00F766B0"/>
    <w:rsid w:val="00F915FC"/>
    <w:rsid w:val="00FB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A8974"/>
  <w15:chartTrackingRefBased/>
  <w15:docId w15:val="{F9111D98-1D76-44E9-B33B-1F0C5D1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E5A4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jh">
    <w:name w:val="font_jh"/>
    <w:basedOn w:val="a0"/>
    <w:rsid w:val="00180B3D"/>
  </w:style>
  <w:style w:type="character" w:customStyle="1" w:styleId="apple-converted-space">
    <w:name w:val="apple-converted-space"/>
    <w:basedOn w:val="a0"/>
    <w:rsid w:val="00180B3D"/>
  </w:style>
  <w:style w:type="character" w:customStyle="1" w:styleId="fontjh01">
    <w:name w:val="font_jh01"/>
    <w:basedOn w:val="a0"/>
    <w:rsid w:val="00180B3D"/>
  </w:style>
  <w:style w:type="paragraph" w:customStyle="1" w:styleId="1">
    <w:name w:val="1"/>
    <w:basedOn w:val="a"/>
    <w:rsid w:val="00180B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80B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0B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E0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06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0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06FF"/>
    <w:rPr>
      <w:sz w:val="18"/>
      <w:szCs w:val="18"/>
    </w:rPr>
  </w:style>
  <w:style w:type="character" w:styleId="a7">
    <w:name w:val="Strong"/>
    <w:basedOn w:val="a0"/>
    <w:uiPriority w:val="22"/>
    <w:qFormat/>
    <w:rsid w:val="0053065E"/>
    <w:rPr>
      <w:b/>
      <w:bCs/>
    </w:rPr>
  </w:style>
  <w:style w:type="character" w:customStyle="1" w:styleId="3Char">
    <w:name w:val="标题 3 Char"/>
    <w:basedOn w:val="a0"/>
    <w:link w:val="3"/>
    <w:uiPriority w:val="9"/>
    <w:rsid w:val="001E5A46"/>
    <w:rPr>
      <w:rFonts w:ascii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099">
          <w:marLeft w:val="0"/>
          <w:marRight w:val="0"/>
          <w:marTop w:val="0"/>
          <w:marBottom w:val="0"/>
          <w:divBdr>
            <w:top w:val="single" w:sz="6" w:space="14" w:color="E2E2E2"/>
            <w:left w:val="none" w:sz="0" w:space="0" w:color="auto"/>
            <w:bottom w:val="single" w:sz="6" w:space="11" w:color="E2E2E2"/>
            <w:right w:val="none" w:sz="0" w:space="0" w:color="auto"/>
          </w:divBdr>
        </w:div>
      </w:divsChild>
    </w:div>
    <w:div w:id="18637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2015-10-19T01:29:00Z</dcterms:created>
  <dcterms:modified xsi:type="dcterms:W3CDTF">2015-11-23T09:20:00Z</dcterms:modified>
</cp:coreProperties>
</file>