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553C2" w14:textId="645FE4A2" w:rsidR="00542420" w:rsidRDefault="0086259E" w:rsidP="001062ED">
      <w:pPr>
        <w:rPr>
          <w:rFonts w:ascii="Arial" w:hAnsi="Arial" w:cs="Arial"/>
          <w:b/>
          <w:bCs/>
          <w:sz w:val="24"/>
          <w:szCs w:val="24"/>
          <w:u w:val="single"/>
        </w:rPr>
      </w:pPr>
      <w:r w:rsidRPr="00542420">
        <w:rPr>
          <w:rFonts w:ascii="Arial" w:hAnsi="Arial" w:cs="Arial"/>
          <w:b/>
          <w:bCs/>
          <w:sz w:val="24"/>
          <w:szCs w:val="24"/>
          <w:u w:val="single"/>
        </w:rPr>
        <w:t>UDP scan:</w:t>
      </w:r>
    </w:p>
    <w:p w14:paraId="4DD2FB95" w14:textId="77777777" w:rsidR="00542420" w:rsidRPr="00542420" w:rsidRDefault="00542420" w:rsidP="001062ED">
      <w:pPr>
        <w:rPr>
          <w:rFonts w:ascii="Arial" w:hAnsi="Arial" w:cs="Arial"/>
          <w:b/>
          <w:bCs/>
          <w:sz w:val="24"/>
          <w:szCs w:val="24"/>
          <w:u w:val="single"/>
        </w:rPr>
      </w:pPr>
    </w:p>
    <w:p w14:paraId="1CF696CF" w14:textId="67ABB7C1" w:rsidR="0086259E" w:rsidRPr="004A3331" w:rsidRDefault="001062ED" w:rsidP="001062ED">
      <w:pPr>
        <w:rPr>
          <w:rFonts w:ascii="Arial" w:hAnsi="Arial" w:cs="Arial"/>
          <w:b/>
          <w:bCs/>
          <w:sz w:val="21"/>
          <w:szCs w:val="21"/>
          <w:u w:val="single"/>
        </w:rPr>
      </w:pPr>
      <w:r w:rsidRPr="004A3331">
        <w:rPr>
          <w:rFonts w:ascii="Arial" w:hAnsi="Arial" w:cs="Arial"/>
          <w:b/>
          <w:bCs/>
          <w:sz w:val="21"/>
          <w:szCs w:val="21"/>
          <w:u w:val="single"/>
        </w:rPr>
        <w:t>DESCRIPTION:</w:t>
      </w:r>
    </w:p>
    <w:p w14:paraId="4D39BBFA" w14:textId="77777777" w:rsidR="004A3331" w:rsidRDefault="0086259E" w:rsidP="001062ED">
      <w:pPr>
        <w:rPr>
          <w:rFonts w:ascii="Arial" w:hAnsi="Arial" w:cs="Arial"/>
          <w:color w:val="202124"/>
          <w:sz w:val="21"/>
          <w:szCs w:val="21"/>
          <w:shd w:val="clear" w:color="auto" w:fill="FFFFFF"/>
        </w:rPr>
      </w:pPr>
      <w:r w:rsidRPr="004A3331">
        <w:rPr>
          <w:rFonts w:ascii="Arial" w:hAnsi="Arial" w:cs="Arial"/>
          <w:color w:val="202124"/>
          <w:sz w:val="21"/>
          <w:szCs w:val="21"/>
          <w:shd w:val="clear" w:color="auto" w:fill="FFFFFF"/>
        </w:rPr>
        <w:t>UDP scanning methods involve </w:t>
      </w:r>
      <w:r w:rsidRPr="004A3331">
        <w:rPr>
          <w:rFonts w:ascii="Arial" w:hAnsi="Arial" w:cs="Arial"/>
          <w:b/>
          <w:bCs/>
          <w:color w:val="202124"/>
          <w:sz w:val="21"/>
          <w:szCs w:val="21"/>
          <w:shd w:val="clear" w:color="auto" w:fill="FFFFFF"/>
        </w:rPr>
        <w:t>sending a UDP datagram to the target port and looking for evidence that the port is closed</w:t>
      </w:r>
      <w:r w:rsidRPr="004A3331">
        <w:rPr>
          <w:rFonts w:ascii="Arial" w:hAnsi="Arial" w:cs="Arial"/>
          <w:color w:val="202124"/>
          <w:sz w:val="21"/>
          <w:szCs w:val="21"/>
          <w:shd w:val="clear" w:color="auto" w:fill="FFFFFF"/>
        </w:rPr>
        <w:t>. Open UDP ports usually do not respond to UDP datagrams as there is no stateful mechanism within the protocol that requires building or establishing a session.</w:t>
      </w:r>
    </w:p>
    <w:p w14:paraId="1101CF99" w14:textId="3D7BB0C8" w:rsidR="004A3331" w:rsidRPr="004A3331" w:rsidRDefault="004A3331" w:rsidP="001062ED">
      <w:pPr>
        <w:rPr>
          <w:rFonts w:ascii="Arial" w:hAnsi="Arial" w:cs="Arial"/>
          <w:color w:val="202124"/>
          <w:sz w:val="21"/>
          <w:szCs w:val="21"/>
          <w:shd w:val="clear" w:color="auto" w:fill="FFFFFF"/>
        </w:rPr>
      </w:pPr>
      <w:r w:rsidRPr="004A3331">
        <w:rPr>
          <w:rFonts w:ascii="Arial" w:hAnsi="Arial" w:cs="Arial"/>
          <w:color w:val="000000"/>
          <w:sz w:val="21"/>
          <w:szCs w:val="21"/>
          <w:shd w:val="clear" w:color="auto" w:fill="FFFFFF"/>
        </w:rPr>
        <w:t>An adversary engages in UDP scanning to gather information about UDP port status on the target system. UDP scanning methods involve sending a UDP datagram to the target port and looking for evidence that the port is closed. Open UDP ports usually do not respond to UDP datagrams as there is no stateful mechanism within the protocol that requires building or establishing a session. Responses to UDP datagrams are therefore application specific and cannot be relied upon as a method of detecting an open port. UDP scanning relies heavily upon ICMP diagnostic messages in order to determine the status of a remote port.</w:t>
      </w:r>
    </w:p>
    <w:p w14:paraId="5FA7A608" w14:textId="63E87392" w:rsidR="0086259E" w:rsidRPr="004A3331" w:rsidRDefault="001062ED" w:rsidP="0086259E">
      <w:pPr>
        <w:pStyle w:val="NormalWeb"/>
        <w:shd w:val="clear" w:color="auto" w:fill="FFFFFF"/>
        <w:spacing w:before="120" w:beforeAutospacing="0" w:after="120" w:afterAutospacing="0"/>
        <w:rPr>
          <w:rFonts w:ascii="Arial" w:hAnsi="Arial" w:cs="Arial"/>
          <w:b/>
          <w:bCs/>
          <w:sz w:val="21"/>
          <w:szCs w:val="21"/>
          <w:u w:val="single"/>
        </w:rPr>
      </w:pPr>
      <w:r w:rsidRPr="004A3331">
        <w:rPr>
          <w:rFonts w:ascii="Arial" w:hAnsi="Arial" w:cs="Arial"/>
          <w:b/>
          <w:bCs/>
          <w:sz w:val="21"/>
          <w:szCs w:val="21"/>
          <w:u w:val="single"/>
        </w:rPr>
        <w:t>Extended Description:</w:t>
      </w:r>
    </w:p>
    <w:p w14:paraId="23C3963E" w14:textId="64AB665C" w:rsidR="001062ED" w:rsidRPr="004A3331" w:rsidRDefault="004A3331" w:rsidP="0086259E">
      <w:pPr>
        <w:pStyle w:val="NormalWeb"/>
        <w:shd w:val="clear" w:color="auto" w:fill="FFFFFF"/>
        <w:spacing w:before="120" w:beforeAutospacing="0" w:after="120" w:afterAutospacing="0"/>
        <w:rPr>
          <w:rFonts w:ascii="Arial" w:hAnsi="Arial" w:cs="Arial"/>
          <w:color w:val="000000"/>
          <w:sz w:val="21"/>
          <w:szCs w:val="21"/>
          <w:shd w:val="clear" w:color="auto" w:fill="FFFFFF"/>
        </w:rPr>
      </w:pPr>
      <w:r w:rsidRPr="004A3331">
        <w:rPr>
          <w:rFonts w:ascii="Arial" w:hAnsi="Arial" w:cs="Arial"/>
          <w:color w:val="000000"/>
          <w:sz w:val="21"/>
          <w:szCs w:val="21"/>
          <w:shd w:val="clear" w:color="auto" w:fill="FFFFFF"/>
        </w:rPr>
        <w:t>During a UDP scan, a datagram is sent to a target port. If an 'ICMP Type 3 Port unreachable' error message is returned then the port is considered closed. Different types of ICMP messages can indicate a filtered port. UDP scanning is slower than TCP scanning. The protocol characteristics of UDP make port scanning inherently more difficult than with TCP, as well as dependent upon ICMP for accurate scanning. Due to ambiguities that can arise between open ports and filtered ports, UDP scanning results often require a high degree of interpretation and further testing to refine. In general, UDP scanning results are less reliable or accurate than TCP-based scanning.</w:t>
      </w:r>
    </w:p>
    <w:p w14:paraId="4FED57F8" w14:textId="080A5239" w:rsidR="004A3331" w:rsidRPr="004A3331" w:rsidRDefault="004A3331" w:rsidP="0086259E">
      <w:pPr>
        <w:pStyle w:val="NormalWeb"/>
        <w:shd w:val="clear" w:color="auto" w:fill="FFFFFF"/>
        <w:spacing w:before="120" w:beforeAutospacing="0" w:after="120" w:afterAutospacing="0"/>
        <w:rPr>
          <w:rFonts w:ascii="Arial" w:hAnsi="Arial" w:cs="Arial"/>
          <w:b/>
          <w:bCs/>
          <w:color w:val="202122"/>
          <w:sz w:val="21"/>
          <w:szCs w:val="21"/>
          <w:u w:val="single"/>
        </w:rPr>
      </w:pPr>
      <w:r w:rsidRPr="004A3331">
        <w:rPr>
          <w:rFonts w:ascii="Arial" w:hAnsi="Arial" w:cs="Arial"/>
          <w:b/>
          <w:bCs/>
          <w:color w:val="202122"/>
          <w:sz w:val="21"/>
          <w:szCs w:val="21"/>
          <w:u w:val="single"/>
        </w:rPr>
        <w:t>PREREQUISITES:</w:t>
      </w:r>
    </w:p>
    <w:p w14:paraId="4B9311CF" w14:textId="0F01093C" w:rsidR="004A3331" w:rsidRPr="004A3331" w:rsidRDefault="004A3331" w:rsidP="0086259E">
      <w:pPr>
        <w:pStyle w:val="NormalWeb"/>
        <w:shd w:val="clear" w:color="auto" w:fill="FFFFFF"/>
        <w:spacing w:before="120" w:beforeAutospacing="0" w:after="120" w:afterAutospacing="0"/>
        <w:rPr>
          <w:rFonts w:ascii="Arial" w:hAnsi="Arial" w:cs="Arial"/>
          <w:color w:val="000000"/>
          <w:sz w:val="21"/>
          <w:szCs w:val="21"/>
          <w:shd w:val="clear" w:color="auto" w:fill="FFFFFF"/>
        </w:rPr>
      </w:pPr>
      <w:r w:rsidRPr="004A3331">
        <w:rPr>
          <w:rFonts w:ascii="Arial" w:hAnsi="Arial" w:cs="Arial"/>
          <w:color w:val="000000"/>
          <w:sz w:val="21"/>
          <w:szCs w:val="21"/>
          <w:shd w:val="clear" w:color="auto" w:fill="FFFFFF"/>
        </w:rPr>
        <w:t>The ability to send UDP datagrams to a host and receive ICMP error messages from that host. In cases where particular types of ICMP messaging is disallowed, the reliability of UDP scanning drops off sharply.</w:t>
      </w:r>
    </w:p>
    <w:p w14:paraId="35CC02F0" w14:textId="77777777" w:rsidR="004A3331" w:rsidRPr="004A3331" w:rsidRDefault="004A3331" w:rsidP="0086259E">
      <w:pPr>
        <w:pStyle w:val="NormalWeb"/>
        <w:shd w:val="clear" w:color="auto" w:fill="FFFFFF"/>
        <w:spacing w:before="120" w:beforeAutospacing="0" w:after="120" w:afterAutospacing="0"/>
        <w:rPr>
          <w:rFonts w:ascii="Arial" w:hAnsi="Arial" w:cs="Arial"/>
          <w:b/>
          <w:bCs/>
          <w:color w:val="202122"/>
          <w:sz w:val="21"/>
          <w:szCs w:val="21"/>
          <w:u w:val="single"/>
        </w:rPr>
      </w:pPr>
    </w:p>
    <w:p w14:paraId="3B1C7AEA" w14:textId="3ED18890" w:rsidR="00660573" w:rsidRPr="00660573" w:rsidRDefault="00660573" w:rsidP="00660573">
      <w:pPr>
        <w:shd w:val="clear" w:color="auto" w:fill="FFFFFF"/>
        <w:spacing w:line="240" w:lineRule="auto"/>
        <w:rPr>
          <w:rFonts w:ascii="Arial" w:eastAsia="Times New Roman" w:hAnsi="Arial" w:cs="Arial"/>
          <w:color w:val="202124"/>
          <w:sz w:val="21"/>
          <w:szCs w:val="21"/>
          <w:lang w:eastAsia="en-IN"/>
        </w:rPr>
      </w:pPr>
      <w:r w:rsidRPr="00660573">
        <w:rPr>
          <w:rFonts w:ascii="Arial" w:eastAsia="Times New Roman" w:hAnsi="Arial" w:cs="Arial"/>
          <w:b/>
          <w:bCs/>
          <w:color w:val="202124"/>
          <w:sz w:val="21"/>
          <w:szCs w:val="21"/>
          <w:u w:val="single"/>
          <w:lang w:eastAsia="en-IN"/>
        </w:rPr>
        <w:t>UDP port scan attack</w:t>
      </w:r>
      <w:r w:rsidRPr="004A3331">
        <w:rPr>
          <w:rFonts w:ascii="Arial" w:eastAsia="Times New Roman" w:hAnsi="Arial" w:cs="Arial"/>
          <w:color w:val="202124"/>
          <w:sz w:val="21"/>
          <w:szCs w:val="21"/>
          <w:lang w:eastAsia="en-IN"/>
        </w:rPr>
        <w:t>:</w:t>
      </w:r>
    </w:p>
    <w:p w14:paraId="4EA42578" w14:textId="3E5C739E" w:rsidR="00660573" w:rsidRPr="004A3331" w:rsidRDefault="00660573" w:rsidP="00660573">
      <w:pPr>
        <w:shd w:val="clear" w:color="auto" w:fill="FFFFFF"/>
        <w:spacing w:after="0" w:line="240" w:lineRule="auto"/>
        <w:rPr>
          <w:rFonts w:ascii="Arial" w:eastAsia="Times New Roman" w:hAnsi="Arial" w:cs="Arial"/>
          <w:color w:val="202124"/>
          <w:sz w:val="21"/>
          <w:szCs w:val="21"/>
          <w:lang w:eastAsia="en-IN"/>
        </w:rPr>
      </w:pPr>
      <w:r w:rsidRPr="00660573">
        <w:rPr>
          <w:rFonts w:ascii="Arial" w:eastAsia="Times New Roman" w:hAnsi="Arial" w:cs="Arial"/>
          <w:color w:val="202124"/>
          <w:sz w:val="21"/>
          <w:szCs w:val="21"/>
          <w:lang w:eastAsia="en-IN"/>
        </w:rPr>
        <w:t>A port scan is </w:t>
      </w:r>
      <w:r w:rsidRPr="00660573">
        <w:rPr>
          <w:rFonts w:ascii="Arial" w:eastAsia="Times New Roman" w:hAnsi="Arial" w:cs="Arial"/>
          <w:b/>
          <w:bCs/>
          <w:color w:val="202124"/>
          <w:sz w:val="21"/>
          <w:szCs w:val="21"/>
          <w:lang w:eastAsia="en-IN"/>
        </w:rPr>
        <w:t>a common technique hackers use to discover open doors or weak points in a network</w:t>
      </w:r>
      <w:r w:rsidRPr="00660573">
        <w:rPr>
          <w:rFonts w:ascii="Arial" w:eastAsia="Times New Roman" w:hAnsi="Arial" w:cs="Arial"/>
          <w:color w:val="202124"/>
          <w:sz w:val="21"/>
          <w:szCs w:val="21"/>
          <w:lang w:eastAsia="en-IN"/>
        </w:rPr>
        <w:t>. A port scan attack helps cyber criminals find open ports and figure out whether they are receiving or sending data. It can also reveal whether active security devices like firewalls are being used by an organization.</w:t>
      </w:r>
    </w:p>
    <w:p w14:paraId="7BCC4731" w14:textId="6F73FA5C" w:rsidR="004A3331" w:rsidRPr="004A3331" w:rsidRDefault="004A3331" w:rsidP="00660573">
      <w:pPr>
        <w:shd w:val="clear" w:color="auto" w:fill="FFFFFF"/>
        <w:spacing w:after="0" w:line="240" w:lineRule="auto"/>
        <w:rPr>
          <w:rFonts w:ascii="Arial" w:eastAsia="Times New Roman" w:hAnsi="Arial" w:cs="Arial"/>
          <w:color w:val="202124"/>
          <w:sz w:val="21"/>
          <w:szCs w:val="21"/>
          <w:lang w:eastAsia="en-IN"/>
        </w:rPr>
      </w:pPr>
    </w:p>
    <w:p w14:paraId="4F587E1A" w14:textId="114FC474" w:rsidR="004A3331" w:rsidRPr="004A3331" w:rsidRDefault="004A3331" w:rsidP="004A3331">
      <w:pPr>
        <w:rPr>
          <w:rFonts w:ascii="Arial" w:hAnsi="Arial" w:cs="Arial"/>
          <w:color w:val="000000"/>
          <w:sz w:val="21"/>
          <w:szCs w:val="21"/>
          <w:shd w:val="clear" w:color="auto" w:fill="FFFFFF"/>
        </w:rPr>
      </w:pPr>
      <w:r w:rsidRPr="004A3331">
        <w:rPr>
          <w:rFonts w:ascii="Arial" w:hAnsi="Arial" w:cs="Arial"/>
          <w:b/>
          <w:bCs/>
          <w:color w:val="000000"/>
          <w:sz w:val="21"/>
          <w:szCs w:val="21"/>
          <w:u w:val="single"/>
          <w:shd w:val="clear" w:color="auto" w:fill="FFFFFF"/>
        </w:rPr>
        <w:t>EXECUTION FLOW</w:t>
      </w:r>
      <w:r w:rsidRPr="004A3331">
        <w:rPr>
          <w:rFonts w:ascii="Arial" w:hAnsi="Arial" w:cs="Arial"/>
          <w:color w:val="000000"/>
          <w:sz w:val="21"/>
          <w:szCs w:val="21"/>
          <w:shd w:val="clear" w:color="auto" w:fill="FFFFFF"/>
        </w:rPr>
        <w:t>:</w:t>
      </w:r>
    </w:p>
    <w:p w14:paraId="5E85034B" w14:textId="77777777" w:rsidR="00FD6F1F" w:rsidRDefault="004A3331" w:rsidP="004A3331">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FD6F1F">
        <w:rPr>
          <w:rFonts w:ascii="Arial" w:eastAsia="Times New Roman" w:hAnsi="Arial" w:cs="Arial"/>
          <w:color w:val="000000"/>
          <w:sz w:val="21"/>
          <w:szCs w:val="21"/>
          <w:lang w:eastAsia="en-IN"/>
        </w:rPr>
        <w:t>An adversary sends UDP packets to target ports.</w:t>
      </w:r>
    </w:p>
    <w:p w14:paraId="46C4A0BF" w14:textId="7FE064B9" w:rsidR="004A3331" w:rsidRPr="00FD6F1F" w:rsidRDefault="004A3331" w:rsidP="004A3331">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FD6F1F">
        <w:rPr>
          <w:rFonts w:ascii="Arial" w:eastAsia="Times New Roman" w:hAnsi="Arial" w:cs="Arial"/>
          <w:color w:val="000000"/>
          <w:sz w:val="21"/>
          <w:szCs w:val="21"/>
          <w:lang w:eastAsia="en-IN"/>
        </w:rPr>
        <w:t>An adversary uses the response from the target to determine the port's state. Whether a port responds to a UDP packet is dependent on what application is listening on that port. No response does not indicate the port is not open.</w:t>
      </w:r>
    </w:p>
    <w:p w14:paraId="71A9220B" w14:textId="77777777" w:rsidR="004A3331" w:rsidRPr="004A3331" w:rsidRDefault="004A3331" w:rsidP="00660573">
      <w:pPr>
        <w:shd w:val="clear" w:color="auto" w:fill="FFFFFF"/>
        <w:spacing w:after="0" w:line="240" w:lineRule="auto"/>
        <w:rPr>
          <w:rFonts w:ascii="Arial" w:eastAsia="Times New Roman" w:hAnsi="Arial" w:cs="Arial"/>
          <w:color w:val="202124"/>
          <w:sz w:val="21"/>
          <w:szCs w:val="21"/>
          <w:lang w:eastAsia="en-IN"/>
        </w:rPr>
      </w:pPr>
    </w:p>
    <w:p w14:paraId="1024B8B6" w14:textId="28608B68" w:rsidR="00660573" w:rsidRPr="004A3331" w:rsidRDefault="00660573" w:rsidP="00660573">
      <w:pPr>
        <w:shd w:val="clear" w:color="auto" w:fill="FFFFFF"/>
        <w:spacing w:after="0" w:line="240" w:lineRule="auto"/>
        <w:rPr>
          <w:rFonts w:ascii="Arial" w:eastAsia="Times New Roman" w:hAnsi="Arial" w:cs="Arial"/>
          <w:color w:val="202124"/>
          <w:sz w:val="21"/>
          <w:szCs w:val="21"/>
          <w:lang w:eastAsia="en-IN"/>
        </w:rPr>
      </w:pPr>
    </w:p>
    <w:p w14:paraId="1AD0F00C" w14:textId="419D6396" w:rsidR="00660573" w:rsidRPr="004A3331" w:rsidRDefault="00660573" w:rsidP="00660573">
      <w:pPr>
        <w:shd w:val="clear" w:color="auto" w:fill="FFFFFF"/>
        <w:spacing w:after="0" w:line="240" w:lineRule="auto"/>
        <w:rPr>
          <w:rFonts w:ascii="Arial" w:eastAsia="Times New Roman" w:hAnsi="Arial" w:cs="Arial"/>
          <w:color w:val="202124"/>
          <w:sz w:val="21"/>
          <w:szCs w:val="21"/>
          <w:lang w:eastAsia="en-IN"/>
        </w:rPr>
      </w:pPr>
      <w:r w:rsidRPr="004A3331">
        <w:rPr>
          <w:rFonts w:ascii="Arial" w:eastAsia="Times New Roman" w:hAnsi="Arial" w:cs="Arial"/>
          <w:b/>
          <w:bCs/>
          <w:color w:val="202124"/>
          <w:sz w:val="21"/>
          <w:szCs w:val="21"/>
          <w:u w:val="single"/>
          <w:lang w:eastAsia="en-IN"/>
        </w:rPr>
        <w:t>DRAWBACKS</w:t>
      </w:r>
      <w:r w:rsidRPr="004A3331">
        <w:rPr>
          <w:rFonts w:ascii="Arial" w:eastAsia="Times New Roman" w:hAnsi="Arial" w:cs="Arial"/>
          <w:color w:val="202124"/>
          <w:sz w:val="21"/>
          <w:szCs w:val="21"/>
          <w:lang w:eastAsia="en-IN"/>
        </w:rPr>
        <w:t>:</w:t>
      </w:r>
    </w:p>
    <w:p w14:paraId="4E025273" w14:textId="77777777" w:rsidR="00660573" w:rsidRPr="004A3331" w:rsidRDefault="00660573" w:rsidP="00660573">
      <w:pPr>
        <w:shd w:val="clear" w:color="auto" w:fill="FFFFFF"/>
        <w:spacing w:after="0" w:line="240" w:lineRule="auto"/>
        <w:rPr>
          <w:rFonts w:ascii="Arial" w:eastAsia="Times New Roman" w:hAnsi="Arial" w:cs="Arial"/>
          <w:color w:val="202124"/>
          <w:sz w:val="21"/>
          <w:szCs w:val="21"/>
          <w:lang w:eastAsia="en-IN"/>
        </w:rPr>
      </w:pPr>
    </w:p>
    <w:p w14:paraId="44E055F0" w14:textId="77777777" w:rsidR="00FD6F1F" w:rsidRDefault="00660573" w:rsidP="00660573">
      <w:pPr>
        <w:pStyle w:val="ListParagraph"/>
        <w:numPr>
          <w:ilvl w:val="0"/>
          <w:numId w:val="4"/>
        </w:numPr>
        <w:shd w:val="clear" w:color="auto" w:fill="FFFFFF"/>
        <w:spacing w:after="0" w:line="240" w:lineRule="auto"/>
        <w:rPr>
          <w:rFonts w:ascii="Arial" w:hAnsi="Arial" w:cs="Arial"/>
          <w:color w:val="202124"/>
          <w:sz w:val="21"/>
          <w:szCs w:val="21"/>
          <w:shd w:val="clear" w:color="auto" w:fill="FFFFFF"/>
        </w:rPr>
      </w:pPr>
      <w:r w:rsidRPr="00FD6F1F">
        <w:rPr>
          <w:rFonts w:ascii="Arial" w:hAnsi="Arial" w:cs="Arial"/>
          <w:color w:val="202124"/>
          <w:sz w:val="21"/>
          <w:szCs w:val="21"/>
          <w:shd w:val="clear" w:color="auto" w:fill="FFFFFF"/>
        </w:rPr>
        <w:t>The major drawback of UDP scan is </w:t>
      </w:r>
      <w:r w:rsidRPr="00FD6F1F">
        <w:rPr>
          <w:rFonts w:ascii="Arial" w:hAnsi="Arial" w:cs="Arial"/>
          <w:b/>
          <w:bCs/>
          <w:color w:val="202124"/>
          <w:sz w:val="21"/>
          <w:szCs w:val="21"/>
          <w:shd w:val="clear" w:color="auto" w:fill="FFFFFF"/>
        </w:rPr>
        <w:t>the scan is slow</w:t>
      </w:r>
      <w:r w:rsidRPr="00FD6F1F">
        <w:rPr>
          <w:rFonts w:ascii="Arial" w:hAnsi="Arial" w:cs="Arial"/>
          <w:color w:val="202124"/>
          <w:sz w:val="21"/>
          <w:szCs w:val="21"/>
          <w:shd w:val="clear" w:color="auto" w:fill="FFFFFF"/>
        </w:rPr>
        <w:t>.</w:t>
      </w:r>
    </w:p>
    <w:p w14:paraId="3C3DCA32" w14:textId="7BA6B0FA" w:rsidR="00542420" w:rsidRPr="00FD6F1F" w:rsidRDefault="00660573" w:rsidP="00660573">
      <w:pPr>
        <w:pStyle w:val="ListParagraph"/>
        <w:numPr>
          <w:ilvl w:val="0"/>
          <w:numId w:val="4"/>
        </w:numPr>
        <w:shd w:val="clear" w:color="auto" w:fill="FFFFFF"/>
        <w:spacing w:after="0" w:line="240" w:lineRule="auto"/>
        <w:rPr>
          <w:rFonts w:ascii="Arial" w:hAnsi="Arial" w:cs="Arial"/>
          <w:color w:val="202124"/>
          <w:sz w:val="21"/>
          <w:szCs w:val="21"/>
          <w:shd w:val="clear" w:color="auto" w:fill="FFFFFF"/>
        </w:rPr>
      </w:pPr>
      <w:r w:rsidRPr="00FD6F1F">
        <w:rPr>
          <w:rFonts w:ascii="Arial" w:hAnsi="Arial" w:cs="Arial"/>
          <w:color w:val="202124"/>
          <w:sz w:val="21"/>
          <w:szCs w:val="21"/>
          <w:shd w:val="clear" w:color="auto" w:fill="FFFFFF"/>
        </w:rPr>
        <w:t>Since there is no response from the open port, the scanner has to resent the packet multiple times leading to the delay.</w:t>
      </w:r>
    </w:p>
    <w:p w14:paraId="7684001E" w14:textId="037F0DB7" w:rsidR="00660573" w:rsidRPr="00660573" w:rsidRDefault="00660573" w:rsidP="00660573">
      <w:pPr>
        <w:shd w:val="clear" w:color="auto" w:fill="FFFFFF"/>
        <w:spacing w:after="0" w:line="240" w:lineRule="auto"/>
        <w:rPr>
          <w:rFonts w:ascii="Arial" w:hAnsi="Arial" w:cs="Arial"/>
          <w:color w:val="202124"/>
          <w:sz w:val="21"/>
          <w:szCs w:val="21"/>
          <w:shd w:val="clear" w:color="auto" w:fill="FFFFFF"/>
        </w:rPr>
      </w:pPr>
      <w:r w:rsidRPr="004A3331">
        <w:rPr>
          <w:rFonts w:ascii="Arial" w:hAnsi="Arial" w:cs="Arial"/>
          <w:b/>
          <w:bCs/>
          <w:color w:val="202124"/>
          <w:sz w:val="21"/>
          <w:szCs w:val="21"/>
          <w:u w:val="single"/>
          <w:shd w:val="clear" w:color="auto" w:fill="FFFFFF"/>
        </w:rPr>
        <w:t>STRUCTURE</w:t>
      </w:r>
      <w:r w:rsidRPr="004A3331">
        <w:rPr>
          <w:rFonts w:ascii="Arial" w:hAnsi="Arial" w:cs="Arial"/>
          <w:b/>
          <w:bCs/>
          <w:color w:val="202124"/>
          <w:sz w:val="21"/>
          <w:szCs w:val="21"/>
          <w:shd w:val="clear" w:color="auto" w:fill="FFFFFF"/>
        </w:rPr>
        <w:t>:</w:t>
      </w:r>
    </w:p>
    <w:p w14:paraId="51332BD3" w14:textId="0251ABBD" w:rsidR="0086259E" w:rsidRPr="004A3331" w:rsidRDefault="0086259E" w:rsidP="00660573">
      <w:pPr>
        <w:rPr>
          <w:rFonts w:ascii="Arial" w:hAnsi="Arial" w:cs="Arial"/>
          <w:sz w:val="21"/>
          <w:szCs w:val="21"/>
        </w:rPr>
      </w:pPr>
    </w:p>
    <w:p w14:paraId="12362F08" w14:textId="4EEE66F2" w:rsidR="00660573" w:rsidRPr="004A3331" w:rsidRDefault="00C90A13" w:rsidP="00660573">
      <w:pPr>
        <w:rPr>
          <w:rFonts w:ascii="Arial" w:hAnsi="Arial" w:cs="Arial"/>
          <w:sz w:val="21"/>
          <w:szCs w:val="21"/>
        </w:rPr>
      </w:pPr>
      <w:r w:rsidRPr="004A3331">
        <w:rPr>
          <w:rFonts w:ascii="Arial" w:hAnsi="Arial" w:cs="Arial"/>
          <w:noProof/>
          <w:sz w:val="21"/>
          <w:szCs w:val="21"/>
        </w:rPr>
        <w:drawing>
          <wp:inline distT="0" distB="0" distL="0" distR="0" wp14:anchorId="1ACDF50D" wp14:editId="33F1664D">
            <wp:extent cx="5731510" cy="2401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01570"/>
                    </a:xfrm>
                    <a:prstGeom prst="rect">
                      <a:avLst/>
                    </a:prstGeom>
                  </pic:spPr>
                </pic:pic>
              </a:graphicData>
            </a:graphic>
          </wp:inline>
        </w:drawing>
      </w:r>
    </w:p>
    <w:p w14:paraId="2AF03CFD" w14:textId="540A387A" w:rsidR="00C90A13" w:rsidRPr="004A3331" w:rsidRDefault="00C90A13" w:rsidP="00660573">
      <w:pPr>
        <w:rPr>
          <w:rFonts w:ascii="Arial" w:hAnsi="Arial" w:cs="Arial"/>
          <w:sz w:val="21"/>
          <w:szCs w:val="21"/>
        </w:rPr>
      </w:pPr>
      <w:r w:rsidRPr="004A3331">
        <w:rPr>
          <w:rFonts w:ascii="Arial" w:hAnsi="Arial" w:cs="Arial"/>
          <w:noProof/>
          <w:sz w:val="21"/>
          <w:szCs w:val="21"/>
        </w:rPr>
        <w:drawing>
          <wp:inline distT="0" distB="0" distL="0" distR="0" wp14:anchorId="1C676769" wp14:editId="00AEFC1B">
            <wp:extent cx="5731510" cy="25126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12695"/>
                    </a:xfrm>
                    <a:prstGeom prst="rect">
                      <a:avLst/>
                    </a:prstGeom>
                  </pic:spPr>
                </pic:pic>
              </a:graphicData>
            </a:graphic>
          </wp:inline>
        </w:drawing>
      </w:r>
    </w:p>
    <w:p w14:paraId="272581A8" w14:textId="497DBA45" w:rsidR="00C90A13" w:rsidRPr="004A3331" w:rsidRDefault="00C90A13" w:rsidP="00660573">
      <w:pPr>
        <w:rPr>
          <w:rFonts w:ascii="Arial" w:hAnsi="Arial" w:cs="Arial"/>
          <w:sz w:val="21"/>
          <w:szCs w:val="21"/>
        </w:rPr>
      </w:pPr>
      <w:r w:rsidRPr="004A3331">
        <w:rPr>
          <w:rFonts w:ascii="Arial" w:hAnsi="Arial" w:cs="Arial"/>
          <w:noProof/>
          <w:sz w:val="21"/>
          <w:szCs w:val="21"/>
        </w:rPr>
        <w:drawing>
          <wp:inline distT="0" distB="0" distL="0" distR="0" wp14:anchorId="76E8F527" wp14:editId="2FD08601">
            <wp:extent cx="6205706" cy="2393315"/>
            <wp:effectExtent l="0" t="0" r="508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09510" cy="2394782"/>
                    </a:xfrm>
                    <a:prstGeom prst="rect">
                      <a:avLst/>
                    </a:prstGeom>
                  </pic:spPr>
                </pic:pic>
              </a:graphicData>
            </a:graphic>
          </wp:inline>
        </w:drawing>
      </w:r>
    </w:p>
    <w:p w14:paraId="775FB830" w14:textId="6054AFC1" w:rsidR="00C90A13" w:rsidRPr="004A3331" w:rsidRDefault="00C90A13" w:rsidP="00660573">
      <w:pPr>
        <w:rPr>
          <w:rFonts w:ascii="Arial" w:hAnsi="Arial" w:cs="Arial"/>
          <w:sz w:val="21"/>
          <w:szCs w:val="21"/>
        </w:rPr>
      </w:pPr>
      <w:r w:rsidRPr="004A3331">
        <w:rPr>
          <w:rFonts w:ascii="Arial" w:hAnsi="Arial" w:cs="Arial"/>
          <w:noProof/>
          <w:sz w:val="21"/>
          <w:szCs w:val="21"/>
        </w:rPr>
        <w:lastRenderedPageBreak/>
        <w:drawing>
          <wp:inline distT="0" distB="0" distL="0" distR="0" wp14:anchorId="7D5AA1E9" wp14:editId="0B56F121">
            <wp:extent cx="6027420" cy="25155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5812" cy="2519045"/>
                    </a:xfrm>
                    <a:prstGeom prst="rect">
                      <a:avLst/>
                    </a:prstGeom>
                  </pic:spPr>
                </pic:pic>
              </a:graphicData>
            </a:graphic>
          </wp:inline>
        </w:drawing>
      </w:r>
    </w:p>
    <w:p w14:paraId="2BE768FD" w14:textId="67B37EA2" w:rsidR="00C90A13" w:rsidRPr="004A3331" w:rsidRDefault="00C90A13" w:rsidP="00660573">
      <w:pPr>
        <w:rPr>
          <w:rFonts w:ascii="Arial" w:hAnsi="Arial" w:cs="Arial"/>
          <w:sz w:val="21"/>
          <w:szCs w:val="21"/>
        </w:rPr>
      </w:pPr>
    </w:p>
    <w:p w14:paraId="0FF22305" w14:textId="38528D72" w:rsidR="00C90A13" w:rsidRPr="004A3331" w:rsidRDefault="00C90A13" w:rsidP="00660573">
      <w:pPr>
        <w:rPr>
          <w:rFonts w:ascii="Arial" w:hAnsi="Arial" w:cs="Arial"/>
          <w:b/>
          <w:bCs/>
          <w:sz w:val="21"/>
          <w:szCs w:val="21"/>
          <w:u w:val="single"/>
        </w:rPr>
      </w:pPr>
      <w:r w:rsidRPr="004A3331">
        <w:rPr>
          <w:rFonts w:ascii="Arial" w:hAnsi="Arial" w:cs="Arial"/>
          <w:b/>
          <w:bCs/>
          <w:sz w:val="21"/>
          <w:szCs w:val="21"/>
          <w:u w:val="single"/>
        </w:rPr>
        <w:t>CODE:</w:t>
      </w:r>
    </w:p>
    <w:p w14:paraId="52091E83" w14:textId="42E46819" w:rsidR="00C90A13" w:rsidRPr="004A3331" w:rsidRDefault="00C90A13" w:rsidP="00660573">
      <w:pPr>
        <w:rPr>
          <w:rFonts w:ascii="Arial" w:hAnsi="Arial" w:cs="Arial"/>
          <w:sz w:val="21"/>
          <w:szCs w:val="21"/>
        </w:rPr>
      </w:pPr>
    </w:p>
    <w:p w14:paraId="4F7A5F1F" w14:textId="4387F112" w:rsidR="00C90A13" w:rsidRPr="004A3331" w:rsidRDefault="0004272F" w:rsidP="00660573">
      <w:pPr>
        <w:rPr>
          <w:rFonts w:ascii="Arial" w:hAnsi="Arial" w:cs="Arial"/>
          <w:sz w:val="21"/>
          <w:szCs w:val="21"/>
        </w:rPr>
      </w:pPr>
      <w:r>
        <w:rPr>
          <w:noProof/>
        </w:rPr>
        <w:drawing>
          <wp:inline distT="0" distB="0" distL="0" distR="0" wp14:anchorId="513827FD" wp14:editId="10A9EA7F">
            <wp:extent cx="5731510" cy="441642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16425"/>
                    </a:xfrm>
                    <a:prstGeom prst="rect">
                      <a:avLst/>
                    </a:prstGeom>
                  </pic:spPr>
                </pic:pic>
              </a:graphicData>
            </a:graphic>
          </wp:inline>
        </w:drawing>
      </w:r>
    </w:p>
    <w:p w14:paraId="673EFE55" w14:textId="76AFE721" w:rsidR="00C90A13" w:rsidRPr="004A3331" w:rsidRDefault="00C90A13" w:rsidP="00660573">
      <w:pPr>
        <w:rPr>
          <w:rFonts w:ascii="Arial" w:hAnsi="Arial" w:cs="Arial"/>
          <w:sz w:val="21"/>
          <w:szCs w:val="21"/>
        </w:rPr>
      </w:pPr>
    </w:p>
    <w:p w14:paraId="5542DE8A" w14:textId="1813B7CE" w:rsidR="00C90A13" w:rsidRPr="004A3331" w:rsidRDefault="00C90A13" w:rsidP="00660573">
      <w:pPr>
        <w:rPr>
          <w:rFonts w:ascii="Arial" w:hAnsi="Arial" w:cs="Arial"/>
          <w:sz w:val="21"/>
          <w:szCs w:val="21"/>
        </w:rPr>
      </w:pPr>
      <w:r w:rsidRPr="004A3331">
        <w:rPr>
          <w:rFonts w:ascii="Arial" w:hAnsi="Arial" w:cs="Arial"/>
          <w:b/>
          <w:bCs/>
          <w:sz w:val="21"/>
          <w:szCs w:val="21"/>
          <w:u w:val="single"/>
        </w:rPr>
        <w:t>OUTPUT</w:t>
      </w:r>
      <w:r w:rsidRPr="004A3331">
        <w:rPr>
          <w:rFonts w:ascii="Arial" w:hAnsi="Arial" w:cs="Arial"/>
          <w:sz w:val="21"/>
          <w:szCs w:val="21"/>
        </w:rPr>
        <w:t>:</w:t>
      </w:r>
    </w:p>
    <w:p w14:paraId="477F16C1" w14:textId="75D495DA" w:rsidR="00C90A13" w:rsidRDefault="00C90A13" w:rsidP="00660573">
      <w:pPr>
        <w:rPr>
          <w:rFonts w:ascii="Arial" w:hAnsi="Arial" w:cs="Arial"/>
          <w:sz w:val="21"/>
          <w:szCs w:val="21"/>
        </w:rPr>
      </w:pPr>
    </w:p>
    <w:p w14:paraId="0A7569BF" w14:textId="30DA7FCB" w:rsidR="00542420" w:rsidRDefault="00EF53AE" w:rsidP="00C27737">
      <w:pPr>
        <w:rPr>
          <w:rFonts w:ascii="Arial" w:hAnsi="Arial" w:cs="Arial"/>
          <w:sz w:val="21"/>
          <w:szCs w:val="21"/>
        </w:rPr>
      </w:pPr>
      <w:r>
        <w:rPr>
          <w:noProof/>
        </w:rPr>
        <w:lastRenderedPageBreak/>
        <w:drawing>
          <wp:inline distT="0" distB="0" distL="0" distR="0" wp14:anchorId="4CE0D5AB" wp14:editId="3AD2039F">
            <wp:extent cx="5731510" cy="28270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27020"/>
                    </a:xfrm>
                    <a:prstGeom prst="rect">
                      <a:avLst/>
                    </a:prstGeom>
                  </pic:spPr>
                </pic:pic>
              </a:graphicData>
            </a:graphic>
          </wp:inline>
        </w:drawing>
      </w:r>
    </w:p>
    <w:p w14:paraId="49656537" w14:textId="51E8B9FC" w:rsidR="00415F31" w:rsidRDefault="00415F31" w:rsidP="00C27737">
      <w:pPr>
        <w:rPr>
          <w:rFonts w:ascii="Arial" w:hAnsi="Arial" w:cs="Arial"/>
          <w:sz w:val="21"/>
          <w:szCs w:val="21"/>
        </w:rPr>
      </w:pPr>
    </w:p>
    <w:p w14:paraId="6833CB91" w14:textId="77777777" w:rsidR="00415F31" w:rsidRDefault="00415F31" w:rsidP="00C27737">
      <w:pPr>
        <w:rPr>
          <w:rFonts w:ascii="Arial" w:hAnsi="Arial" w:cs="Arial"/>
          <w:sz w:val="21"/>
          <w:szCs w:val="21"/>
        </w:rPr>
      </w:pPr>
    </w:p>
    <w:p w14:paraId="32963D60" w14:textId="02C63F42" w:rsidR="00C90A13" w:rsidRPr="00542420" w:rsidRDefault="00C27737" w:rsidP="00C27737">
      <w:pPr>
        <w:rPr>
          <w:rFonts w:ascii="Arial" w:hAnsi="Arial" w:cs="Arial"/>
        </w:rPr>
      </w:pPr>
      <w:r w:rsidRPr="00542420">
        <w:rPr>
          <w:rFonts w:ascii="Arial" w:hAnsi="Arial" w:cs="Arial"/>
          <w:b/>
          <w:bCs/>
          <w:u w:val="single"/>
        </w:rPr>
        <w:t>NULL SCAN</w:t>
      </w:r>
      <w:r w:rsidRPr="00542420">
        <w:rPr>
          <w:rFonts w:ascii="Arial" w:hAnsi="Arial" w:cs="Arial"/>
        </w:rPr>
        <w:t>:</w:t>
      </w:r>
    </w:p>
    <w:p w14:paraId="0B7AD913" w14:textId="02E65938" w:rsidR="00C27737" w:rsidRPr="004A3331" w:rsidRDefault="00C27737" w:rsidP="00C27737">
      <w:pPr>
        <w:rPr>
          <w:rFonts w:ascii="Arial" w:hAnsi="Arial" w:cs="Arial"/>
          <w:sz w:val="21"/>
          <w:szCs w:val="21"/>
        </w:rPr>
      </w:pPr>
    </w:p>
    <w:p w14:paraId="79499B2C" w14:textId="77777777" w:rsidR="00C27737" w:rsidRPr="004A3331" w:rsidRDefault="00C27737" w:rsidP="00C27737">
      <w:pPr>
        <w:rPr>
          <w:rFonts w:ascii="Arial" w:hAnsi="Arial" w:cs="Arial"/>
          <w:b/>
          <w:bCs/>
          <w:sz w:val="21"/>
          <w:szCs w:val="21"/>
          <w:u w:val="single"/>
        </w:rPr>
      </w:pPr>
      <w:r w:rsidRPr="004A3331">
        <w:rPr>
          <w:rFonts w:ascii="Arial" w:hAnsi="Arial" w:cs="Arial"/>
          <w:b/>
          <w:bCs/>
          <w:sz w:val="21"/>
          <w:szCs w:val="21"/>
          <w:u w:val="single"/>
        </w:rPr>
        <w:t>DESCRIPTION:</w:t>
      </w:r>
    </w:p>
    <w:p w14:paraId="7F35FB1B" w14:textId="1491BF58" w:rsidR="00C27737" w:rsidRPr="004A3331" w:rsidRDefault="00C27737" w:rsidP="00C27737">
      <w:pPr>
        <w:rPr>
          <w:rFonts w:ascii="Arial" w:hAnsi="Arial" w:cs="Arial"/>
          <w:color w:val="202124"/>
          <w:sz w:val="21"/>
          <w:szCs w:val="21"/>
          <w:shd w:val="clear" w:color="auto" w:fill="FFFFFF"/>
        </w:rPr>
      </w:pPr>
      <w:r w:rsidRPr="004A3331">
        <w:rPr>
          <w:rFonts w:ascii="Arial" w:hAnsi="Arial" w:cs="Arial"/>
          <w:color w:val="202124"/>
          <w:sz w:val="21"/>
          <w:szCs w:val="21"/>
          <w:shd w:val="clear" w:color="auto" w:fill="FFFFFF"/>
        </w:rPr>
        <w:t> An adversary uses a TCP NULL scan </w:t>
      </w:r>
      <w:r w:rsidRPr="004A3331">
        <w:rPr>
          <w:rFonts w:ascii="Arial" w:hAnsi="Arial" w:cs="Arial"/>
          <w:b/>
          <w:bCs/>
          <w:color w:val="202124"/>
          <w:sz w:val="21"/>
          <w:szCs w:val="21"/>
          <w:shd w:val="clear" w:color="auto" w:fill="FFFFFF"/>
        </w:rPr>
        <w:t>to determine if ports are closed on the target machine</w:t>
      </w:r>
      <w:r w:rsidRPr="004A3331">
        <w:rPr>
          <w:rFonts w:ascii="Arial" w:hAnsi="Arial" w:cs="Arial"/>
          <w:color w:val="202124"/>
          <w:sz w:val="21"/>
          <w:szCs w:val="21"/>
          <w:shd w:val="clear" w:color="auto" w:fill="FFFFFF"/>
        </w:rPr>
        <w:t>. This scan type is accomplished by sending TCP segments with no flags in the packet header, generating packets that are illegal based on RFC 793.</w:t>
      </w:r>
    </w:p>
    <w:p w14:paraId="36663CEE" w14:textId="556682A7" w:rsidR="00C27737" w:rsidRDefault="00C27737" w:rsidP="00C27737">
      <w:pPr>
        <w:rPr>
          <w:rFonts w:ascii="Arial" w:hAnsi="Arial" w:cs="Arial"/>
          <w:color w:val="212529"/>
          <w:spacing w:val="3"/>
          <w:sz w:val="21"/>
          <w:szCs w:val="21"/>
          <w:shd w:val="clear" w:color="auto" w:fill="FFFFFF"/>
        </w:rPr>
      </w:pPr>
      <w:r w:rsidRPr="004A3331">
        <w:rPr>
          <w:rFonts w:ascii="Arial" w:hAnsi="Arial" w:cs="Arial"/>
          <w:color w:val="212529"/>
          <w:spacing w:val="3"/>
          <w:sz w:val="21"/>
          <w:szCs w:val="21"/>
          <w:shd w:val="clear" w:color="auto" w:fill="FFFFFF"/>
        </w:rPr>
        <w:t>In a NULL scan, no flag is set inside the TCP packet. The TCP packet is sent along with the port number only to the server. If the server sends no response to the NULL scan packet, then that particular port is open</w:t>
      </w:r>
    </w:p>
    <w:p w14:paraId="58AF2F54" w14:textId="63BDB4D9" w:rsidR="00542420" w:rsidRPr="00542420" w:rsidRDefault="00542420" w:rsidP="00C27737">
      <w:pPr>
        <w:rPr>
          <w:rFonts w:ascii="Arial" w:hAnsi="Arial" w:cs="Arial"/>
          <w:sz w:val="21"/>
          <w:szCs w:val="21"/>
        </w:rPr>
      </w:pPr>
      <w:r w:rsidRPr="00542420">
        <w:rPr>
          <w:rFonts w:ascii="Verdana" w:hAnsi="Verdana"/>
          <w:color w:val="000000"/>
          <w:sz w:val="21"/>
          <w:szCs w:val="21"/>
          <w:shd w:val="clear" w:color="auto" w:fill="FFFFFF"/>
        </w:rPr>
        <w:t>An adversary uses a TCP NULL scan to determine if ports are closed on the target machine. This scan type is accomplished by sending TCP segments with no flags in the packet header, generating packets that are illegal based on RFC 793. The RFC 793 expected beha</w:t>
      </w:r>
      <w:r>
        <w:rPr>
          <w:rFonts w:ascii="Verdana" w:hAnsi="Verdana"/>
          <w:color w:val="000000"/>
          <w:sz w:val="21"/>
          <w:szCs w:val="21"/>
          <w:shd w:val="clear" w:color="auto" w:fill="FFFFFF"/>
        </w:rPr>
        <w:t>viour</w:t>
      </w:r>
      <w:r w:rsidRPr="00542420">
        <w:rPr>
          <w:rFonts w:ascii="Verdana" w:hAnsi="Verdana"/>
          <w:color w:val="000000"/>
          <w:sz w:val="21"/>
          <w:szCs w:val="21"/>
          <w:shd w:val="clear" w:color="auto" w:fill="FFFFFF"/>
        </w:rPr>
        <w:t xml:space="preserve"> is that any TCP segment with an out-of-state Flag sent to an open port is discarded, whereas segments with out-of-state flags sent to closed ports should be handled with a RST in response. This behavior should allow an attacker to scan for closed ports by sending certain types of rule-breaking packets (out of sync or disallowed by the TCB) and detect closed ports via RST packets.</w:t>
      </w:r>
    </w:p>
    <w:p w14:paraId="6D8463F9" w14:textId="77777777" w:rsidR="00944A00" w:rsidRPr="004A3331" w:rsidRDefault="00944A00" w:rsidP="00C27737">
      <w:pPr>
        <w:pStyle w:val="NormalWeb"/>
        <w:shd w:val="clear" w:color="auto" w:fill="FFFFFF"/>
        <w:spacing w:before="120" w:beforeAutospacing="0" w:after="120" w:afterAutospacing="0"/>
        <w:rPr>
          <w:rFonts w:ascii="Arial" w:hAnsi="Arial" w:cs="Arial"/>
          <w:b/>
          <w:bCs/>
          <w:sz w:val="21"/>
          <w:szCs w:val="21"/>
          <w:u w:val="single"/>
        </w:rPr>
      </w:pPr>
    </w:p>
    <w:p w14:paraId="0B9E7480" w14:textId="620B7B41" w:rsidR="00C27737" w:rsidRPr="004A3331" w:rsidRDefault="00C27737" w:rsidP="00C27737">
      <w:pPr>
        <w:pStyle w:val="NormalWeb"/>
        <w:shd w:val="clear" w:color="auto" w:fill="FFFFFF"/>
        <w:spacing w:before="120" w:beforeAutospacing="0" w:after="120" w:afterAutospacing="0"/>
        <w:rPr>
          <w:rFonts w:ascii="Arial" w:hAnsi="Arial" w:cs="Arial"/>
          <w:b/>
          <w:bCs/>
          <w:sz w:val="21"/>
          <w:szCs w:val="21"/>
          <w:u w:val="single"/>
        </w:rPr>
      </w:pPr>
      <w:r w:rsidRPr="004A3331">
        <w:rPr>
          <w:rFonts w:ascii="Arial" w:hAnsi="Arial" w:cs="Arial"/>
          <w:b/>
          <w:bCs/>
          <w:sz w:val="21"/>
          <w:szCs w:val="21"/>
          <w:u w:val="single"/>
        </w:rPr>
        <w:t>Extended Description:</w:t>
      </w:r>
    </w:p>
    <w:p w14:paraId="1FB7F5AB" w14:textId="76DC8848" w:rsidR="00C27737" w:rsidRPr="004A3331" w:rsidRDefault="00944A00" w:rsidP="00C27737">
      <w:pPr>
        <w:rPr>
          <w:rFonts w:ascii="Arial" w:hAnsi="Arial" w:cs="Arial"/>
          <w:sz w:val="21"/>
          <w:szCs w:val="21"/>
        </w:rPr>
      </w:pPr>
      <w:r w:rsidRPr="004A3331">
        <w:rPr>
          <w:rFonts w:ascii="Arial" w:hAnsi="Arial" w:cs="Arial"/>
          <w:color w:val="000000"/>
          <w:sz w:val="21"/>
          <w:szCs w:val="21"/>
          <w:shd w:val="clear" w:color="auto" w:fill="FFFFFF"/>
        </w:rPr>
        <w:t>In addition to being fast, the major advantage of this scan type is its ability to scan through stateless firewall or ACL filters. Such filters are configured to block access to ports usually by preventing SYN packets, thus stopping any attempt to 'build' a connection. NULL packets, like out-of-state FIN or ACK packets, tend to pass through such devices undetected. Additionally, because open ports are inferred via no responses being generated, one cannot distinguish an open port from a filtered port without further analysis. For instance, NULL scanning a system protected by a stateful firewall may indicate all ports being open. Because of their obvious rule-</w:t>
      </w:r>
      <w:r w:rsidRPr="004A3331">
        <w:rPr>
          <w:rFonts w:ascii="Arial" w:hAnsi="Arial" w:cs="Arial"/>
          <w:color w:val="000000"/>
          <w:sz w:val="21"/>
          <w:szCs w:val="21"/>
          <w:shd w:val="clear" w:color="auto" w:fill="FFFFFF"/>
        </w:rPr>
        <w:lastRenderedPageBreak/>
        <w:t>breaking nature, NULL scans are flagged by almost all intrusion prevention or intrusion detection systems</w:t>
      </w:r>
    </w:p>
    <w:p w14:paraId="3682B88F" w14:textId="77777777" w:rsidR="006A4F32" w:rsidRDefault="006A4F32" w:rsidP="00944A00">
      <w:pPr>
        <w:shd w:val="clear" w:color="auto" w:fill="FFFFFF"/>
        <w:spacing w:after="0" w:line="240" w:lineRule="auto"/>
        <w:rPr>
          <w:rFonts w:ascii="Arial" w:eastAsia="Times New Roman" w:hAnsi="Arial" w:cs="Arial"/>
          <w:b/>
          <w:bCs/>
          <w:color w:val="202124"/>
          <w:sz w:val="21"/>
          <w:szCs w:val="21"/>
          <w:u w:val="single"/>
          <w:lang w:eastAsia="en-IN"/>
        </w:rPr>
      </w:pPr>
    </w:p>
    <w:p w14:paraId="2E5B2F46" w14:textId="77777777" w:rsidR="006A4F32" w:rsidRDefault="006A4F32" w:rsidP="00944A00">
      <w:pPr>
        <w:shd w:val="clear" w:color="auto" w:fill="FFFFFF"/>
        <w:spacing w:after="0" w:line="240" w:lineRule="auto"/>
        <w:rPr>
          <w:rFonts w:ascii="Arial" w:eastAsia="Times New Roman" w:hAnsi="Arial" w:cs="Arial"/>
          <w:b/>
          <w:bCs/>
          <w:color w:val="202124"/>
          <w:sz w:val="21"/>
          <w:szCs w:val="21"/>
          <w:u w:val="single"/>
          <w:lang w:eastAsia="en-IN"/>
        </w:rPr>
      </w:pPr>
    </w:p>
    <w:p w14:paraId="2B16DEBB" w14:textId="6FB92F5E" w:rsidR="00C27737" w:rsidRPr="004A3331" w:rsidRDefault="00C27737" w:rsidP="00944A00">
      <w:pPr>
        <w:shd w:val="clear" w:color="auto" w:fill="FFFFFF"/>
        <w:spacing w:after="0" w:line="240" w:lineRule="auto"/>
        <w:rPr>
          <w:rFonts w:ascii="Arial" w:eastAsia="Times New Roman" w:hAnsi="Arial" w:cs="Arial"/>
          <w:color w:val="202124"/>
          <w:sz w:val="21"/>
          <w:szCs w:val="21"/>
          <w:lang w:eastAsia="en-IN"/>
        </w:rPr>
      </w:pPr>
      <w:r w:rsidRPr="004A3331">
        <w:rPr>
          <w:rFonts w:ascii="Arial" w:eastAsia="Times New Roman" w:hAnsi="Arial" w:cs="Arial"/>
          <w:b/>
          <w:bCs/>
          <w:color w:val="202124"/>
          <w:sz w:val="21"/>
          <w:szCs w:val="21"/>
          <w:u w:val="single"/>
          <w:lang w:eastAsia="en-IN"/>
        </w:rPr>
        <w:t>DRAWBACKS</w:t>
      </w:r>
      <w:r w:rsidRPr="004A3331">
        <w:rPr>
          <w:rFonts w:ascii="Arial" w:eastAsia="Times New Roman" w:hAnsi="Arial" w:cs="Arial"/>
          <w:color w:val="202124"/>
          <w:sz w:val="21"/>
          <w:szCs w:val="21"/>
          <w:lang w:eastAsia="en-IN"/>
        </w:rPr>
        <w:t>:</w:t>
      </w:r>
    </w:p>
    <w:p w14:paraId="5ACBCE48" w14:textId="77777777" w:rsidR="00944A00" w:rsidRPr="004A3331" w:rsidRDefault="00944A00" w:rsidP="00944A00">
      <w:pPr>
        <w:shd w:val="clear" w:color="auto" w:fill="FFFFFF"/>
        <w:spacing w:after="0" w:line="240" w:lineRule="auto"/>
        <w:rPr>
          <w:rFonts w:ascii="Arial" w:eastAsia="Times New Roman" w:hAnsi="Arial" w:cs="Arial"/>
          <w:color w:val="202124"/>
          <w:sz w:val="21"/>
          <w:szCs w:val="21"/>
          <w:lang w:eastAsia="en-IN"/>
        </w:rPr>
      </w:pPr>
    </w:p>
    <w:p w14:paraId="56EA1CF2" w14:textId="57B58E13" w:rsidR="00C27737" w:rsidRPr="004A3331" w:rsidRDefault="00944A00" w:rsidP="00C27737">
      <w:pPr>
        <w:rPr>
          <w:rFonts w:ascii="Arial" w:hAnsi="Arial" w:cs="Arial"/>
          <w:color w:val="000000"/>
          <w:sz w:val="21"/>
          <w:szCs w:val="21"/>
          <w:shd w:val="clear" w:color="auto" w:fill="FFFFFF"/>
        </w:rPr>
      </w:pPr>
      <w:r w:rsidRPr="004A3331">
        <w:rPr>
          <w:rFonts w:ascii="Arial" w:hAnsi="Arial" w:cs="Arial"/>
          <w:color w:val="000000"/>
          <w:sz w:val="21"/>
          <w:szCs w:val="21"/>
          <w:shd w:val="clear" w:color="auto" w:fill="FFFFFF"/>
        </w:rPr>
        <w:t>Exposure of Sensitive Information to an Unauthorized Actor</w:t>
      </w:r>
    </w:p>
    <w:p w14:paraId="672CD3F4" w14:textId="5A2EBD30" w:rsidR="00944A00" w:rsidRPr="004A3331" w:rsidRDefault="00944A00" w:rsidP="00C27737">
      <w:pPr>
        <w:rPr>
          <w:rFonts w:ascii="Arial" w:hAnsi="Arial" w:cs="Arial"/>
          <w:color w:val="000000"/>
          <w:sz w:val="21"/>
          <w:szCs w:val="21"/>
          <w:shd w:val="clear" w:color="auto" w:fill="FFFFFF"/>
        </w:rPr>
      </w:pPr>
      <w:r w:rsidRPr="004A3331">
        <w:rPr>
          <w:rFonts w:ascii="Arial" w:hAnsi="Arial" w:cs="Arial"/>
          <w:b/>
          <w:bCs/>
          <w:color w:val="000000"/>
          <w:sz w:val="21"/>
          <w:szCs w:val="21"/>
          <w:u w:val="single"/>
          <w:shd w:val="clear" w:color="auto" w:fill="FFFFFF"/>
        </w:rPr>
        <w:t>EXECUTION FLOW</w:t>
      </w:r>
      <w:r w:rsidRPr="004A3331">
        <w:rPr>
          <w:rFonts w:ascii="Arial" w:hAnsi="Arial" w:cs="Arial"/>
          <w:color w:val="000000"/>
          <w:sz w:val="21"/>
          <w:szCs w:val="21"/>
          <w:shd w:val="clear" w:color="auto" w:fill="FFFFFF"/>
        </w:rPr>
        <w:t>:</w:t>
      </w:r>
    </w:p>
    <w:p w14:paraId="1365636A" w14:textId="77777777" w:rsidR="00FD6F1F" w:rsidRDefault="00944A00" w:rsidP="00944A00">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FD6F1F">
        <w:rPr>
          <w:rFonts w:ascii="Arial" w:eastAsia="Times New Roman" w:hAnsi="Arial" w:cs="Arial"/>
          <w:color w:val="000000"/>
          <w:sz w:val="21"/>
          <w:szCs w:val="21"/>
          <w:lang w:eastAsia="en-IN"/>
        </w:rPr>
        <w:t>An adversary sends TCP packets with no flags set and that are not associated with an existing connection to target ports.</w:t>
      </w:r>
    </w:p>
    <w:p w14:paraId="5E1D30D6" w14:textId="5394ED6D" w:rsidR="00944A00" w:rsidRPr="00FD6F1F" w:rsidRDefault="00944A00" w:rsidP="00944A00">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FD6F1F">
        <w:rPr>
          <w:rFonts w:ascii="Arial" w:eastAsia="Times New Roman" w:hAnsi="Arial" w:cs="Arial"/>
          <w:color w:val="000000"/>
          <w:sz w:val="21"/>
          <w:szCs w:val="21"/>
          <w:lang w:eastAsia="en-IN"/>
        </w:rPr>
        <w:t>An adversary uses the response from the target to determine the port's state. If no response is received the port is open. If a RST packet is received then the port is closed.</w:t>
      </w:r>
    </w:p>
    <w:p w14:paraId="566E102E" w14:textId="77777777" w:rsidR="00944A00" w:rsidRPr="004A3331" w:rsidRDefault="00944A00" w:rsidP="00C27737">
      <w:pPr>
        <w:rPr>
          <w:rFonts w:ascii="Arial" w:hAnsi="Arial" w:cs="Arial"/>
          <w:color w:val="000000"/>
          <w:sz w:val="21"/>
          <w:szCs w:val="21"/>
          <w:shd w:val="clear" w:color="auto" w:fill="FFFFFF"/>
        </w:rPr>
      </w:pPr>
    </w:p>
    <w:p w14:paraId="4918CBFF" w14:textId="073CFC79" w:rsidR="00944A00" w:rsidRPr="004A3331" w:rsidRDefault="00944A00" w:rsidP="00C27737">
      <w:pPr>
        <w:rPr>
          <w:rFonts w:ascii="Arial" w:hAnsi="Arial" w:cs="Arial"/>
          <w:b/>
          <w:bCs/>
          <w:color w:val="000000"/>
          <w:sz w:val="21"/>
          <w:szCs w:val="21"/>
          <w:u w:val="single"/>
          <w:shd w:val="clear" w:color="auto" w:fill="FFFFFF"/>
        </w:rPr>
      </w:pPr>
      <w:r w:rsidRPr="004A3331">
        <w:rPr>
          <w:rFonts w:ascii="Arial" w:hAnsi="Arial" w:cs="Arial"/>
          <w:b/>
          <w:bCs/>
          <w:color w:val="000000"/>
          <w:sz w:val="21"/>
          <w:szCs w:val="21"/>
          <w:u w:val="single"/>
          <w:shd w:val="clear" w:color="auto" w:fill="FFFFFF"/>
        </w:rPr>
        <w:t>CONSEQUENCES:</w:t>
      </w:r>
    </w:p>
    <w:tbl>
      <w:tblPr>
        <w:tblW w:w="3847" w:type="pct"/>
        <w:tblCellSpacing w:w="0" w:type="dxa"/>
        <w:tblBorders>
          <w:top w:val="single" w:sz="6" w:space="0" w:color="EEEEEE"/>
          <w:left w:val="single" w:sz="6" w:space="0" w:color="EEEEEE"/>
        </w:tblBorders>
        <w:shd w:val="clear" w:color="auto" w:fill="FFFFFF"/>
        <w:tblCellMar>
          <w:left w:w="0" w:type="dxa"/>
          <w:right w:w="0" w:type="dxa"/>
        </w:tblCellMar>
        <w:tblLook w:val="04A0" w:firstRow="1" w:lastRow="0" w:firstColumn="1" w:lastColumn="0" w:noHBand="0" w:noVBand="1"/>
      </w:tblPr>
      <w:tblGrid>
        <w:gridCol w:w="2402"/>
        <w:gridCol w:w="4530"/>
      </w:tblGrid>
      <w:tr w:rsidR="00944A00" w:rsidRPr="004A3331" w14:paraId="6D079165" w14:textId="77777777" w:rsidTr="00944A00">
        <w:trPr>
          <w:tblCellSpacing w:w="0" w:type="dxa"/>
        </w:trPr>
        <w:tc>
          <w:tcPr>
            <w:tcW w:w="0" w:type="auto"/>
            <w:tcBorders>
              <w:top w:val="single" w:sz="6" w:space="0" w:color="EEEEEE"/>
              <w:left w:val="single" w:sz="6" w:space="0" w:color="EEEEEE"/>
              <w:bottom w:val="single" w:sz="6" w:space="0" w:color="EEEEEE"/>
              <w:right w:val="single" w:sz="6" w:space="0" w:color="EEEEEE"/>
            </w:tcBorders>
            <w:shd w:val="clear" w:color="auto" w:fill="E6E6E6"/>
            <w:noWrap/>
            <w:tcMar>
              <w:top w:w="0" w:type="dxa"/>
              <w:left w:w="75" w:type="dxa"/>
              <w:bottom w:w="0" w:type="dxa"/>
              <w:right w:w="75" w:type="dxa"/>
            </w:tcMar>
            <w:vAlign w:val="center"/>
            <w:hideMark/>
          </w:tcPr>
          <w:p w14:paraId="440DC9C1" w14:textId="77777777" w:rsidR="00944A00" w:rsidRPr="00944A00" w:rsidRDefault="00944A00" w:rsidP="00944A00">
            <w:pPr>
              <w:spacing w:after="0" w:line="240" w:lineRule="auto"/>
              <w:rPr>
                <w:rFonts w:ascii="Arial" w:eastAsia="Times New Roman" w:hAnsi="Arial" w:cs="Arial"/>
                <w:b/>
                <w:bCs/>
                <w:color w:val="800000"/>
                <w:sz w:val="21"/>
                <w:szCs w:val="21"/>
                <w:lang w:eastAsia="en-IN"/>
              </w:rPr>
            </w:pPr>
            <w:r w:rsidRPr="00944A00">
              <w:rPr>
                <w:rFonts w:ascii="Arial" w:eastAsia="Times New Roman" w:hAnsi="Arial" w:cs="Arial"/>
                <w:b/>
                <w:bCs/>
                <w:color w:val="000000" w:themeColor="text1"/>
                <w:sz w:val="21"/>
                <w:szCs w:val="21"/>
                <w:lang w:eastAsia="en-IN"/>
              </w:rPr>
              <w:t>Scope</w:t>
            </w:r>
          </w:p>
        </w:tc>
        <w:tc>
          <w:tcPr>
            <w:tcW w:w="0" w:type="auto"/>
            <w:tcBorders>
              <w:top w:val="single" w:sz="6" w:space="0" w:color="EEEEEE"/>
              <w:left w:val="single" w:sz="6" w:space="0" w:color="EEEEEE"/>
              <w:bottom w:val="single" w:sz="6" w:space="0" w:color="EEEEEE"/>
              <w:right w:val="single" w:sz="6" w:space="0" w:color="EEEEEE"/>
            </w:tcBorders>
            <w:shd w:val="clear" w:color="auto" w:fill="E6E6E6"/>
            <w:noWrap/>
            <w:tcMar>
              <w:top w:w="0" w:type="dxa"/>
              <w:left w:w="75" w:type="dxa"/>
              <w:bottom w:w="0" w:type="dxa"/>
              <w:right w:w="75" w:type="dxa"/>
            </w:tcMar>
            <w:vAlign w:val="center"/>
            <w:hideMark/>
          </w:tcPr>
          <w:p w14:paraId="6001D6A4" w14:textId="77777777" w:rsidR="00944A00" w:rsidRPr="00944A00" w:rsidRDefault="00944A00" w:rsidP="00944A00">
            <w:pPr>
              <w:spacing w:after="0" w:line="240" w:lineRule="auto"/>
              <w:rPr>
                <w:rFonts w:ascii="Arial" w:eastAsia="Times New Roman" w:hAnsi="Arial" w:cs="Arial"/>
                <w:b/>
                <w:bCs/>
                <w:color w:val="800000"/>
                <w:sz w:val="21"/>
                <w:szCs w:val="21"/>
                <w:lang w:eastAsia="en-IN"/>
              </w:rPr>
            </w:pPr>
            <w:r w:rsidRPr="00944A00">
              <w:rPr>
                <w:rFonts w:ascii="Arial" w:eastAsia="Times New Roman" w:hAnsi="Arial" w:cs="Arial"/>
                <w:b/>
                <w:bCs/>
                <w:color w:val="000000" w:themeColor="text1"/>
                <w:sz w:val="21"/>
                <w:szCs w:val="21"/>
                <w:lang w:eastAsia="en-IN"/>
              </w:rPr>
              <w:t>Impact</w:t>
            </w:r>
          </w:p>
        </w:tc>
      </w:tr>
      <w:tr w:rsidR="00944A00" w:rsidRPr="004A3331" w14:paraId="624F3251" w14:textId="77777777" w:rsidTr="00944A00">
        <w:trPr>
          <w:tblCellSpacing w:w="0" w:type="dxa"/>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0" w:type="dxa"/>
              <w:left w:w="75" w:type="dxa"/>
              <w:bottom w:w="0" w:type="dxa"/>
              <w:right w:w="75" w:type="dxa"/>
            </w:tcMar>
            <w:vAlign w:val="center"/>
            <w:hideMark/>
          </w:tcPr>
          <w:p w14:paraId="5661B1FF" w14:textId="77777777" w:rsidR="00944A00" w:rsidRPr="00944A00" w:rsidRDefault="00944A00" w:rsidP="00944A00">
            <w:pPr>
              <w:spacing w:after="0" w:line="240" w:lineRule="auto"/>
              <w:rPr>
                <w:rFonts w:ascii="Arial" w:eastAsia="Times New Roman" w:hAnsi="Arial" w:cs="Arial"/>
                <w:color w:val="000000"/>
                <w:sz w:val="21"/>
                <w:szCs w:val="21"/>
                <w:lang w:eastAsia="en-IN"/>
              </w:rPr>
            </w:pPr>
            <w:r w:rsidRPr="00944A00">
              <w:rPr>
                <w:rFonts w:ascii="Arial" w:eastAsia="Times New Roman" w:hAnsi="Arial" w:cs="Arial"/>
                <w:color w:val="000000"/>
                <w:sz w:val="21"/>
                <w:szCs w:val="21"/>
                <w:lang w:eastAsia="en-IN"/>
              </w:rPr>
              <w:t>Confidentiality</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0" w:type="dxa"/>
              <w:left w:w="75" w:type="dxa"/>
              <w:bottom w:w="0" w:type="dxa"/>
              <w:right w:w="75" w:type="dxa"/>
            </w:tcMar>
            <w:vAlign w:val="center"/>
            <w:hideMark/>
          </w:tcPr>
          <w:p w14:paraId="7CF66976" w14:textId="77777777" w:rsidR="00944A00" w:rsidRPr="00944A00" w:rsidRDefault="00944A00" w:rsidP="00944A00">
            <w:pPr>
              <w:spacing w:after="0" w:line="240" w:lineRule="auto"/>
              <w:rPr>
                <w:rFonts w:ascii="Arial" w:eastAsia="Times New Roman" w:hAnsi="Arial" w:cs="Arial"/>
                <w:color w:val="000000"/>
                <w:sz w:val="21"/>
                <w:szCs w:val="21"/>
                <w:lang w:eastAsia="en-IN"/>
              </w:rPr>
            </w:pPr>
            <w:r w:rsidRPr="00944A00">
              <w:rPr>
                <w:rFonts w:ascii="Arial" w:eastAsia="Times New Roman" w:hAnsi="Arial" w:cs="Arial"/>
                <w:color w:val="000000"/>
                <w:sz w:val="21"/>
                <w:szCs w:val="21"/>
                <w:lang w:eastAsia="en-IN"/>
              </w:rPr>
              <w:t>Other</w:t>
            </w:r>
          </w:p>
        </w:tc>
      </w:tr>
      <w:tr w:rsidR="00944A00" w:rsidRPr="004A3331" w14:paraId="43278F28" w14:textId="77777777" w:rsidTr="00944A00">
        <w:trPr>
          <w:tblCellSpacing w:w="0" w:type="dxa"/>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0" w:type="dxa"/>
              <w:left w:w="75" w:type="dxa"/>
              <w:bottom w:w="0" w:type="dxa"/>
              <w:right w:w="75" w:type="dxa"/>
            </w:tcMar>
            <w:vAlign w:val="center"/>
            <w:hideMark/>
          </w:tcPr>
          <w:p w14:paraId="134A3F2C" w14:textId="77777777" w:rsidR="00944A00" w:rsidRPr="00944A00" w:rsidRDefault="00944A00" w:rsidP="00944A00">
            <w:pPr>
              <w:spacing w:after="0" w:line="240" w:lineRule="auto"/>
              <w:rPr>
                <w:rFonts w:ascii="Arial" w:eastAsia="Times New Roman" w:hAnsi="Arial" w:cs="Arial"/>
                <w:color w:val="000000"/>
                <w:sz w:val="21"/>
                <w:szCs w:val="21"/>
                <w:lang w:eastAsia="en-IN"/>
              </w:rPr>
            </w:pPr>
            <w:r w:rsidRPr="00944A00">
              <w:rPr>
                <w:rFonts w:ascii="Arial" w:eastAsia="Times New Roman" w:hAnsi="Arial" w:cs="Arial"/>
                <w:color w:val="000000"/>
                <w:sz w:val="21"/>
                <w:szCs w:val="21"/>
                <w:lang w:eastAsia="en-IN"/>
              </w:rPr>
              <w:t>Confidentiality</w:t>
            </w:r>
          </w:p>
          <w:p w14:paraId="2266241F" w14:textId="77777777" w:rsidR="00944A00" w:rsidRPr="00944A00" w:rsidRDefault="00944A00" w:rsidP="00944A00">
            <w:pPr>
              <w:spacing w:after="0" w:line="240" w:lineRule="auto"/>
              <w:rPr>
                <w:rFonts w:ascii="Arial" w:eastAsia="Times New Roman" w:hAnsi="Arial" w:cs="Arial"/>
                <w:color w:val="000000"/>
                <w:sz w:val="21"/>
                <w:szCs w:val="21"/>
                <w:lang w:eastAsia="en-IN"/>
              </w:rPr>
            </w:pPr>
            <w:r w:rsidRPr="00944A00">
              <w:rPr>
                <w:rFonts w:ascii="Arial" w:eastAsia="Times New Roman" w:hAnsi="Arial" w:cs="Arial"/>
                <w:color w:val="000000"/>
                <w:sz w:val="21"/>
                <w:szCs w:val="21"/>
                <w:lang w:eastAsia="en-IN"/>
              </w:rPr>
              <w:t>Access Control</w:t>
            </w:r>
          </w:p>
          <w:p w14:paraId="43848863" w14:textId="77777777" w:rsidR="00944A00" w:rsidRPr="00944A00" w:rsidRDefault="00944A00" w:rsidP="00944A00">
            <w:pPr>
              <w:spacing w:after="0" w:line="240" w:lineRule="auto"/>
              <w:rPr>
                <w:rFonts w:ascii="Arial" w:eastAsia="Times New Roman" w:hAnsi="Arial" w:cs="Arial"/>
                <w:color w:val="000000"/>
                <w:sz w:val="21"/>
                <w:szCs w:val="21"/>
                <w:lang w:eastAsia="en-IN"/>
              </w:rPr>
            </w:pPr>
            <w:r w:rsidRPr="00944A00">
              <w:rPr>
                <w:rFonts w:ascii="Arial" w:eastAsia="Times New Roman" w:hAnsi="Arial" w:cs="Arial"/>
                <w:color w:val="000000"/>
                <w:sz w:val="21"/>
                <w:szCs w:val="21"/>
                <w:lang w:eastAsia="en-IN"/>
              </w:rPr>
              <w:t>Authorization</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0" w:type="dxa"/>
              <w:left w:w="75" w:type="dxa"/>
              <w:bottom w:w="0" w:type="dxa"/>
              <w:right w:w="75" w:type="dxa"/>
            </w:tcMar>
            <w:vAlign w:val="center"/>
            <w:hideMark/>
          </w:tcPr>
          <w:p w14:paraId="4E71109C" w14:textId="77777777" w:rsidR="00944A00" w:rsidRPr="00944A00" w:rsidRDefault="00944A00" w:rsidP="00944A00">
            <w:pPr>
              <w:spacing w:after="0" w:line="240" w:lineRule="auto"/>
              <w:rPr>
                <w:rFonts w:ascii="Arial" w:eastAsia="Times New Roman" w:hAnsi="Arial" w:cs="Arial"/>
                <w:color w:val="000000"/>
                <w:sz w:val="21"/>
                <w:szCs w:val="21"/>
                <w:lang w:eastAsia="en-IN"/>
              </w:rPr>
            </w:pPr>
            <w:r w:rsidRPr="00944A00">
              <w:rPr>
                <w:rFonts w:ascii="Arial" w:eastAsia="Times New Roman" w:hAnsi="Arial" w:cs="Arial"/>
                <w:color w:val="000000"/>
                <w:sz w:val="21"/>
                <w:szCs w:val="21"/>
                <w:lang w:eastAsia="en-IN"/>
              </w:rPr>
              <w:t>Bypass Protection Mechanism</w:t>
            </w:r>
          </w:p>
          <w:p w14:paraId="629717EC" w14:textId="77777777" w:rsidR="00944A00" w:rsidRPr="00944A00" w:rsidRDefault="00944A00" w:rsidP="00944A00">
            <w:pPr>
              <w:spacing w:after="0" w:line="240" w:lineRule="auto"/>
              <w:rPr>
                <w:rFonts w:ascii="Arial" w:eastAsia="Times New Roman" w:hAnsi="Arial" w:cs="Arial"/>
                <w:color w:val="000000"/>
                <w:sz w:val="21"/>
                <w:szCs w:val="21"/>
                <w:lang w:eastAsia="en-IN"/>
              </w:rPr>
            </w:pPr>
            <w:r w:rsidRPr="00944A00">
              <w:rPr>
                <w:rFonts w:ascii="Arial" w:eastAsia="Times New Roman" w:hAnsi="Arial" w:cs="Arial"/>
                <w:color w:val="000000"/>
                <w:sz w:val="21"/>
                <w:szCs w:val="21"/>
                <w:lang w:eastAsia="en-IN"/>
              </w:rPr>
              <w:t>Hide Activities</w:t>
            </w:r>
          </w:p>
        </w:tc>
      </w:tr>
    </w:tbl>
    <w:p w14:paraId="6D56AE05" w14:textId="77777777" w:rsidR="00DA58CA" w:rsidRDefault="00DA58CA" w:rsidP="00C27737">
      <w:pPr>
        <w:rPr>
          <w:rFonts w:ascii="Arial" w:hAnsi="Arial" w:cs="Arial"/>
          <w:b/>
          <w:bCs/>
          <w:sz w:val="21"/>
          <w:szCs w:val="21"/>
          <w:u w:val="single"/>
        </w:rPr>
      </w:pPr>
    </w:p>
    <w:p w14:paraId="3EC5830B" w14:textId="44A79D9F" w:rsidR="00C27737" w:rsidRPr="004A3331" w:rsidRDefault="00C27737" w:rsidP="00C27737">
      <w:pPr>
        <w:rPr>
          <w:rFonts w:ascii="Arial" w:hAnsi="Arial" w:cs="Arial"/>
          <w:sz w:val="21"/>
          <w:szCs w:val="21"/>
        </w:rPr>
      </w:pPr>
      <w:r w:rsidRPr="004A3331">
        <w:rPr>
          <w:rFonts w:ascii="Arial" w:hAnsi="Arial" w:cs="Arial"/>
          <w:b/>
          <w:bCs/>
          <w:sz w:val="21"/>
          <w:szCs w:val="21"/>
          <w:u w:val="single"/>
        </w:rPr>
        <w:t>STRUCTURE</w:t>
      </w:r>
      <w:r w:rsidRPr="004A3331">
        <w:rPr>
          <w:rFonts w:ascii="Arial" w:hAnsi="Arial" w:cs="Arial"/>
          <w:sz w:val="21"/>
          <w:szCs w:val="21"/>
        </w:rPr>
        <w:t>:</w:t>
      </w:r>
    </w:p>
    <w:p w14:paraId="76EC5C31" w14:textId="501E0B2A" w:rsidR="00C27737" w:rsidRDefault="00D04EE6" w:rsidP="00C27737">
      <w:pPr>
        <w:rPr>
          <w:rFonts w:ascii="Arial" w:hAnsi="Arial" w:cs="Arial"/>
          <w:sz w:val="21"/>
          <w:szCs w:val="21"/>
        </w:rPr>
      </w:pPr>
      <w:r>
        <w:rPr>
          <w:noProof/>
        </w:rPr>
        <w:drawing>
          <wp:inline distT="0" distB="0" distL="0" distR="0" wp14:anchorId="6397FE53" wp14:editId="3AD9C9C3">
            <wp:extent cx="5731510" cy="24682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68245"/>
                    </a:xfrm>
                    <a:prstGeom prst="rect">
                      <a:avLst/>
                    </a:prstGeom>
                  </pic:spPr>
                </pic:pic>
              </a:graphicData>
            </a:graphic>
          </wp:inline>
        </w:drawing>
      </w:r>
    </w:p>
    <w:p w14:paraId="2B9F357B" w14:textId="3BDF6F10" w:rsidR="00D04EE6" w:rsidRDefault="00D04EE6" w:rsidP="00C27737">
      <w:pPr>
        <w:rPr>
          <w:rFonts w:ascii="Arial" w:hAnsi="Arial" w:cs="Arial"/>
          <w:sz w:val="21"/>
          <w:szCs w:val="21"/>
        </w:rPr>
      </w:pPr>
      <w:r>
        <w:rPr>
          <w:noProof/>
        </w:rPr>
        <w:lastRenderedPageBreak/>
        <w:drawing>
          <wp:inline distT="0" distB="0" distL="0" distR="0" wp14:anchorId="5B3A2A50" wp14:editId="4E2350CC">
            <wp:extent cx="5731510" cy="26841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84145"/>
                    </a:xfrm>
                    <a:prstGeom prst="rect">
                      <a:avLst/>
                    </a:prstGeom>
                  </pic:spPr>
                </pic:pic>
              </a:graphicData>
            </a:graphic>
          </wp:inline>
        </w:drawing>
      </w:r>
    </w:p>
    <w:p w14:paraId="05B48132" w14:textId="3B69AA3F" w:rsidR="00D04EE6" w:rsidRPr="004A3331" w:rsidRDefault="00D04EE6" w:rsidP="00C27737">
      <w:pPr>
        <w:rPr>
          <w:rFonts w:ascii="Arial" w:hAnsi="Arial" w:cs="Arial"/>
          <w:sz w:val="21"/>
          <w:szCs w:val="21"/>
        </w:rPr>
      </w:pPr>
      <w:r>
        <w:rPr>
          <w:noProof/>
        </w:rPr>
        <w:drawing>
          <wp:inline distT="0" distB="0" distL="0" distR="0" wp14:anchorId="5FB50455" wp14:editId="6DC374C3">
            <wp:extent cx="5731510" cy="25952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95245"/>
                    </a:xfrm>
                    <a:prstGeom prst="rect">
                      <a:avLst/>
                    </a:prstGeom>
                  </pic:spPr>
                </pic:pic>
              </a:graphicData>
            </a:graphic>
          </wp:inline>
        </w:drawing>
      </w:r>
    </w:p>
    <w:p w14:paraId="776929E8" w14:textId="1879A1EB" w:rsidR="00C27737" w:rsidRPr="004A3331" w:rsidRDefault="00C27737" w:rsidP="00C27737">
      <w:pPr>
        <w:rPr>
          <w:rFonts w:ascii="Arial" w:hAnsi="Arial" w:cs="Arial"/>
          <w:sz w:val="21"/>
          <w:szCs w:val="21"/>
        </w:rPr>
      </w:pPr>
    </w:p>
    <w:p w14:paraId="1BBA1E92" w14:textId="77777777" w:rsidR="00597A3A" w:rsidRDefault="00597A3A" w:rsidP="00C27737">
      <w:pPr>
        <w:rPr>
          <w:rFonts w:ascii="Arial" w:hAnsi="Arial" w:cs="Arial"/>
          <w:b/>
          <w:bCs/>
          <w:sz w:val="21"/>
          <w:szCs w:val="21"/>
          <w:u w:val="single"/>
        </w:rPr>
      </w:pPr>
    </w:p>
    <w:p w14:paraId="0D4578EF" w14:textId="530FAF04" w:rsidR="00C27737" w:rsidRPr="004A3331" w:rsidRDefault="00C27737" w:rsidP="00C27737">
      <w:pPr>
        <w:rPr>
          <w:rFonts w:ascii="Arial" w:hAnsi="Arial" w:cs="Arial"/>
          <w:sz w:val="21"/>
          <w:szCs w:val="21"/>
        </w:rPr>
      </w:pPr>
      <w:r w:rsidRPr="004A3331">
        <w:rPr>
          <w:rFonts w:ascii="Arial" w:hAnsi="Arial" w:cs="Arial"/>
          <w:b/>
          <w:bCs/>
          <w:sz w:val="21"/>
          <w:szCs w:val="21"/>
          <w:u w:val="single"/>
        </w:rPr>
        <w:t>CODE</w:t>
      </w:r>
      <w:r w:rsidRPr="004A3331">
        <w:rPr>
          <w:rFonts w:ascii="Arial" w:hAnsi="Arial" w:cs="Arial"/>
          <w:sz w:val="21"/>
          <w:szCs w:val="21"/>
        </w:rPr>
        <w:t>:</w:t>
      </w:r>
    </w:p>
    <w:p w14:paraId="099766FC" w14:textId="2AE8FFC5" w:rsidR="00C27737" w:rsidRDefault="00415F31" w:rsidP="00C27737">
      <w:pPr>
        <w:rPr>
          <w:rFonts w:ascii="Arial" w:hAnsi="Arial" w:cs="Arial"/>
          <w:sz w:val="21"/>
          <w:szCs w:val="21"/>
        </w:rPr>
      </w:pPr>
      <w:r>
        <w:rPr>
          <w:noProof/>
        </w:rPr>
        <w:lastRenderedPageBreak/>
        <w:drawing>
          <wp:inline distT="0" distB="0" distL="0" distR="0" wp14:anchorId="47A8FF55" wp14:editId="41220417">
            <wp:extent cx="5731510" cy="39058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905885"/>
                    </a:xfrm>
                    <a:prstGeom prst="rect">
                      <a:avLst/>
                    </a:prstGeom>
                  </pic:spPr>
                </pic:pic>
              </a:graphicData>
            </a:graphic>
          </wp:inline>
        </w:drawing>
      </w:r>
    </w:p>
    <w:p w14:paraId="7218D6B3" w14:textId="5249D995" w:rsidR="00D04EE6" w:rsidRPr="004A3331" w:rsidRDefault="00D04EE6" w:rsidP="00C27737">
      <w:pPr>
        <w:rPr>
          <w:rFonts w:ascii="Arial" w:hAnsi="Arial" w:cs="Arial"/>
          <w:sz w:val="21"/>
          <w:szCs w:val="21"/>
        </w:rPr>
      </w:pPr>
      <w:r>
        <w:rPr>
          <w:noProof/>
        </w:rPr>
        <w:drawing>
          <wp:inline distT="0" distB="0" distL="0" distR="0" wp14:anchorId="762D0211" wp14:editId="6FC4DB87">
            <wp:extent cx="5731510" cy="28765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76550"/>
                    </a:xfrm>
                    <a:prstGeom prst="rect">
                      <a:avLst/>
                    </a:prstGeom>
                  </pic:spPr>
                </pic:pic>
              </a:graphicData>
            </a:graphic>
          </wp:inline>
        </w:drawing>
      </w:r>
    </w:p>
    <w:p w14:paraId="629EA453" w14:textId="7B12E6C1" w:rsidR="00C27737" w:rsidRPr="004A3331" w:rsidRDefault="00C27737" w:rsidP="00C27737">
      <w:pPr>
        <w:rPr>
          <w:rFonts w:ascii="Arial" w:hAnsi="Arial" w:cs="Arial"/>
          <w:sz w:val="21"/>
          <w:szCs w:val="21"/>
        </w:rPr>
      </w:pPr>
    </w:p>
    <w:p w14:paraId="5E8B418E" w14:textId="61C2D0A1" w:rsidR="00C27737" w:rsidRPr="004A3331" w:rsidRDefault="00C27737" w:rsidP="00C27737">
      <w:pPr>
        <w:rPr>
          <w:rFonts w:ascii="Arial" w:hAnsi="Arial" w:cs="Arial"/>
          <w:sz w:val="21"/>
          <w:szCs w:val="21"/>
        </w:rPr>
      </w:pPr>
      <w:r w:rsidRPr="004A3331">
        <w:rPr>
          <w:rFonts w:ascii="Arial" w:hAnsi="Arial" w:cs="Arial"/>
          <w:b/>
          <w:bCs/>
          <w:sz w:val="21"/>
          <w:szCs w:val="21"/>
          <w:u w:val="single"/>
        </w:rPr>
        <w:t>OUTPUT</w:t>
      </w:r>
      <w:r w:rsidRPr="004A3331">
        <w:rPr>
          <w:rFonts w:ascii="Arial" w:hAnsi="Arial" w:cs="Arial"/>
          <w:sz w:val="21"/>
          <w:szCs w:val="21"/>
        </w:rPr>
        <w:t>:</w:t>
      </w:r>
    </w:p>
    <w:p w14:paraId="12881895" w14:textId="4C03F4A9" w:rsidR="00C27737" w:rsidRPr="004A3331" w:rsidRDefault="00EF53AE" w:rsidP="00C27737">
      <w:pPr>
        <w:rPr>
          <w:rFonts w:ascii="Arial" w:hAnsi="Arial" w:cs="Arial"/>
          <w:sz w:val="21"/>
          <w:szCs w:val="21"/>
        </w:rPr>
      </w:pPr>
      <w:r>
        <w:rPr>
          <w:noProof/>
        </w:rPr>
        <w:lastRenderedPageBreak/>
        <w:drawing>
          <wp:inline distT="0" distB="0" distL="0" distR="0" wp14:anchorId="4ECDDAD3" wp14:editId="2152A493">
            <wp:extent cx="5340927" cy="2682299"/>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4129" cy="2688929"/>
                    </a:xfrm>
                    <a:prstGeom prst="rect">
                      <a:avLst/>
                    </a:prstGeom>
                  </pic:spPr>
                </pic:pic>
              </a:graphicData>
            </a:graphic>
          </wp:inline>
        </w:drawing>
      </w:r>
    </w:p>
    <w:sectPr w:rsidR="00C27737" w:rsidRPr="004A3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71781"/>
    <w:multiLevelType w:val="hybridMultilevel"/>
    <w:tmpl w:val="C93E08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E42EF7"/>
    <w:multiLevelType w:val="multilevel"/>
    <w:tmpl w:val="D3CCF8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222242A"/>
    <w:multiLevelType w:val="hybridMultilevel"/>
    <w:tmpl w:val="361061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356FAD"/>
    <w:multiLevelType w:val="multilevel"/>
    <w:tmpl w:val="2D6A8D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5EC27C3"/>
    <w:multiLevelType w:val="hybridMultilevel"/>
    <w:tmpl w:val="5D46CD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B88700E"/>
    <w:multiLevelType w:val="hybridMultilevel"/>
    <w:tmpl w:val="261EB168"/>
    <w:lvl w:ilvl="0" w:tplc="445262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3051672">
    <w:abstractNumId w:val="5"/>
  </w:num>
  <w:num w:numId="2" w16cid:durableId="1417283518">
    <w:abstractNumId w:val="3"/>
  </w:num>
  <w:num w:numId="3" w16cid:durableId="162671237">
    <w:abstractNumId w:val="1"/>
  </w:num>
  <w:num w:numId="4" w16cid:durableId="78063136">
    <w:abstractNumId w:val="4"/>
  </w:num>
  <w:num w:numId="5" w16cid:durableId="1189568599">
    <w:abstractNumId w:val="2"/>
  </w:num>
  <w:num w:numId="6" w16cid:durableId="1770736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59E"/>
    <w:rsid w:val="0004272F"/>
    <w:rsid w:val="001062ED"/>
    <w:rsid w:val="00270201"/>
    <w:rsid w:val="00415F31"/>
    <w:rsid w:val="004A3331"/>
    <w:rsid w:val="00542420"/>
    <w:rsid w:val="00597A3A"/>
    <w:rsid w:val="00660573"/>
    <w:rsid w:val="0067681F"/>
    <w:rsid w:val="006A4F32"/>
    <w:rsid w:val="0086259E"/>
    <w:rsid w:val="00944A00"/>
    <w:rsid w:val="00C27737"/>
    <w:rsid w:val="00C90A13"/>
    <w:rsid w:val="00D04EE6"/>
    <w:rsid w:val="00DA58CA"/>
    <w:rsid w:val="00EF53AE"/>
    <w:rsid w:val="00FD6F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82BB8"/>
  <w15:chartTrackingRefBased/>
  <w15:docId w15:val="{C89274BB-3F20-4D09-B182-1F2C11E38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59E"/>
    <w:pPr>
      <w:ind w:left="720"/>
      <w:contextualSpacing/>
    </w:pPr>
  </w:style>
  <w:style w:type="paragraph" w:styleId="NormalWeb">
    <w:name w:val="Normal (Web)"/>
    <w:basedOn w:val="Normal"/>
    <w:uiPriority w:val="99"/>
    <w:unhideWhenUsed/>
    <w:rsid w:val="008625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6259E"/>
    <w:rPr>
      <w:color w:val="0000FF"/>
      <w:u w:val="single"/>
    </w:rPr>
  </w:style>
  <w:style w:type="character" w:customStyle="1" w:styleId="hgkelc">
    <w:name w:val="hgkelc"/>
    <w:basedOn w:val="DefaultParagraphFont"/>
    <w:rsid w:val="00660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59407">
      <w:bodyDiv w:val="1"/>
      <w:marLeft w:val="0"/>
      <w:marRight w:val="0"/>
      <w:marTop w:val="0"/>
      <w:marBottom w:val="0"/>
      <w:divBdr>
        <w:top w:val="none" w:sz="0" w:space="0" w:color="auto"/>
        <w:left w:val="none" w:sz="0" w:space="0" w:color="auto"/>
        <w:bottom w:val="none" w:sz="0" w:space="0" w:color="auto"/>
        <w:right w:val="none" w:sz="0" w:space="0" w:color="auto"/>
      </w:divBdr>
    </w:div>
    <w:div w:id="460029584">
      <w:bodyDiv w:val="1"/>
      <w:marLeft w:val="0"/>
      <w:marRight w:val="0"/>
      <w:marTop w:val="0"/>
      <w:marBottom w:val="0"/>
      <w:divBdr>
        <w:top w:val="none" w:sz="0" w:space="0" w:color="auto"/>
        <w:left w:val="none" w:sz="0" w:space="0" w:color="auto"/>
        <w:bottom w:val="none" w:sz="0" w:space="0" w:color="auto"/>
        <w:right w:val="none" w:sz="0" w:space="0" w:color="auto"/>
      </w:divBdr>
      <w:divsChild>
        <w:div w:id="1248349070">
          <w:marLeft w:val="0"/>
          <w:marRight w:val="0"/>
          <w:marTop w:val="0"/>
          <w:marBottom w:val="0"/>
          <w:divBdr>
            <w:top w:val="none" w:sz="0" w:space="0" w:color="auto"/>
            <w:left w:val="none" w:sz="0" w:space="0" w:color="auto"/>
            <w:bottom w:val="none" w:sz="0" w:space="0" w:color="auto"/>
            <w:right w:val="none" w:sz="0" w:space="0" w:color="auto"/>
          </w:divBdr>
        </w:div>
        <w:div w:id="639044291">
          <w:marLeft w:val="0"/>
          <w:marRight w:val="0"/>
          <w:marTop w:val="0"/>
          <w:marBottom w:val="0"/>
          <w:divBdr>
            <w:top w:val="none" w:sz="0" w:space="0" w:color="auto"/>
            <w:left w:val="none" w:sz="0" w:space="0" w:color="auto"/>
            <w:bottom w:val="none" w:sz="0" w:space="0" w:color="auto"/>
            <w:right w:val="none" w:sz="0" w:space="0" w:color="auto"/>
          </w:divBdr>
        </w:div>
        <w:div w:id="1638486790">
          <w:marLeft w:val="0"/>
          <w:marRight w:val="0"/>
          <w:marTop w:val="0"/>
          <w:marBottom w:val="0"/>
          <w:divBdr>
            <w:top w:val="none" w:sz="0" w:space="0" w:color="auto"/>
            <w:left w:val="none" w:sz="0" w:space="0" w:color="auto"/>
            <w:bottom w:val="none" w:sz="0" w:space="0" w:color="auto"/>
            <w:right w:val="none" w:sz="0" w:space="0" w:color="auto"/>
          </w:divBdr>
        </w:div>
        <w:div w:id="763038881">
          <w:marLeft w:val="0"/>
          <w:marRight w:val="0"/>
          <w:marTop w:val="0"/>
          <w:marBottom w:val="0"/>
          <w:divBdr>
            <w:top w:val="none" w:sz="0" w:space="0" w:color="auto"/>
            <w:left w:val="none" w:sz="0" w:space="0" w:color="auto"/>
            <w:bottom w:val="none" w:sz="0" w:space="0" w:color="auto"/>
            <w:right w:val="none" w:sz="0" w:space="0" w:color="auto"/>
          </w:divBdr>
        </w:div>
        <w:div w:id="1973049806">
          <w:marLeft w:val="0"/>
          <w:marRight w:val="0"/>
          <w:marTop w:val="0"/>
          <w:marBottom w:val="0"/>
          <w:divBdr>
            <w:top w:val="none" w:sz="0" w:space="0" w:color="auto"/>
            <w:left w:val="none" w:sz="0" w:space="0" w:color="auto"/>
            <w:bottom w:val="none" w:sz="0" w:space="0" w:color="auto"/>
            <w:right w:val="none" w:sz="0" w:space="0" w:color="auto"/>
          </w:divBdr>
        </w:div>
        <w:div w:id="1358312996">
          <w:marLeft w:val="0"/>
          <w:marRight w:val="0"/>
          <w:marTop w:val="0"/>
          <w:marBottom w:val="0"/>
          <w:divBdr>
            <w:top w:val="none" w:sz="0" w:space="0" w:color="auto"/>
            <w:left w:val="none" w:sz="0" w:space="0" w:color="auto"/>
            <w:bottom w:val="none" w:sz="0" w:space="0" w:color="auto"/>
            <w:right w:val="none" w:sz="0" w:space="0" w:color="auto"/>
          </w:divBdr>
        </w:div>
        <w:div w:id="217326567">
          <w:marLeft w:val="0"/>
          <w:marRight w:val="0"/>
          <w:marTop w:val="0"/>
          <w:marBottom w:val="0"/>
          <w:divBdr>
            <w:top w:val="none" w:sz="0" w:space="0" w:color="auto"/>
            <w:left w:val="none" w:sz="0" w:space="0" w:color="auto"/>
            <w:bottom w:val="none" w:sz="0" w:space="0" w:color="auto"/>
            <w:right w:val="none" w:sz="0" w:space="0" w:color="auto"/>
          </w:divBdr>
        </w:div>
      </w:divsChild>
    </w:div>
    <w:div w:id="1206211728">
      <w:bodyDiv w:val="1"/>
      <w:marLeft w:val="0"/>
      <w:marRight w:val="0"/>
      <w:marTop w:val="0"/>
      <w:marBottom w:val="0"/>
      <w:divBdr>
        <w:top w:val="none" w:sz="0" w:space="0" w:color="auto"/>
        <w:left w:val="none" w:sz="0" w:space="0" w:color="auto"/>
        <w:bottom w:val="none" w:sz="0" w:space="0" w:color="auto"/>
        <w:right w:val="none" w:sz="0" w:space="0" w:color="auto"/>
      </w:divBdr>
    </w:div>
    <w:div w:id="1253007930">
      <w:bodyDiv w:val="1"/>
      <w:marLeft w:val="0"/>
      <w:marRight w:val="0"/>
      <w:marTop w:val="0"/>
      <w:marBottom w:val="0"/>
      <w:divBdr>
        <w:top w:val="none" w:sz="0" w:space="0" w:color="auto"/>
        <w:left w:val="none" w:sz="0" w:space="0" w:color="auto"/>
        <w:bottom w:val="none" w:sz="0" w:space="0" w:color="auto"/>
        <w:right w:val="none" w:sz="0" w:space="0" w:color="auto"/>
      </w:divBdr>
      <w:divsChild>
        <w:div w:id="944774208">
          <w:marLeft w:val="0"/>
          <w:marRight w:val="0"/>
          <w:marTop w:val="0"/>
          <w:marBottom w:val="0"/>
          <w:divBdr>
            <w:top w:val="none" w:sz="0" w:space="0" w:color="auto"/>
            <w:left w:val="none" w:sz="0" w:space="0" w:color="auto"/>
            <w:bottom w:val="none" w:sz="0" w:space="0" w:color="auto"/>
            <w:right w:val="none" w:sz="0" w:space="0" w:color="auto"/>
          </w:divBdr>
          <w:divsChild>
            <w:div w:id="720517983">
              <w:marLeft w:val="0"/>
              <w:marRight w:val="0"/>
              <w:marTop w:val="180"/>
              <w:marBottom w:val="180"/>
              <w:divBdr>
                <w:top w:val="none" w:sz="0" w:space="0" w:color="auto"/>
                <w:left w:val="none" w:sz="0" w:space="0" w:color="auto"/>
                <w:bottom w:val="none" w:sz="0" w:space="0" w:color="auto"/>
                <w:right w:val="none" w:sz="0" w:space="0" w:color="auto"/>
              </w:divBdr>
            </w:div>
          </w:divsChild>
        </w:div>
        <w:div w:id="359357348">
          <w:marLeft w:val="0"/>
          <w:marRight w:val="0"/>
          <w:marTop w:val="0"/>
          <w:marBottom w:val="0"/>
          <w:divBdr>
            <w:top w:val="none" w:sz="0" w:space="0" w:color="auto"/>
            <w:left w:val="none" w:sz="0" w:space="0" w:color="auto"/>
            <w:bottom w:val="none" w:sz="0" w:space="0" w:color="auto"/>
            <w:right w:val="none" w:sz="0" w:space="0" w:color="auto"/>
          </w:divBdr>
          <w:divsChild>
            <w:div w:id="1078942723">
              <w:marLeft w:val="0"/>
              <w:marRight w:val="0"/>
              <w:marTop w:val="0"/>
              <w:marBottom w:val="0"/>
              <w:divBdr>
                <w:top w:val="none" w:sz="0" w:space="0" w:color="auto"/>
                <w:left w:val="none" w:sz="0" w:space="0" w:color="auto"/>
                <w:bottom w:val="none" w:sz="0" w:space="0" w:color="auto"/>
                <w:right w:val="none" w:sz="0" w:space="0" w:color="auto"/>
              </w:divBdr>
              <w:divsChild>
                <w:div w:id="1004166556">
                  <w:marLeft w:val="0"/>
                  <w:marRight w:val="0"/>
                  <w:marTop w:val="0"/>
                  <w:marBottom w:val="0"/>
                  <w:divBdr>
                    <w:top w:val="none" w:sz="0" w:space="0" w:color="auto"/>
                    <w:left w:val="none" w:sz="0" w:space="0" w:color="auto"/>
                    <w:bottom w:val="none" w:sz="0" w:space="0" w:color="auto"/>
                    <w:right w:val="none" w:sz="0" w:space="0" w:color="auto"/>
                  </w:divBdr>
                  <w:divsChild>
                    <w:div w:id="68382509">
                      <w:marLeft w:val="0"/>
                      <w:marRight w:val="0"/>
                      <w:marTop w:val="0"/>
                      <w:marBottom w:val="0"/>
                      <w:divBdr>
                        <w:top w:val="none" w:sz="0" w:space="0" w:color="auto"/>
                        <w:left w:val="none" w:sz="0" w:space="0" w:color="auto"/>
                        <w:bottom w:val="none" w:sz="0" w:space="0" w:color="auto"/>
                        <w:right w:val="none" w:sz="0" w:space="0" w:color="auto"/>
                      </w:divBdr>
                      <w:divsChild>
                        <w:div w:id="1952086084">
                          <w:marLeft w:val="0"/>
                          <w:marRight w:val="0"/>
                          <w:marTop w:val="0"/>
                          <w:marBottom w:val="0"/>
                          <w:divBdr>
                            <w:top w:val="none" w:sz="0" w:space="0" w:color="auto"/>
                            <w:left w:val="none" w:sz="0" w:space="0" w:color="auto"/>
                            <w:bottom w:val="none" w:sz="0" w:space="0" w:color="auto"/>
                            <w:right w:val="none" w:sz="0" w:space="0" w:color="auto"/>
                          </w:divBdr>
                          <w:divsChild>
                            <w:div w:id="14585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232302">
      <w:bodyDiv w:val="1"/>
      <w:marLeft w:val="0"/>
      <w:marRight w:val="0"/>
      <w:marTop w:val="0"/>
      <w:marBottom w:val="0"/>
      <w:divBdr>
        <w:top w:val="none" w:sz="0" w:space="0" w:color="auto"/>
        <w:left w:val="none" w:sz="0" w:space="0" w:color="auto"/>
        <w:bottom w:val="none" w:sz="0" w:space="0" w:color="auto"/>
        <w:right w:val="none" w:sz="0" w:space="0" w:color="auto"/>
      </w:divBdr>
      <w:divsChild>
        <w:div w:id="445930978">
          <w:marLeft w:val="0"/>
          <w:marRight w:val="0"/>
          <w:marTop w:val="0"/>
          <w:marBottom w:val="0"/>
          <w:divBdr>
            <w:top w:val="none" w:sz="0" w:space="0" w:color="auto"/>
            <w:left w:val="none" w:sz="0" w:space="0" w:color="auto"/>
            <w:bottom w:val="none" w:sz="0" w:space="0" w:color="auto"/>
            <w:right w:val="none" w:sz="0" w:space="0" w:color="auto"/>
          </w:divBdr>
        </w:div>
        <w:div w:id="1399016176">
          <w:marLeft w:val="0"/>
          <w:marRight w:val="0"/>
          <w:marTop w:val="0"/>
          <w:marBottom w:val="0"/>
          <w:divBdr>
            <w:top w:val="none" w:sz="0" w:space="0" w:color="auto"/>
            <w:left w:val="none" w:sz="0" w:space="0" w:color="auto"/>
            <w:bottom w:val="none" w:sz="0" w:space="0" w:color="auto"/>
            <w:right w:val="none" w:sz="0" w:space="0" w:color="auto"/>
          </w:divBdr>
        </w:div>
      </w:divsChild>
    </w:div>
    <w:div w:id="1883900280">
      <w:bodyDiv w:val="1"/>
      <w:marLeft w:val="0"/>
      <w:marRight w:val="0"/>
      <w:marTop w:val="0"/>
      <w:marBottom w:val="0"/>
      <w:divBdr>
        <w:top w:val="none" w:sz="0" w:space="0" w:color="auto"/>
        <w:left w:val="none" w:sz="0" w:space="0" w:color="auto"/>
        <w:bottom w:val="none" w:sz="0" w:space="0" w:color="auto"/>
        <w:right w:val="none" w:sz="0" w:space="0" w:color="auto"/>
      </w:divBdr>
      <w:divsChild>
        <w:div w:id="2046254691">
          <w:marLeft w:val="0"/>
          <w:marRight w:val="0"/>
          <w:marTop w:val="0"/>
          <w:marBottom w:val="0"/>
          <w:divBdr>
            <w:top w:val="none" w:sz="0" w:space="0" w:color="auto"/>
            <w:left w:val="none" w:sz="0" w:space="0" w:color="auto"/>
            <w:bottom w:val="none" w:sz="0" w:space="0" w:color="auto"/>
            <w:right w:val="none" w:sz="0" w:space="0" w:color="auto"/>
          </w:divBdr>
        </w:div>
        <w:div w:id="550532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8</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 R</dc:creator>
  <cp:keywords/>
  <dc:description/>
  <cp:lastModifiedBy>Likhith R</cp:lastModifiedBy>
  <cp:revision>9</cp:revision>
  <cp:lastPrinted>2022-05-02T13:39:00Z</cp:lastPrinted>
  <dcterms:created xsi:type="dcterms:W3CDTF">2022-05-02T12:44:00Z</dcterms:created>
  <dcterms:modified xsi:type="dcterms:W3CDTF">2022-05-03T05:18:00Z</dcterms:modified>
</cp:coreProperties>
</file>