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29C0A" w14:textId="77777777" w:rsidR="00C12607" w:rsidRPr="00BE7091" w:rsidRDefault="00C12607" w:rsidP="00C12607">
      <w:pPr>
        <w:jc w:val="center"/>
        <w:rPr>
          <w:rFonts w:ascii="Algerian" w:hAnsi="Algerian"/>
          <w:b/>
          <w:bCs/>
          <w:sz w:val="44"/>
          <w:szCs w:val="44"/>
        </w:rPr>
      </w:pPr>
      <w:r w:rsidRPr="00BE7091">
        <w:rPr>
          <w:rFonts w:ascii="Algerian" w:hAnsi="Algerian"/>
          <w:b/>
          <w:bCs/>
          <w:sz w:val="44"/>
          <w:szCs w:val="44"/>
        </w:rPr>
        <w:t>Week 4</w:t>
      </w:r>
    </w:p>
    <w:p w14:paraId="69291667" w14:textId="77777777" w:rsidR="00C12607" w:rsidRDefault="00C12607" w:rsidP="00C12607">
      <w:pPr>
        <w:jc w:val="center"/>
        <w:rPr>
          <w:rFonts w:ascii="Algerian" w:hAnsi="Algerian"/>
          <w:b/>
          <w:bCs/>
          <w:sz w:val="40"/>
          <w:szCs w:val="40"/>
        </w:rPr>
      </w:pPr>
      <w:r w:rsidRPr="00BE7091">
        <w:rPr>
          <w:rFonts w:ascii="Algerian" w:hAnsi="Algerian"/>
          <w:b/>
          <w:bCs/>
          <w:sz w:val="40"/>
          <w:szCs w:val="40"/>
        </w:rPr>
        <w:t xml:space="preserve">Implementation of a Local DNS Server </w:t>
      </w:r>
    </w:p>
    <w:p w14:paraId="684D6779" w14:textId="77777777" w:rsidR="00C12607" w:rsidRDefault="00C12607" w:rsidP="00C12607">
      <w:pPr>
        <w:jc w:val="center"/>
        <w:rPr>
          <w:rFonts w:ascii="Algerian" w:hAnsi="Algerian"/>
          <w:b/>
          <w:bCs/>
          <w:sz w:val="40"/>
          <w:szCs w:val="40"/>
        </w:rPr>
      </w:pPr>
      <w:r w:rsidRPr="00BE7091">
        <w:rPr>
          <w:rFonts w:ascii="Algerian" w:hAnsi="Algerian"/>
          <w:b/>
          <w:bCs/>
          <w:sz w:val="40"/>
          <w:szCs w:val="40"/>
        </w:rPr>
        <w:t>and Authoritative Nameserver</w:t>
      </w:r>
    </w:p>
    <w:p w14:paraId="7C878909" w14:textId="77777777" w:rsidR="00C12607" w:rsidRDefault="00C12607" w:rsidP="00C12607">
      <w:pPr>
        <w:jc w:val="center"/>
        <w:rPr>
          <w:rFonts w:ascii="Algerian" w:hAnsi="Algerian"/>
          <w:b/>
          <w:bCs/>
          <w:sz w:val="40"/>
          <w:szCs w:val="40"/>
        </w:rPr>
      </w:pPr>
    </w:p>
    <w:p w14:paraId="76A116AD" w14:textId="77777777" w:rsidR="00C12607" w:rsidRPr="0080646A" w:rsidRDefault="00C12607" w:rsidP="00C12607">
      <w:pPr>
        <w:rPr>
          <w:rFonts w:ascii="Arial" w:hAnsi="Arial" w:cs="Arial"/>
          <w:b/>
          <w:bCs/>
          <w:sz w:val="24"/>
          <w:szCs w:val="24"/>
        </w:rPr>
      </w:pPr>
      <w:r w:rsidRPr="0080646A">
        <w:rPr>
          <w:rFonts w:ascii="Arial" w:hAnsi="Arial" w:cs="Arial"/>
          <w:b/>
          <w:bCs/>
          <w:sz w:val="24"/>
          <w:szCs w:val="24"/>
        </w:rPr>
        <w:t>Name:</w:t>
      </w:r>
    </w:p>
    <w:p w14:paraId="1CEFE728" w14:textId="77777777" w:rsidR="00C12607" w:rsidRPr="00BE7091" w:rsidRDefault="00C12607" w:rsidP="00C12607">
      <w:pPr>
        <w:rPr>
          <w:rFonts w:ascii="Arial" w:hAnsi="Arial" w:cs="Arial"/>
          <w:sz w:val="24"/>
          <w:szCs w:val="24"/>
        </w:rPr>
      </w:pPr>
      <w:r w:rsidRPr="00BE7091">
        <w:rPr>
          <w:rFonts w:ascii="Arial" w:hAnsi="Arial" w:cs="Arial"/>
          <w:sz w:val="24"/>
          <w:szCs w:val="24"/>
        </w:rPr>
        <w:t>1)</w:t>
      </w:r>
      <w:r>
        <w:rPr>
          <w:rFonts w:ascii="Arial" w:hAnsi="Arial" w:cs="Arial"/>
          <w:sz w:val="24"/>
          <w:szCs w:val="24"/>
        </w:rPr>
        <w:t xml:space="preserve"> </w:t>
      </w:r>
    </w:p>
    <w:p w14:paraId="3A83AA32" w14:textId="77777777" w:rsidR="00C12607" w:rsidRPr="00BE7091" w:rsidRDefault="00C12607" w:rsidP="00C12607">
      <w:pPr>
        <w:rPr>
          <w:rFonts w:ascii="Arial" w:hAnsi="Arial" w:cs="Arial"/>
          <w:sz w:val="24"/>
          <w:szCs w:val="24"/>
        </w:rPr>
      </w:pPr>
      <w:r w:rsidRPr="00BE7091">
        <w:rPr>
          <w:rFonts w:ascii="Arial" w:hAnsi="Arial" w:cs="Arial"/>
          <w:sz w:val="24"/>
          <w:szCs w:val="24"/>
        </w:rPr>
        <w:t>2)</w:t>
      </w:r>
      <w:r>
        <w:rPr>
          <w:rFonts w:ascii="Arial" w:hAnsi="Arial" w:cs="Arial"/>
          <w:sz w:val="24"/>
          <w:szCs w:val="24"/>
        </w:rPr>
        <w:t xml:space="preserve"> LIKHITH R</w:t>
      </w:r>
    </w:p>
    <w:p w14:paraId="682510A3" w14:textId="77777777" w:rsidR="00C12607" w:rsidRPr="0080646A" w:rsidRDefault="00C12607" w:rsidP="00C12607">
      <w:pPr>
        <w:rPr>
          <w:rFonts w:ascii="Arial" w:hAnsi="Arial" w:cs="Arial"/>
          <w:b/>
          <w:bCs/>
          <w:sz w:val="24"/>
          <w:szCs w:val="24"/>
        </w:rPr>
      </w:pPr>
      <w:r w:rsidRPr="0080646A">
        <w:rPr>
          <w:rFonts w:ascii="Arial" w:hAnsi="Arial" w:cs="Arial"/>
          <w:b/>
          <w:bCs/>
          <w:sz w:val="24"/>
          <w:szCs w:val="24"/>
        </w:rPr>
        <w:t>SRN:</w:t>
      </w:r>
    </w:p>
    <w:p w14:paraId="70FC1A33" w14:textId="77777777" w:rsidR="00C12607" w:rsidRPr="00BE7091" w:rsidRDefault="00C12607" w:rsidP="00C12607">
      <w:pPr>
        <w:rPr>
          <w:rFonts w:ascii="Arial" w:hAnsi="Arial" w:cs="Arial"/>
          <w:sz w:val="24"/>
          <w:szCs w:val="24"/>
        </w:rPr>
      </w:pPr>
      <w:r w:rsidRPr="00BE7091">
        <w:rPr>
          <w:rFonts w:ascii="Arial" w:hAnsi="Arial" w:cs="Arial"/>
          <w:sz w:val="24"/>
          <w:szCs w:val="24"/>
        </w:rPr>
        <w:t>1)</w:t>
      </w:r>
      <w:r>
        <w:rPr>
          <w:rFonts w:ascii="Arial" w:hAnsi="Arial" w:cs="Arial"/>
          <w:sz w:val="24"/>
          <w:szCs w:val="24"/>
        </w:rPr>
        <w:t xml:space="preserve"> </w:t>
      </w:r>
    </w:p>
    <w:p w14:paraId="12860054" w14:textId="77777777" w:rsidR="00C12607" w:rsidRDefault="00C12607" w:rsidP="00C12607">
      <w:pPr>
        <w:rPr>
          <w:rFonts w:ascii="Arial" w:hAnsi="Arial" w:cs="Arial"/>
          <w:sz w:val="24"/>
          <w:szCs w:val="24"/>
        </w:rPr>
      </w:pPr>
      <w:r w:rsidRPr="00BE7091">
        <w:rPr>
          <w:rFonts w:ascii="Arial" w:hAnsi="Arial" w:cs="Arial"/>
          <w:sz w:val="24"/>
          <w:szCs w:val="24"/>
        </w:rPr>
        <w:t>2)</w:t>
      </w:r>
      <w:r>
        <w:rPr>
          <w:rFonts w:ascii="Arial" w:hAnsi="Arial" w:cs="Arial"/>
          <w:sz w:val="24"/>
          <w:szCs w:val="24"/>
        </w:rPr>
        <w:t xml:space="preserve"> PES1UG20CS659</w:t>
      </w:r>
    </w:p>
    <w:p w14:paraId="39C75C46" w14:textId="77777777" w:rsidR="00C12607" w:rsidRPr="00BE7091" w:rsidRDefault="00C12607" w:rsidP="00C12607">
      <w:pPr>
        <w:rPr>
          <w:rFonts w:ascii="Arial" w:hAnsi="Arial" w:cs="Arial"/>
          <w:sz w:val="24"/>
          <w:szCs w:val="24"/>
        </w:rPr>
      </w:pPr>
    </w:p>
    <w:p w14:paraId="302BC764" w14:textId="77777777" w:rsidR="00C12607" w:rsidRPr="00BE7091" w:rsidRDefault="00C12607" w:rsidP="00C12607">
      <w:pPr>
        <w:rPr>
          <w:rFonts w:ascii="Arial" w:hAnsi="Arial" w:cs="Arial"/>
          <w:sz w:val="24"/>
          <w:szCs w:val="24"/>
        </w:rPr>
      </w:pPr>
      <w:r w:rsidRPr="0080646A">
        <w:rPr>
          <w:rFonts w:ascii="Arial" w:hAnsi="Arial" w:cs="Arial"/>
          <w:b/>
          <w:bCs/>
          <w:sz w:val="24"/>
          <w:szCs w:val="24"/>
        </w:rPr>
        <w:t>Section:</w:t>
      </w:r>
      <w:r>
        <w:rPr>
          <w:rFonts w:ascii="Arial" w:hAnsi="Arial" w:cs="Arial"/>
          <w:sz w:val="24"/>
          <w:szCs w:val="24"/>
        </w:rPr>
        <w:t xml:space="preserve"> K</w:t>
      </w:r>
    </w:p>
    <w:p w14:paraId="7A643999" w14:textId="77777777" w:rsidR="00C12607" w:rsidRDefault="00C12607" w:rsidP="00CF0471">
      <w:pPr>
        <w:rPr>
          <w:b/>
          <w:bCs/>
          <w:sz w:val="48"/>
          <w:szCs w:val="48"/>
        </w:rPr>
      </w:pPr>
    </w:p>
    <w:p w14:paraId="791E7750" w14:textId="2BC9DE5C" w:rsidR="00CF0471" w:rsidRPr="00E3674A" w:rsidRDefault="00CF0471" w:rsidP="00CF0471">
      <w:pPr>
        <w:rPr>
          <w:b/>
          <w:bCs/>
          <w:sz w:val="48"/>
          <w:szCs w:val="48"/>
        </w:rPr>
      </w:pPr>
      <w:r w:rsidRPr="00E3674A">
        <w:rPr>
          <w:b/>
          <w:bCs/>
          <w:sz w:val="48"/>
          <w:szCs w:val="48"/>
        </w:rPr>
        <w:t>Observation Notebook Requirements:</w:t>
      </w:r>
    </w:p>
    <w:p w14:paraId="20D4405C" w14:textId="77777777" w:rsidR="00CF0471" w:rsidRPr="00E3674A" w:rsidRDefault="00CF0471" w:rsidP="00CF0471">
      <w:pPr>
        <w:rPr>
          <w:b/>
          <w:bCs/>
          <w:sz w:val="36"/>
          <w:szCs w:val="36"/>
        </w:rPr>
      </w:pPr>
      <w:r w:rsidRPr="00E3674A">
        <w:rPr>
          <w:b/>
          <w:bCs/>
          <w:sz w:val="36"/>
          <w:szCs w:val="36"/>
        </w:rPr>
        <w:t>For ‘ping www.flipkart.com’, answer the following questions</w:t>
      </w:r>
    </w:p>
    <w:p w14:paraId="09B5D806" w14:textId="77777777" w:rsidR="00CF0471" w:rsidRPr="00E3674A" w:rsidRDefault="00CF0471" w:rsidP="00CF0471">
      <w:pPr>
        <w:pStyle w:val="ListParagraph"/>
        <w:numPr>
          <w:ilvl w:val="0"/>
          <w:numId w:val="1"/>
        </w:numPr>
        <w:rPr>
          <w:b/>
          <w:bCs/>
          <w:sz w:val="36"/>
          <w:szCs w:val="36"/>
        </w:rPr>
      </w:pPr>
      <w:r w:rsidRPr="00E3674A">
        <w:rPr>
          <w:b/>
          <w:bCs/>
          <w:sz w:val="36"/>
          <w:szCs w:val="36"/>
        </w:rPr>
        <w:t>Locate the DNS query and response messages. Are then sent over UDP or TCP?</w:t>
      </w:r>
    </w:p>
    <w:p w14:paraId="202D266A" w14:textId="77777777" w:rsidR="00CF0471" w:rsidRDefault="00CF0471" w:rsidP="00CF0471">
      <w:pPr>
        <w:rPr>
          <w:b/>
          <w:bCs/>
          <w:sz w:val="36"/>
          <w:szCs w:val="36"/>
        </w:rPr>
      </w:pPr>
      <w:r w:rsidRPr="00E3674A">
        <w:rPr>
          <w:b/>
          <w:bCs/>
          <w:sz w:val="36"/>
          <w:szCs w:val="36"/>
        </w:rPr>
        <w:t xml:space="preserve">Answer: </w:t>
      </w:r>
    </w:p>
    <w:p w14:paraId="7F2767E0" w14:textId="77777777" w:rsidR="00CF0471" w:rsidRDefault="00CF0471" w:rsidP="00CF0471">
      <w:pPr>
        <w:rPr>
          <w:b/>
          <w:bCs/>
          <w:sz w:val="36"/>
          <w:szCs w:val="36"/>
        </w:rPr>
      </w:pPr>
      <w:r>
        <w:rPr>
          <w:noProof/>
        </w:rPr>
        <w:lastRenderedPageBreak/>
        <w:drawing>
          <wp:inline distT="0" distB="0" distL="0" distR="0" wp14:anchorId="4276DD46" wp14:editId="6513A344">
            <wp:extent cx="5731510" cy="29521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2115"/>
                    </a:xfrm>
                    <a:prstGeom prst="rect">
                      <a:avLst/>
                    </a:prstGeom>
                  </pic:spPr>
                </pic:pic>
              </a:graphicData>
            </a:graphic>
          </wp:inline>
        </w:drawing>
      </w:r>
    </w:p>
    <w:p w14:paraId="25C9057F" w14:textId="77777777" w:rsidR="00CF0471" w:rsidRPr="00E3674A" w:rsidRDefault="00CF0471" w:rsidP="00CF0471">
      <w:pPr>
        <w:rPr>
          <w:b/>
          <w:bCs/>
          <w:sz w:val="48"/>
          <w:szCs w:val="48"/>
        </w:rPr>
      </w:pPr>
      <w:r w:rsidRPr="00E3674A">
        <w:rPr>
          <w:sz w:val="40"/>
          <w:szCs w:val="40"/>
        </w:rPr>
        <w:t>The DNS queries and their responses are all sent over UDP.</w:t>
      </w:r>
    </w:p>
    <w:p w14:paraId="2BE49C33" w14:textId="77777777" w:rsidR="00CF0471" w:rsidRPr="00E3674A" w:rsidRDefault="00CF0471" w:rsidP="00CF0471">
      <w:pPr>
        <w:ind w:left="360"/>
        <w:rPr>
          <w:b/>
          <w:bCs/>
          <w:sz w:val="36"/>
          <w:szCs w:val="36"/>
        </w:rPr>
      </w:pPr>
    </w:p>
    <w:p w14:paraId="7C4919CE" w14:textId="77777777" w:rsidR="00CF0471" w:rsidRPr="00E3674A" w:rsidRDefault="00CF0471" w:rsidP="00CF0471">
      <w:pPr>
        <w:pStyle w:val="ListParagraph"/>
        <w:numPr>
          <w:ilvl w:val="0"/>
          <w:numId w:val="1"/>
        </w:numPr>
        <w:rPr>
          <w:b/>
          <w:bCs/>
          <w:sz w:val="36"/>
          <w:szCs w:val="36"/>
        </w:rPr>
      </w:pPr>
      <w:r w:rsidRPr="00E3674A">
        <w:rPr>
          <w:b/>
          <w:bCs/>
          <w:sz w:val="36"/>
          <w:szCs w:val="36"/>
        </w:rPr>
        <w:t>What is the destination port for the DNS query message? What is the source port of DNS response message?</w:t>
      </w:r>
    </w:p>
    <w:p w14:paraId="1B6FE667" w14:textId="77777777" w:rsidR="00CF0471" w:rsidRDefault="00CF0471" w:rsidP="00CF0471">
      <w:pPr>
        <w:rPr>
          <w:b/>
          <w:bCs/>
          <w:sz w:val="36"/>
          <w:szCs w:val="36"/>
        </w:rPr>
      </w:pPr>
      <w:r w:rsidRPr="00E3674A">
        <w:rPr>
          <w:b/>
          <w:bCs/>
          <w:sz w:val="36"/>
          <w:szCs w:val="36"/>
        </w:rPr>
        <w:t>Answer:</w:t>
      </w:r>
    </w:p>
    <w:p w14:paraId="2EE6CCEB" w14:textId="77777777" w:rsidR="00CF0471" w:rsidRDefault="00CF0471" w:rsidP="00CF0471">
      <w:pPr>
        <w:rPr>
          <w:b/>
          <w:bCs/>
          <w:sz w:val="36"/>
          <w:szCs w:val="36"/>
        </w:rPr>
      </w:pPr>
      <w:r>
        <w:rPr>
          <w:noProof/>
        </w:rPr>
        <w:drawing>
          <wp:inline distT="0" distB="0" distL="0" distR="0" wp14:anchorId="3D6B4391" wp14:editId="570BDFAD">
            <wp:extent cx="5731510" cy="28898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89885"/>
                    </a:xfrm>
                    <a:prstGeom prst="rect">
                      <a:avLst/>
                    </a:prstGeom>
                  </pic:spPr>
                </pic:pic>
              </a:graphicData>
            </a:graphic>
          </wp:inline>
        </w:drawing>
      </w:r>
    </w:p>
    <w:p w14:paraId="6750227E" w14:textId="77777777" w:rsidR="00CF0471" w:rsidRPr="00DE6089" w:rsidRDefault="00CF0471" w:rsidP="00CF0471">
      <w:pPr>
        <w:rPr>
          <w:sz w:val="40"/>
          <w:szCs w:val="40"/>
        </w:rPr>
      </w:pPr>
      <w:r w:rsidRPr="00E3674A">
        <w:rPr>
          <w:b/>
          <w:bCs/>
          <w:sz w:val="36"/>
          <w:szCs w:val="36"/>
        </w:rPr>
        <w:lastRenderedPageBreak/>
        <w:t xml:space="preserve"> </w:t>
      </w:r>
      <w:r w:rsidRPr="00E3674A">
        <w:rPr>
          <w:sz w:val="40"/>
          <w:szCs w:val="40"/>
        </w:rPr>
        <w:t xml:space="preserve">The destination port for the DNS queries and source port for the responses are both 53. </w:t>
      </w:r>
    </w:p>
    <w:p w14:paraId="084834C9" w14:textId="77777777" w:rsidR="00CF0471" w:rsidRDefault="00CF0471" w:rsidP="00CF0471">
      <w:pPr>
        <w:rPr>
          <w:b/>
          <w:bCs/>
          <w:sz w:val="28"/>
          <w:szCs w:val="28"/>
        </w:rPr>
      </w:pPr>
    </w:p>
    <w:p w14:paraId="551DC3E8" w14:textId="77777777" w:rsidR="00CF0471" w:rsidRPr="00E3674A" w:rsidRDefault="00CF0471" w:rsidP="00CF0471">
      <w:pPr>
        <w:pStyle w:val="ListParagraph"/>
        <w:numPr>
          <w:ilvl w:val="0"/>
          <w:numId w:val="1"/>
        </w:numPr>
        <w:rPr>
          <w:b/>
          <w:bCs/>
          <w:sz w:val="36"/>
          <w:szCs w:val="36"/>
        </w:rPr>
      </w:pPr>
      <w:r w:rsidRPr="00E3674A">
        <w:rPr>
          <w:b/>
          <w:bCs/>
          <w:sz w:val="36"/>
          <w:szCs w:val="36"/>
        </w:rPr>
        <w:t>To what IP address is the DNS query message sent? Use ipconfig to determine the IP address of your local DNS server. Are these two IP addresses the same?</w:t>
      </w:r>
    </w:p>
    <w:p w14:paraId="71F180A8" w14:textId="77777777" w:rsidR="00CF0471" w:rsidRDefault="00CF0471" w:rsidP="00CF0471">
      <w:pPr>
        <w:rPr>
          <w:b/>
          <w:bCs/>
          <w:sz w:val="40"/>
          <w:szCs w:val="40"/>
        </w:rPr>
      </w:pPr>
      <w:r w:rsidRPr="00E3674A">
        <w:rPr>
          <w:b/>
          <w:bCs/>
          <w:sz w:val="36"/>
          <w:szCs w:val="36"/>
        </w:rPr>
        <w:t>Answer</w:t>
      </w:r>
      <w:r w:rsidRPr="00E3674A">
        <w:rPr>
          <w:b/>
          <w:bCs/>
          <w:sz w:val="40"/>
          <w:szCs w:val="40"/>
        </w:rPr>
        <w:t>:</w:t>
      </w:r>
    </w:p>
    <w:p w14:paraId="58E1A404" w14:textId="77777777" w:rsidR="00CF0471" w:rsidRDefault="00CF0471" w:rsidP="00CF0471">
      <w:pPr>
        <w:rPr>
          <w:b/>
          <w:bCs/>
          <w:sz w:val="40"/>
          <w:szCs w:val="40"/>
        </w:rPr>
      </w:pPr>
      <w:r>
        <w:rPr>
          <w:noProof/>
        </w:rPr>
        <w:drawing>
          <wp:inline distT="0" distB="0" distL="0" distR="0" wp14:anchorId="7D90CD0E" wp14:editId="371790CA">
            <wp:extent cx="5731510" cy="29133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3380"/>
                    </a:xfrm>
                    <a:prstGeom prst="rect">
                      <a:avLst/>
                    </a:prstGeom>
                  </pic:spPr>
                </pic:pic>
              </a:graphicData>
            </a:graphic>
          </wp:inline>
        </w:drawing>
      </w:r>
    </w:p>
    <w:p w14:paraId="635E1860" w14:textId="77777777" w:rsidR="00CF0471" w:rsidRPr="00E3674A" w:rsidRDefault="00CF0471" w:rsidP="00CF0471">
      <w:pPr>
        <w:rPr>
          <w:b/>
          <w:bCs/>
          <w:sz w:val="40"/>
          <w:szCs w:val="40"/>
        </w:rPr>
      </w:pPr>
      <w:r w:rsidRPr="00E3674A">
        <w:rPr>
          <w:b/>
          <w:bCs/>
          <w:sz w:val="40"/>
          <w:szCs w:val="40"/>
        </w:rPr>
        <w:t xml:space="preserve"> </w:t>
      </w:r>
      <w:r w:rsidRPr="00E3674A">
        <w:rPr>
          <w:sz w:val="40"/>
          <w:szCs w:val="40"/>
        </w:rPr>
        <w:t>The DNS query is sent to the machine on which the DNS server is running, and if there is no result, it is sent to one of the alternative DNS servers</w:t>
      </w:r>
      <w:r w:rsidRPr="00E3674A">
        <w:rPr>
          <w:sz w:val="32"/>
          <w:szCs w:val="32"/>
        </w:rPr>
        <w:t>.</w:t>
      </w:r>
    </w:p>
    <w:p w14:paraId="2BD9FC6F" w14:textId="77777777" w:rsidR="00CF0471" w:rsidRPr="00E3674A" w:rsidRDefault="00CF0471" w:rsidP="00CF0471">
      <w:pPr>
        <w:rPr>
          <w:b/>
          <w:bCs/>
          <w:sz w:val="36"/>
          <w:szCs w:val="36"/>
        </w:rPr>
      </w:pPr>
    </w:p>
    <w:p w14:paraId="64B5F4D4" w14:textId="77777777" w:rsidR="00CF0471" w:rsidRPr="00E3674A" w:rsidRDefault="00CF0471" w:rsidP="00CF0471">
      <w:pPr>
        <w:rPr>
          <w:b/>
          <w:bCs/>
          <w:sz w:val="36"/>
          <w:szCs w:val="36"/>
        </w:rPr>
      </w:pPr>
      <w:r w:rsidRPr="00E3674A">
        <w:rPr>
          <w:b/>
          <w:bCs/>
          <w:sz w:val="36"/>
          <w:szCs w:val="36"/>
        </w:rPr>
        <w:t>4) Examine the DNS query message. What “Type” of DNS query is it? Does the query message contain any “answers”?</w:t>
      </w:r>
    </w:p>
    <w:p w14:paraId="337E664C" w14:textId="77777777" w:rsidR="00CF0471" w:rsidRDefault="00CF0471" w:rsidP="00CF0471">
      <w:pPr>
        <w:rPr>
          <w:b/>
          <w:bCs/>
          <w:sz w:val="36"/>
          <w:szCs w:val="36"/>
        </w:rPr>
      </w:pPr>
      <w:r w:rsidRPr="00E3674A">
        <w:rPr>
          <w:b/>
          <w:bCs/>
          <w:sz w:val="36"/>
          <w:szCs w:val="36"/>
        </w:rPr>
        <w:t xml:space="preserve">Answer: </w:t>
      </w:r>
    </w:p>
    <w:p w14:paraId="13274010" w14:textId="77777777" w:rsidR="00CF0471" w:rsidRDefault="00CF0471" w:rsidP="00CF0471">
      <w:pPr>
        <w:rPr>
          <w:b/>
          <w:bCs/>
          <w:sz w:val="36"/>
          <w:szCs w:val="36"/>
        </w:rPr>
      </w:pPr>
      <w:r>
        <w:rPr>
          <w:noProof/>
        </w:rPr>
        <w:lastRenderedPageBreak/>
        <w:drawing>
          <wp:inline distT="0" distB="0" distL="0" distR="0" wp14:anchorId="1E1A7538" wp14:editId="780FA508">
            <wp:extent cx="5731510" cy="2928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28620"/>
                    </a:xfrm>
                    <a:prstGeom prst="rect">
                      <a:avLst/>
                    </a:prstGeom>
                  </pic:spPr>
                </pic:pic>
              </a:graphicData>
            </a:graphic>
          </wp:inline>
        </w:drawing>
      </w:r>
    </w:p>
    <w:p w14:paraId="63D1601B" w14:textId="77777777" w:rsidR="00CF0471" w:rsidRPr="00E3674A" w:rsidRDefault="00CF0471" w:rsidP="00CF0471">
      <w:pPr>
        <w:rPr>
          <w:b/>
          <w:bCs/>
          <w:sz w:val="44"/>
          <w:szCs w:val="44"/>
        </w:rPr>
      </w:pPr>
      <w:r w:rsidRPr="00E3674A">
        <w:rPr>
          <w:sz w:val="40"/>
          <w:szCs w:val="40"/>
        </w:rPr>
        <w:t>The type of query is mentioned as Standard Query. The query message contains no answers</w:t>
      </w:r>
      <w:r>
        <w:rPr>
          <w:sz w:val="40"/>
          <w:szCs w:val="40"/>
        </w:rPr>
        <w:t>.</w:t>
      </w:r>
    </w:p>
    <w:p w14:paraId="7260D1C9" w14:textId="77777777" w:rsidR="00CF0471" w:rsidRPr="00E3674A" w:rsidRDefault="00CF0471" w:rsidP="00CF0471">
      <w:pPr>
        <w:rPr>
          <w:b/>
          <w:bCs/>
          <w:sz w:val="36"/>
          <w:szCs w:val="36"/>
        </w:rPr>
      </w:pPr>
      <w:r w:rsidRPr="00E3674A">
        <w:rPr>
          <w:b/>
          <w:bCs/>
          <w:sz w:val="36"/>
          <w:szCs w:val="36"/>
        </w:rPr>
        <w:t>5) Examine the DNS response message. How many “answers” are provided? What do each of these answers contain?</w:t>
      </w:r>
    </w:p>
    <w:p w14:paraId="075CEE08" w14:textId="77777777" w:rsidR="00CF0471" w:rsidRDefault="00CF0471" w:rsidP="00CF0471">
      <w:pPr>
        <w:rPr>
          <w:b/>
          <w:bCs/>
          <w:sz w:val="48"/>
          <w:szCs w:val="48"/>
        </w:rPr>
      </w:pPr>
      <w:r w:rsidRPr="00E3674A">
        <w:rPr>
          <w:b/>
          <w:bCs/>
          <w:sz w:val="36"/>
          <w:szCs w:val="36"/>
        </w:rPr>
        <w:t>Answer</w:t>
      </w:r>
      <w:r w:rsidRPr="00E3674A">
        <w:rPr>
          <w:b/>
          <w:bCs/>
          <w:sz w:val="48"/>
          <w:szCs w:val="48"/>
        </w:rPr>
        <w:t>:</w:t>
      </w:r>
    </w:p>
    <w:p w14:paraId="13244C80" w14:textId="77777777" w:rsidR="00CF0471" w:rsidRDefault="00CF0471" w:rsidP="00CF0471">
      <w:pPr>
        <w:rPr>
          <w:b/>
          <w:bCs/>
          <w:sz w:val="48"/>
          <w:szCs w:val="48"/>
        </w:rPr>
      </w:pPr>
      <w:r>
        <w:rPr>
          <w:noProof/>
        </w:rPr>
        <w:drawing>
          <wp:inline distT="0" distB="0" distL="0" distR="0" wp14:anchorId="0B3B0CE2" wp14:editId="736A0002">
            <wp:extent cx="5731510" cy="2922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2270"/>
                    </a:xfrm>
                    <a:prstGeom prst="rect">
                      <a:avLst/>
                    </a:prstGeom>
                  </pic:spPr>
                </pic:pic>
              </a:graphicData>
            </a:graphic>
          </wp:inline>
        </w:drawing>
      </w:r>
    </w:p>
    <w:p w14:paraId="729788B0" w14:textId="77777777" w:rsidR="00CF0471" w:rsidRPr="008C5377" w:rsidRDefault="00CF0471" w:rsidP="00CF0471">
      <w:pPr>
        <w:rPr>
          <w:sz w:val="28"/>
          <w:szCs w:val="28"/>
        </w:rPr>
      </w:pPr>
      <w:r w:rsidRPr="00E3674A">
        <w:rPr>
          <w:b/>
          <w:bCs/>
          <w:sz w:val="48"/>
          <w:szCs w:val="48"/>
        </w:rPr>
        <w:lastRenderedPageBreak/>
        <w:t xml:space="preserve"> </w:t>
      </w:r>
      <w:r w:rsidRPr="00E3674A">
        <w:rPr>
          <w:sz w:val="40"/>
          <w:szCs w:val="40"/>
        </w:rPr>
        <w:t xml:space="preserve">There is either one or many answers depending on the request. Each answer contains either the IP or another nameserver. </w:t>
      </w:r>
    </w:p>
    <w:p w14:paraId="3A63BF00" w14:textId="77777777" w:rsidR="00CF0471" w:rsidRPr="00E3674A" w:rsidRDefault="00CF0471" w:rsidP="00CF0471">
      <w:pPr>
        <w:rPr>
          <w:b/>
          <w:bCs/>
          <w:sz w:val="36"/>
          <w:szCs w:val="36"/>
        </w:rPr>
      </w:pPr>
      <w:r w:rsidRPr="00E3674A">
        <w:rPr>
          <w:b/>
          <w:bCs/>
          <w:sz w:val="36"/>
          <w:szCs w:val="36"/>
        </w:rPr>
        <w:t>6) Consider the subsequent TCP SYN packet sent by your host. Does the destination IP address of the SYN packet correspond to any of the IP addresses provided in the DNS response message?</w:t>
      </w:r>
    </w:p>
    <w:p w14:paraId="1FA32E9B" w14:textId="77777777" w:rsidR="00CF0471" w:rsidRDefault="00CF0471" w:rsidP="00CF0471">
      <w:pPr>
        <w:rPr>
          <w:b/>
          <w:bCs/>
          <w:sz w:val="48"/>
          <w:szCs w:val="48"/>
        </w:rPr>
      </w:pPr>
      <w:r w:rsidRPr="00E3674A">
        <w:rPr>
          <w:b/>
          <w:bCs/>
          <w:sz w:val="36"/>
          <w:szCs w:val="36"/>
        </w:rPr>
        <w:t>Answer</w:t>
      </w:r>
      <w:r w:rsidRPr="00E3674A">
        <w:rPr>
          <w:b/>
          <w:bCs/>
          <w:sz w:val="48"/>
          <w:szCs w:val="48"/>
        </w:rPr>
        <w:t xml:space="preserve">: </w:t>
      </w:r>
    </w:p>
    <w:p w14:paraId="523FAE59" w14:textId="77777777" w:rsidR="00CF0471" w:rsidRDefault="00CF0471" w:rsidP="00CF0471">
      <w:pPr>
        <w:rPr>
          <w:b/>
          <w:bCs/>
          <w:sz w:val="48"/>
          <w:szCs w:val="48"/>
        </w:rPr>
      </w:pPr>
      <w:r>
        <w:rPr>
          <w:noProof/>
        </w:rPr>
        <w:drawing>
          <wp:inline distT="0" distB="0" distL="0" distR="0" wp14:anchorId="448F38A0" wp14:editId="457C1B2E">
            <wp:extent cx="5731510" cy="29317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1795"/>
                    </a:xfrm>
                    <a:prstGeom prst="rect">
                      <a:avLst/>
                    </a:prstGeom>
                  </pic:spPr>
                </pic:pic>
              </a:graphicData>
            </a:graphic>
          </wp:inline>
        </w:drawing>
      </w:r>
    </w:p>
    <w:p w14:paraId="70107574" w14:textId="77777777" w:rsidR="00CF0471" w:rsidRPr="00027410" w:rsidRDefault="00CF0471" w:rsidP="00CF0471">
      <w:pPr>
        <w:rPr>
          <w:b/>
          <w:bCs/>
          <w:sz w:val="48"/>
          <w:szCs w:val="48"/>
        </w:rPr>
      </w:pPr>
      <w:r w:rsidRPr="00E3674A">
        <w:rPr>
          <w:sz w:val="40"/>
          <w:szCs w:val="40"/>
        </w:rPr>
        <w:t>The destination IP address</w:t>
      </w:r>
      <w:r>
        <w:rPr>
          <w:sz w:val="40"/>
          <w:szCs w:val="40"/>
        </w:rPr>
        <w:t xml:space="preserve"> </w:t>
      </w:r>
      <w:r w:rsidRPr="00E3674A">
        <w:rPr>
          <w:sz w:val="40"/>
          <w:szCs w:val="40"/>
        </w:rPr>
        <w:t>of the SYN packet do correspond to the IP addresses provided in the DNS reply message</w:t>
      </w:r>
      <w:r>
        <w:rPr>
          <w:sz w:val="40"/>
          <w:szCs w:val="40"/>
        </w:rPr>
        <w:t>s.</w:t>
      </w:r>
    </w:p>
    <w:p w14:paraId="19F2B4AC" w14:textId="708AD229" w:rsidR="00556A7E" w:rsidRDefault="00556A7E"/>
    <w:sectPr w:rsidR="00556A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altName w:val="Algerian"/>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8561EB"/>
    <w:multiLevelType w:val="hybridMultilevel"/>
    <w:tmpl w:val="71369B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D0C"/>
    <w:rsid w:val="00556A7E"/>
    <w:rsid w:val="00C12607"/>
    <w:rsid w:val="00CF0471"/>
    <w:rsid w:val="00E11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58F61"/>
  <w15:chartTrackingRefBased/>
  <w15:docId w15:val="{F3935E79-A26B-4AA1-8CF5-218D28A1C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47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248</Words>
  <Characters>1419</Characters>
  <Application>Microsoft Office Word</Application>
  <DocSecurity>0</DocSecurity>
  <Lines>11</Lines>
  <Paragraphs>3</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 R</dc:creator>
  <cp:keywords/>
  <dc:description/>
  <cp:lastModifiedBy>Likhith R</cp:lastModifiedBy>
  <cp:revision>3</cp:revision>
  <dcterms:created xsi:type="dcterms:W3CDTF">2022-03-14T11:27:00Z</dcterms:created>
  <dcterms:modified xsi:type="dcterms:W3CDTF">2022-03-14T11:28:00Z</dcterms:modified>
</cp:coreProperties>
</file>