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6D1C56" w14:paraId="7458C56C" wp14:textId="66EF82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D1C56" w:rsidR="789B4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346D1C56" w14:paraId="42A50CC1" wp14:textId="350B00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D1C56" w:rsidR="789B4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WEB </w:t>
      </w:r>
      <w:r w:rsidRPr="346D1C56" w:rsidR="2FF6CC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335 Introduction to NoSQL</w:t>
      </w:r>
    </w:p>
    <w:p xmlns:wp14="http://schemas.microsoft.com/office/word/2010/wordml" w:rsidP="346D1C56" w14:paraId="513AF533" wp14:textId="17EAA3A6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D1C56" w:rsidR="789B4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Discussion 8.1 Replication</w:t>
      </w:r>
    </w:p>
    <w:p xmlns:wp14="http://schemas.microsoft.com/office/word/2010/wordml" w:rsidP="346D1C56" w14:paraId="4CDE140B" wp14:textId="3189BD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D1C56" w:rsidR="789B4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May 4,2023</w:t>
      </w:r>
    </w:p>
    <w:p xmlns:wp14="http://schemas.microsoft.com/office/word/2010/wordml" w:rsidP="346D1C56" w14:paraId="5D2DF5E6" wp14:textId="356445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D1C56" w:rsidR="789B4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346D1C56" w14:paraId="46FE9335" wp14:textId="12CD0F9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6D1C56" w14:paraId="67A284A3" wp14:textId="71D6FD6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D1C56" w:rsidR="5600D0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Replication means the process of being able to synchronize data across multiple data servers. This process of replication helps increase data availability by having m</w:t>
      </w:r>
      <w:r w:rsidRPr="346D1C56" w:rsidR="290A48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ultiple copies of data </w:t>
      </w:r>
      <w:r w:rsidRPr="346D1C56" w:rsidR="1B0C4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across different</w:t>
      </w:r>
      <w:r w:rsidRPr="346D1C56" w:rsidR="290A48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database servers. Replication also helps protect against loss of a singular server since data spans across multiple different servers. </w:t>
      </w:r>
      <w:r w:rsidRPr="346D1C56" w:rsidR="58F603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Replication helps to keep the data safe, </w:t>
      </w:r>
      <w:r w:rsidRPr="346D1C56" w:rsidR="58F603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</w:t>
      </w:r>
      <w:r w:rsidRPr="346D1C56" w:rsidR="58F603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24/7 </w:t>
      </w:r>
      <w:r w:rsidRPr="346D1C56" w:rsidR="58F603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availibity</w:t>
      </w:r>
      <w:r w:rsidRPr="346D1C56" w:rsidR="58F603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data, and read scaling</w:t>
      </w:r>
      <w:r w:rsidRPr="346D1C56" w:rsidR="410E38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(Replication)</w:t>
      </w:r>
      <w:r w:rsidRPr="346D1C56" w:rsidR="58F603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346D1C56" w:rsidR="2A146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Replica sets in MongoDB are a “group of </w:t>
      </w:r>
      <w:r w:rsidRPr="346D1C56" w:rsidR="2A146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mondog</w:t>
      </w:r>
      <w:r w:rsidRPr="346D1C56" w:rsidR="2A146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processes that maintain the same data set”</w:t>
      </w:r>
      <w:r w:rsidRPr="346D1C56" w:rsidR="05308C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(Replication)</w:t>
      </w:r>
      <w:r w:rsidRPr="346D1C56" w:rsidR="2A146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46D1C56" w:rsidR="28F464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46D1C56" w:rsidR="010B1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Replica set members replicate data b</w:t>
      </w:r>
      <w:r w:rsidRPr="346D1C56" w:rsidR="43592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 being connected to the primary node. </w:t>
      </w:r>
      <w:r w:rsidRPr="346D1C56" w:rsidR="558103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already running MongoDB server should be </w:t>
      </w:r>
      <w:r w:rsidRPr="346D1C56" w:rsidR="510793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shut down</w:t>
      </w:r>
      <w:r w:rsidRPr="346D1C56" w:rsidR="558103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then restart the MongoDB server by specifying “-- </w:t>
      </w:r>
      <w:r w:rsidRPr="346D1C56" w:rsidR="558103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replSet</w:t>
      </w:r>
      <w:r w:rsidRPr="346D1C56" w:rsidR="558103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  <w:r w:rsidRPr="346D1C56" w:rsidR="26514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46D1C56" w:rsidR="26514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option</w:t>
      </w:r>
      <w:r w:rsidRPr="346D1C56" w:rsidR="558103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46D1C56" w:rsidR="558103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46D1C56" w:rsidR="206EE3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syntax would be: </w:t>
      </w:r>
      <w:r w:rsidRPr="346D1C56" w:rsidR="206EE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</w:t>
      </w:r>
      <w:r w:rsidRPr="346D1C56" w:rsidR="206EE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--port "PORT" --</w:t>
      </w:r>
      <w:r w:rsidRPr="346D1C56" w:rsidR="206EE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dbpath</w:t>
      </w:r>
      <w:r w:rsidRPr="346D1C56" w:rsidR="206EE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"YOUR_DB_DATA_PATH" --</w:t>
      </w:r>
      <w:r w:rsidRPr="346D1C56" w:rsidR="206EE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replSet</w:t>
      </w:r>
      <w:r w:rsidRPr="346D1C56" w:rsidR="206EE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"REPLICA_SET_INSTANCE_NAME"</w:t>
      </w:r>
      <w:r w:rsidRPr="346D1C56" w:rsidR="6E04C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46D1C56" w:rsidR="6E04C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(Replication)</w:t>
      </w:r>
      <w:r w:rsidRPr="346D1C56" w:rsidR="206EE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Then the command “</w:t>
      </w:r>
      <w:r w:rsidRPr="346D1C56" w:rsidR="206EE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rs.initiate</w:t>
      </w:r>
      <w:r w:rsidRPr="346D1C56" w:rsidR="206EE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()” will </w:t>
      </w:r>
      <w:r w:rsidRPr="346D1C56" w:rsidR="31990E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initiate</w:t>
      </w:r>
      <w:r w:rsidRPr="346D1C56" w:rsidR="31990E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new replica sets</w:t>
      </w:r>
      <w:r w:rsidRPr="346D1C56" w:rsidR="3ED4F0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46D1C56" w:rsidR="3ED4F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(Replication)</w:t>
      </w:r>
      <w:r w:rsidRPr="346D1C56" w:rsidR="31990E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346D1C56" w:rsidR="2CA9A5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Failover is a backup operational mode where functions of a system component are taken over by </w:t>
      </w:r>
      <w:r w:rsidRPr="346D1C56" w:rsidR="7FB31D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secondary component if and when the primary becomes unavailable</w:t>
      </w:r>
      <w:r w:rsidRPr="346D1C56" w:rsidR="7E7414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46D1C56" w:rsidR="7E7414A5">
        <w:rPr>
          <w:rFonts w:ascii="Calibri" w:hAnsi="Calibri" w:eastAsia="Calibri" w:cs="Calibri"/>
          <w:noProof w:val="0"/>
          <w:sz w:val="22"/>
          <w:szCs w:val="22"/>
          <w:lang w:val="en-US"/>
        </w:rPr>
        <w:t>(2023)</w:t>
      </w:r>
      <w:r w:rsidRPr="346D1C56" w:rsidR="7FB31D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46D1C56" w:rsidR="7FB31D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Failover helps a system become more fault tolerant and helps</w:t>
      </w:r>
      <w:r w:rsidRPr="346D1C56" w:rsidR="71B52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keep the system running if the primary server fails. Rollbacks in databases </w:t>
      </w:r>
      <w:r w:rsidRPr="346D1C56" w:rsidR="7CFCE7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are the operations for being able to restore a database to </w:t>
      </w:r>
      <w:r w:rsidRPr="346D1C56" w:rsidR="7CFCE7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previous</w:t>
      </w:r>
      <w:r w:rsidRPr="346D1C56" w:rsidR="7CFCE7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 by canceling </w:t>
      </w:r>
      <w:r w:rsidRPr="346D1C56" w:rsidR="689854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transaction set or specific </w:t>
      </w:r>
      <w:r w:rsidRPr="346D1C56" w:rsidR="1AD340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transaction</w:t>
      </w:r>
      <w:r w:rsidRPr="346D1C56" w:rsidR="6BC48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46D1C56" w:rsidR="6BC4839B">
        <w:rPr>
          <w:rFonts w:ascii="Calibri" w:hAnsi="Calibri" w:eastAsia="Calibri" w:cs="Calibri"/>
          <w:noProof w:val="0"/>
          <w:sz w:val="22"/>
          <w:szCs w:val="22"/>
          <w:lang w:val="en-US"/>
        </w:rPr>
        <w:t>(Rouse, 2012)</w:t>
      </w:r>
      <w:r w:rsidRPr="346D1C56" w:rsidR="689854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346D1C56" w:rsidR="29C900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MongoDB does not limit the amount of data you can roll back. </w:t>
      </w:r>
      <w:r w:rsidRPr="346D1C56" w:rsidR="1B7C73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control </w:t>
      </w:r>
      <w:r w:rsidRPr="346D1C56" w:rsidR="1B7C73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whether or not</w:t>
      </w:r>
      <w:r w:rsidRPr="346D1C56" w:rsidR="1B7C73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rollback </w:t>
      </w:r>
      <w:r w:rsidRPr="346D1C56" w:rsidR="1B7C73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filesd</w:t>
      </w:r>
      <w:r w:rsidRPr="346D1C56" w:rsidR="1B7C73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</w:t>
      </w:r>
      <w:r w:rsidRPr="346D1C56" w:rsidR="1B7C73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creating</w:t>
      </w:r>
      <w:r w:rsidRPr="346D1C56" w:rsidR="1B7C73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during a rollback, the “</w:t>
      </w:r>
      <w:r w:rsidRPr="346D1C56" w:rsidR="1B7C73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createRollbackDataFiles</w:t>
      </w:r>
      <w:r w:rsidRPr="346D1C56" w:rsidR="1B7C73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parameter is used</w:t>
      </w:r>
      <w:r w:rsidRPr="346D1C56" w:rsidR="43AF8F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(Rollbacks During Replica Set Failover)</w:t>
      </w:r>
      <w:r w:rsidRPr="346D1C56" w:rsidR="1B7C73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collection where its data is rolled back has th</w:t>
      </w:r>
      <w:r w:rsidRPr="346D1C56" w:rsidR="0D0FA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 files </w:t>
      </w:r>
      <w:r w:rsidRPr="346D1C56" w:rsidR="0D0FA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located</w:t>
      </w:r>
      <w:r w:rsidRPr="346D1C56" w:rsidR="0D0FA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&lt;</w:t>
      </w:r>
      <w:r w:rsidRPr="346D1C56" w:rsidR="0D0FA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dbpath</w:t>
      </w:r>
      <w:r w:rsidRPr="346D1C56" w:rsidR="0D0FA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&gt;/rollback/&lt;</w:t>
      </w:r>
      <w:r w:rsidRPr="346D1C56" w:rsidR="0D0FA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collectionUUID</w:t>
      </w:r>
      <w:r w:rsidRPr="346D1C56" w:rsidR="0D0FA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 directory and have filenames with the form </w:t>
      </w:r>
      <w:r w:rsidRPr="346D1C56" w:rsidR="0D0FA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of:</w:t>
      </w:r>
      <w:r w:rsidRPr="346D1C56" w:rsidR="0D0FA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46D1C56" w:rsidR="0D0FA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removed.&lt;</w:t>
      </w:r>
      <w:r w:rsidRPr="346D1C56" w:rsidR="0D0FA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timestamp&gt;.</w:t>
      </w:r>
      <w:r w:rsidRPr="346D1C56" w:rsidR="0D0FA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bson</w:t>
      </w:r>
      <w:r w:rsidRPr="346D1C56" w:rsidR="673331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(Rollbacks During Replica Set Failover)</w:t>
      </w:r>
      <w:r w:rsidRPr="346D1C56" w:rsidR="0D0FA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46D1C56" w:rsidR="57993F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be able to start a failover test for the specified cluster using the CLI, this command should be run: </w:t>
      </w:r>
      <w:r w:rsidRPr="346D1C56" w:rsidR="57993F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atlas clusters failover &lt;</w:t>
      </w:r>
      <w:r w:rsidRPr="346D1C56" w:rsidR="57993F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clusterName</w:t>
      </w:r>
      <w:r w:rsidRPr="346D1C56" w:rsidR="57993F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 [options].</w:t>
      </w:r>
    </w:p>
    <w:p xmlns:wp14="http://schemas.microsoft.com/office/word/2010/wordml" w:rsidP="346D1C56" w14:paraId="2C078E63" wp14:textId="65278EA0">
      <w:pPr>
        <w:pStyle w:val="Normal"/>
      </w:pPr>
    </w:p>
    <w:p w:rsidR="789B4DA7" w:rsidP="346D1C56" w:rsidRDefault="789B4DA7" w14:paraId="06F7904E" w14:textId="079AA684">
      <w:pPr>
        <w:pStyle w:val="Normal"/>
      </w:pPr>
    </w:p>
    <w:p w:rsidR="346D1C56" w:rsidP="346D1C56" w:rsidRDefault="346D1C56" w14:paraId="39533A86" w14:textId="53E3BB3E">
      <w:pPr>
        <w:pStyle w:val="Normal"/>
      </w:pPr>
    </w:p>
    <w:p w:rsidR="346D1C56" w:rsidP="346D1C56" w:rsidRDefault="346D1C56" w14:paraId="61F7AD73" w14:textId="0338BB7B">
      <w:pPr>
        <w:pStyle w:val="Normal"/>
      </w:pPr>
    </w:p>
    <w:p w:rsidR="346D1C56" w:rsidP="346D1C56" w:rsidRDefault="346D1C56" w14:paraId="192BC838" w14:textId="6A044C22">
      <w:pPr>
        <w:pStyle w:val="Normal"/>
      </w:pPr>
    </w:p>
    <w:p w:rsidR="346D1C56" w:rsidP="346D1C56" w:rsidRDefault="346D1C56" w14:paraId="516CB464" w14:textId="3A7B28FE">
      <w:pPr>
        <w:pStyle w:val="Normal"/>
      </w:pPr>
    </w:p>
    <w:p w:rsidR="346D1C56" w:rsidP="346D1C56" w:rsidRDefault="346D1C56" w14:paraId="0F2E87C3" w14:textId="27B9AB23">
      <w:pPr>
        <w:pStyle w:val="Normal"/>
      </w:pPr>
    </w:p>
    <w:p w:rsidR="346D1C56" w:rsidP="346D1C56" w:rsidRDefault="346D1C56" w14:paraId="6AC06D86" w14:textId="24060BAA">
      <w:pPr>
        <w:pStyle w:val="Normal"/>
      </w:pPr>
    </w:p>
    <w:p w:rsidR="346D1C56" w:rsidP="346D1C56" w:rsidRDefault="346D1C56" w14:paraId="748190E8" w14:textId="386D5481">
      <w:pPr>
        <w:pStyle w:val="Normal"/>
      </w:pPr>
    </w:p>
    <w:p w:rsidR="346D1C56" w:rsidP="346D1C56" w:rsidRDefault="346D1C56" w14:paraId="3AE3B6A6" w14:textId="421FC8BE">
      <w:pPr>
        <w:pStyle w:val="Normal"/>
      </w:pPr>
    </w:p>
    <w:p w:rsidR="23BF5039" w:rsidP="346D1C56" w:rsidRDefault="23BF5039" w14:paraId="408E255D" w14:textId="183FB3C0">
      <w:pPr>
        <w:pStyle w:val="Normal"/>
      </w:pPr>
      <w:r w:rsidR="23BF5039">
        <w:rPr/>
        <w:t>Reference</w:t>
      </w:r>
    </w:p>
    <w:p w:rsidR="4FBD0499" w:rsidP="346D1C56" w:rsidRDefault="4FBD0499" w14:paraId="2E52D97C" w14:textId="6C74158A">
      <w:pPr>
        <w:ind w:left="567" w:hanging="567"/>
      </w:pPr>
      <w:r w:rsidRPr="346D1C56" w:rsidR="4FBD049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Replication</w:t>
      </w:r>
      <w:r w:rsidRPr="346D1C56" w:rsidR="4FBD04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MongoDB Manual. (n.d.). Retrieved from </w:t>
      </w:r>
      <w:hyperlink w:anchor=":~:text=A%20replica%20set%20in%20MongoDB,basis%20for%20all%20production%20deployments" r:id="R66e43691f4c84a12">
        <w:r w:rsidRPr="346D1C56" w:rsidR="4FBD049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https://www.mongodb.com/docs/manual/replication/#:~:text=A%20replica%20set%20in%20MongoDB,basis%20for%20all%20production%20deployments</w:t>
        </w:r>
      </w:hyperlink>
      <w:r w:rsidRPr="346D1C56" w:rsidR="4FBD049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1E7A754" w:rsidP="346D1C56" w:rsidRDefault="51E7A754" w14:paraId="532328E1" w14:textId="5254118D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D1C56" w:rsidR="51E7A75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Replication</w:t>
      </w:r>
      <w:r w:rsidRPr="346D1C56" w:rsidR="51E7A7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46D1C56" w:rsidR="51E7A754">
        <w:rPr>
          <w:rFonts w:ascii="Calibri" w:hAnsi="Calibri" w:eastAsia="Calibri" w:cs="Calibri"/>
          <w:noProof w:val="0"/>
          <w:sz w:val="22"/>
          <w:szCs w:val="22"/>
          <w:lang w:val="en-US"/>
        </w:rPr>
        <w:t>Tutorials</w:t>
      </w:r>
      <w:r w:rsidRPr="346D1C56" w:rsidR="51E7A7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Point. (n.d.). Retrieved from </w:t>
      </w:r>
      <w:hyperlink r:id="Raebf4157635e4799">
        <w:r w:rsidRPr="346D1C56" w:rsidR="51E7A7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https://www.tutorialspoint.com/mongodb/mongodb_replication.htm</w:t>
        </w:r>
      </w:hyperlink>
    </w:p>
    <w:p w:rsidR="4A9A967D" w:rsidP="346D1C56" w:rsidRDefault="4A9A967D" w14:paraId="63BB5EE9" w14:textId="7ADAAF54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D1C56" w:rsidR="4A9A967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Rollbacks During Replica Set Failover</w:t>
      </w:r>
      <w:r w:rsidRPr="346D1C56" w:rsidR="4A9A96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Rollbacks During Replica Set Failover - MongoDB Manual. (n.d.). Retrieved May 4, 2023, from </w:t>
      </w:r>
      <w:hyperlink r:id="Rc142941e09e94c85">
        <w:r w:rsidRPr="346D1C56" w:rsidR="4A9A967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https://www.mongodb.com/docs/manual/core/replica-set-rollbacks/</w:t>
        </w:r>
      </w:hyperlink>
    </w:p>
    <w:p w:rsidR="2FBDA898" w:rsidP="346D1C56" w:rsidRDefault="2FBDA898" w14:paraId="4C9240F3" w14:textId="405E340D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D1C56" w:rsidR="2FBD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Rouse, M. (2012, August 31). </w:t>
      </w:r>
      <w:r w:rsidRPr="346D1C56" w:rsidR="2FBDA8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Rollback</w:t>
      </w:r>
      <w:r w:rsidRPr="346D1C56" w:rsidR="2FBD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Techopedia. </w:t>
      </w:r>
      <w:r w:rsidRPr="346D1C56" w:rsidR="2FBD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Retrieved from </w:t>
      </w:r>
      <w:hyperlink r:id="R55f7c3a17b5845e1">
        <w:r w:rsidRPr="346D1C56" w:rsidR="2FBDA89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https://www.techopedia.com/definition/9229/rollback</w:t>
        </w:r>
      </w:hyperlink>
    </w:p>
    <w:p w:rsidR="1B35625C" w:rsidP="346D1C56" w:rsidRDefault="1B35625C" w14:paraId="147270DB" w14:textId="494F3443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D1C56" w:rsidR="1B3562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TechTarget. (2023, January 20). </w:t>
      </w:r>
      <w:r w:rsidRPr="346D1C56" w:rsidR="1B35625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What is failover? - definition from </w:t>
      </w:r>
      <w:r w:rsidRPr="346D1C56" w:rsidR="1B35625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searchstorage</w:t>
      </w:r>
      <w:r w:rsidRPr="346D1C56" w:rsidR="1B3562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Storage. Retrieved from </w:t>
      </w:r>
      <w:hyperlink r:id="Rb2f4e49bdc3c48fc">
        <w:r w:rsidRPr="346D1C56" w:rsidR="1B35625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https://www.techtarget.com/searchstorage/definition/failover</w:t>
        </w:r>
      </w:hyperlink>
    </w:p>
    <w:p w:rsidR="346D1C56" w:rsidP="346D1C56" w:rsidRDefault="346D1C56" w14:paraId="6953F0C2" w14:textId="06E3D885">
      <w:pPr>
        <w:pStyle w:val="Normal"/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6D1C56" w:rsidP="346D1C56" w:rsidRDefault="346D1C56" w14:paraId="5A690DDC" w14:textId="08CFB462">
      <w:pPr>
        <w:pStyle w:val="Normal"/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6D1C56" w:rsidP="346D1C56" w:rsidRDefault="346D1C56" w14:paraId="525DDB88" w14:textId="3B9E30C0">
      <w:pPr>
        <w:pStyle w:val="Normal"/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6D1C56" w:rsidP="346D1C56" w:rsidRDefault="346D1C56" w14:paraId="1C68642F" w14:textId="6F5C326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CBB91"/>
    <w:rsid w:val="00DC13E3"/>
    <w:rsid w:val="010B13DA"/>
    <w:rsid w:val="05308CB1"/>
    <w:rsid w:val="05ACB7E7"/>
    <w:rsid w:val="0CF72B79"/>
    <w:rsid w:val="0D0FAEB4"/>
    <w:rsid w:val="0E79D37D"/>
    <w:rsid w:val="0F9E8569"/>
    <w:rsid w:val="1015A3DE"/>
    <w:rsid w:val="16B96BC3"/>
    <w:rsid w:val="1A9F3F51"/>
    <w:rsid w:val="1AD3401A"/>
    <w:rsid w:val="1B0C4C60"/>
    <w:rsid w:val="1B35625C"/>
    <w:rsid w:val="1B7C73BB"/>
    <w:rsid w:val="1CFC146C"/>
    <w:rsid w:val="201A8CD1"/>
    <w:rsid w:val="2033B52E"/>
    <w:rsid w:val="206EE3D6"/>
    <w:rsid w:val="229023E2"/>
    <w:rsid w:val="22A104AA"/>
    <w:rsid w:val="23BF5039"/>
    <w:rsid w:val="26514818"/>
    <w:rsid w:val="26684A2E"/>
    <w:rsid w:val="26A2F6B2"/>
    <w:rsid w:val="28F46499"/>
    <w:rsid w:val="290A48BD"/>
    <w:rsid w:val="29C90014"/>
    <w:rsid w:val="2A14689C"/>
    <w:rsid w:val="2CA9A562"/>
    <w:rsid w:val="2FBDA898"/>
    <w:rsid w:val="2FF6CCDE"/>
    <w:rsid w:val="30737C7B"/>
    <w:rsid w:val="31990ED8"/>
    <w:rsid w:val="345C1450"/>
    <w:rsid w:val="346D1C56"/>
    <w:rsid w:val="3793B512"/>
    <w:rsid w:val="3843B006"/>
    <w:rsid w:val="392E8954"/>
    <w:rsid w:val="3942F5F1"/>
    <w:rsid w:val="39DF8067"/>
    <w:rsid w:val="3ACB55D4"/>
    <w:rsid w:val="3BF75CD3"/>
    <w:rsid w:val="3E99C92D"/>
    <w:rsid w:val="3ED4F095"/>
    <w:rsid w:val="410E3823"/>
    <w:rsid w:val="413A9758"/>
    <w:rsid w:val="43592974"/>
    <w:rsid w:val="43AF8F29"/>
    <w:rsid w:val="4A9A967D"/>
    <w:rsid w:val="4AFCD7A2"/>
    <w:rsid w:val="4FBD0499"/>
    <w:rsid w:val="51079390"/>
    <w:rsid w:val="51E7A754"/>
    <w:rsid w:val="558103FE"/>
    <w:rsid w:val="5600D0CA"/>
    <w:rsid w:val="57993F00"/>
    <w:rsid w:val="58F60384"/>
    <w:rsid w:val="5A1C114B"/>
    <w:rsid w:val="5A7CBB91"/>
    <w:rsid w:val="5A9A1594"/>
    <w:rsid w:val="5ACD3A34"/>
    <w:rsid w:val="5BD237FE"/>
    <w:rsid w:val="5D53B20D"/>
    <w:rsid w:val="625CD786"/>
    <w:rsid w:val="673331D7"/>
    <w:rsid w:val="689854F6"/>
    <w:rsid w:val="6B404E5A"/>
    <w:rsid w:val="6BC4839B"/>
    <w:rsid w:val="6E04C030"/>
    <w:rsid w:val="6F0DC594"/>
    <w:rsid w:val="70BE0292"/>
    <w:rsid w:val="71B520F7"/>
    <w:rsid w:val="759173B5"/>
    <w:rsid w:val="789B4DA7"/>
    <w:rsid w:val="79A17966"/>
    <w:rsid w:val="7CFCE7B7"/>
    <w:rsid w:val="7DEFE283"/>
    <w:rsid w:val="7E7414A5"/>
    <w:rsid w:val="7FB3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BB91"/>
  <w15:chartTrackingRefBased/>
  <w15:docId w15:val="{2E494EDF-4880-4D39-8409-2AD5126C76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ongodb.com/docs/manual/replication/" TargetMode="External" Id="R66e43691f4c84a12" /><Relationship Type="http://schemas.openxmlformats.org/officeDocument/2006/relationships/hyperlink" Target="https://www.tutorialspoint.com/mongodb/mongodb_replication.htm" TargetMode="External" Id="Raebf4157635e4799" /><Relationship Type="http://schemas.openxmlformats.org/officeDocument/2006/relationships/hyperlink" Target="https://www.mongodb.com/docs/manual/core/replica-set-rollbacks/" TargetMode="External" Id="Rc142941e09e94c85" /><Relationship Type="http://schemas.openxmlformats.org/officeDocument/2006/relationships/hyperlink" Target="https://www.techopedia.com/definition/9229/rollback" TargetMode="External" Id="R55f7c3a17b5845e1" /><Relationship Type="http://schemas.openxmlformats.org/officeDocument/2006/relationships/hyperlink" Target="https://www.techtarget.com/searchstorage/definition/failover" TargetMode="External" Id="Rb2f4e49bdc3c48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2023-05-04T20:36:02.0971259Z</dcterms:created>
  <dcterms:modified xsi:type="dcterms:W3CDTF">2023-05-04T21:14:25.4676176Z</dcterms:modified>
  <dc:creator>Janis Gonzalez</dc:creator>
  <lastModifiedBy>Janis Gonzalez</lastModifiedBy>
</coreProperties>
</file>